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23BF7B" w14:textId="77777777" w:rsidR="000025CA" w:rsidRDefault="00000000">
      <w:pPr>
        <w:jc w:val="center"/>
        <w:rPr>
          <w:rFonts w:ascii="Arial" w:hAnsi="Arial" w:cs="Arial"/>
          <w:b/>
          <w:bCs/>
          <w:sz w:val="24"/>
          <w:szCs w:val="24"/>
          <w:lang w:val="fi-FI"/>
        </w:rPr>
      </w:pPr>
      <w:bookmarkStart w:id="0" w:name="_Hlk156158321"/>
      <w:bookmarkStart w:id="1" w:name="_Hlk156318213"/>
      <w:r>
        <w:rPr>
          <w:rFonts w:ascii="Arial" w:hAnsi="Arial" w:cs="Arial"/>
          <w:b/>
          <w:bCs/>
          <w:sz w:val="24"/>
          <w:szCs w:val="24"/>
          <w:lang w:val="fi-FI"/>
        </w:rPr>
        <w:t xml:space="preserve"> PENGARUH BERBAGAI MEDIA TANAM PADA FASE PEMBIBITAN </w:t>
      </w:r>
      <w:r>
        <w:rPr>
          <w:rFonts w:ascii="Arial" w:hAnsi="Arial" w:cs="Arial"/>
          <w:b/>
          <w:bCs/>
          <w:spacing w:val="12"/>
          <w:sz w:val="24"/>
          <w:szCs w:val="24"/>
          <w:lang w:val="fi-FI"/>
        </w:rPr>
        <w:t>TANAMAN KAKAO</w:t>
      </w:r>
      <w:r>
        <w:rPr>
          <w:rFonts w:ascii="Arial" w:hAnsi="Arial" w:cs="Arial"/>
          <w:b/>
          <w:bCs/>
          <w:sz w:val="24"/>
          <w:szCs w:val="24"/>
          <w:lang w:val="fi-FI"/>
        </w:rPr>
        <w:t xml:space="preserve"> (</w:t>
      </w:r>
      <w:r>
        <w:rPr>
          <w:rFonts w:ascii="Arial" w:hAnsi="Arial" w:cs="Arial"/>
          <w:b/>
          <w:bCs/>
          <w:i/>
          <w:iCs/>
          <w:sz w:val="24"/>
          <w:szCs w:val="24"/>
          <w:lang w:val="fi-FI"/>
        </w:rPr>
        <w:t xml:space="preserve">Theobroma cacao L.) </w:t>
      </w:r>
    </w:p>
    <w:bookmarkEnd w:id="0"/>
    <w:p w14:paraId="1E759F76" w14:textId="77777777" w:rsidR="000025CA" w:rsidRDefault="000025CA">
      <w:pPr>
        <w:jc w:val="center"/>
        <w:rPr>
          <w:rFonts w:ascii="Arial" w:hAnsi="Arial" w:cs="Arial"/>
          <w:b/>
          <w:bCs/>
          <w:sz w:val="24"/>
          <w:szCs w:val="24"/>
          <w:lang w:val="fi-FI"/>
        </w:rPr>
      </w:pPr>
    </w:p>
    <w:p w14:paraId="21733A2D" w14:textId="77777777" w:rsidR="000025CA" w:rsidRDefault="000025CA">
      <w:pPr>
        <w:jc w:val="center"/>
        <w:rPr>
          <w:rFonts w:ascii="Arial" w:hAnsi="Arial" w:cs="Arial"/>
          <w:b/>
          <w:bCs/>
          <w:sz w:val="24"/>
          <w:szCs w:val="24"/>
          <w:lang w:val="fi-FI"/>
        </w:rPr>
      </w:pPr>
    </w:p>
    <w:p w14:paraId="5C8B8EB0" w14:textId="77777777" w:rsidR="000025CA" w:rsidRDefault="000025CA">
      <w:pPr>
        <w:jc w:val="center"/>
        <w:rPr>
          <w:rFonts w:ascii="Arial" w:hAnsi="Arial" w:cs="Arial"/>
          <w:b/>
          <w:bCs/>
          <w:sz w:val="24"/>
          <w:szCs w:val="24"/>
          <w:lang w:val="fi-FI"/>
        </w:rPr>
      </w:pPr>
    </w:p>
    <w:p w14:paraId="70EDD492" w14:textId="77777777" w:rsidR="000025CA" w:rsidRDefault="000025CA">
      <w:pPr>
        <w:jc w:val="center"/>
        <w:rPr>
          <w:rFonts w:ascii="Arial" w:hAnsi="Arial" w:cs="Arial"/>
          <w:b/>
          <w:bCs/>
          <w:sz w:val="24"/>
          <w:szCs w:val="24"/>
          <w:lang w:val="fi-FI"/>
        </w:rPr>
      </w:pPr>
    </w:p>
    <w:p w14:paraId="6F00CEAF" w14:textId="77777777" w:rsidR="000025CA" w:rsidRDefault="00000000">
      <w:pPr>
        <w:jc w:val="center"/>
        <w:rPr>
          <w:rFonts w:ascii="Arial" w:hAnsi="Arial" w:cs="Arial"/>
          <w:b/>
          <w:bCs/>
          <w:sz w:val="24"/>
          <w:szCs w:val="24"/>
        </w:rPr>
      </w:pPr>
      <w:r>
        <w:rPr>
          <w:rFonts w:ascii="Arial" w:hAnsi="Arial" w:cs="Arial"/>
          <w:b/>
          <w:bCs/>
          <w:sz w:val="24"/>
          <w:szCs w:val="24"/>
          <w:lang w:val="fi-FI"/>
        </w:rPr>
        <w:t xml:space="preserve"> </w:t>
      </w:r>
      <w:r>
        <w:rPr>
          <w:rFonts w:ascii="Arial" w:hAnsi="Arial" w:cs="Arial"/>
          <w:b/>
          <w:bCs/>
          <w:sz w:val="24"/>
          <w:szCs w:val="24"/>
        </w:rPr>
        <w:t>TUGAS AKHIR</w:t>
      </w:r>
    </w:p>
    <w:p w14:paraId="0D061447" w14:textId="77777777" w:rsidR="000025CA" w:rsidRDefault="000025CA">
      <w:pPr>
        <w:jc w:val="center"/>
        <w:rPr>
          <w:rFonts w:ascii="Arial" w:hAnsi="Arial" w:cs="Arial"/>
          <w:b/>
          <w:bCs/>
          <w:sz w:val="24"/>
          <w:szCs w:val="24"/>
        </w:rPr>
      </w:pPr>
    </w:p>
    <w:p w14:paraId="3D448F48" w14:textId="77777777" w:rsidR="000025CA" w:rsidRDefault="000025CA">
      <w:pPr>
        <w:jc w:val="center"/>
        <w:rPr>
          <w:rFonts w:ascii="Arial" w:hAnsi="Arial" w:cs="Arial"/>
          <w:b/>
          <w:bCs/>
          <w:sz w:val="24"/>
          <w:szCs w:val="24"/>
        </w:rPr>
      </w:pPr>
    </w:p>
    <w:p w14:paraId="0A398C6F" w14:textId="77777777" w:rsidR="000025CA" w:rsidRDefault="000025CA">
      <w:pPr>
        <w:jc w:val="center"/>
        <w:rPr>
          <w:rFonts w:ascii="Arial" w:hAnsi="Arial" w:cs="Arial"/>
          <w:b/>
          <w:bCs/>
          <w:sz w:val="24"/>
          <w:szCs w:val="24"/>
        </w:rPr>
      </w:pPr>
    </w:p>
    <w:p w14:paraId="5CCD388B" w14:textId="77777777" w:rsidR="000025CA" w:rsidRDefault="000025CA">
      <w:pPr>
        <w:jc w:val="center"/>
        <w:rPr>
          <w:rFonts w:ascii="Arial" w:hAnsi="Arial" w:cs="Arial"/>
          <w:b/>
          <w:bCs/>
          <w:sz w:val="24"/>
          <w:szCs w:val="24"/>
        </w:rPr>
      </w:pPr>
    </w:p>
    <w:p w14:paraId="47FF0B81" w14:textId="77777777" w:rsidR="000025CA" w:rsidRDefault="00000000">
      <w:pPr>
        <w:jc w:val="center"/>
        <w:rPr>
          <w:rFonts w:ascii="Arial" w:hAnsi="Arial" w:cs="Arial"/>
          <w:b/>
          <w:bCs/>
          <w:sz w:val="24"/>
          <w:szCs w:val="24"/>
        </w:rPr>
      </w:pPr>
      <w:r>
        <w:rPr>
          <w:rFonts w:ascii="Arial" w:hAnsi="Arial" w:cs="Arial"/>
          <w:b/>
          <w:bCs/>
          <w:sz w:val="24"/>
          <w:szCs w:val="24"/>
        </w:rPr>
        <w:t>PROGRAM STUDI</w:t>
      </w:r>
    </w:p>
    <w:p w14:paraId="1E6939FE" w14:textId="77777777" w:rsidR="000025CA" w:rsidRDefault="00000000">
      <w:pPr>
        <w:jc w:val="center"/>
        <w:rPr>
          <w:rFonts w:ascii="Arial" w:hAnsi="Arial" w:cs="Arial"/>
          <w:b/>
          <w:bCs/>
          <w:sz w:val="24"/>
          <w:szCs w:val="24"/>
        </w:rPr>
      </w:pPr>
      <w:r>
        <w:rPr>
          <w:rFonts w:ascii="Arial" w:hAnsi="Arial" w:cs="Arial"/>
          <w:b/>
          <w:bCs/>
          <w:sz w:val="24"/>
          <w:szCs w:val="24"/>
        </w:rPr>
        <w:t xml:space="preserve"> TEKNOLOGI PRODUKSI TANAMAN PERKEBUNAN</w:t>
      </w:r>
    </w:p>
    <w:p w14:paraId="45E28EDA" w14:textId="77777777" w:rsidR="000025CA" w:rsidRDefault="000025CA">
      <w:pPr>
        <w:jc w:val="center"/>
        <w:rPr>
          <w:rFonts w:ascii="Arial" w:hAnsi="Arial" w:cs="Arial"/>
          <w:b/>
          <w:bCs/>
          <w:sz w:val="24"/>
          <w:szCs w:val="24"/>
        </w:rPr>
      </w:pPr>
    </w:p>
    <w:p w14:paraId="1F8F2946" w14:textId="77777777" w:rsidR="000025CA" w:rsidRDefault="000025CA">
      <w:pPr>
        <w:jc w:val="center"/>
        <w:rPr>
          <w:rFonts w:ascii="Arial" w:hAnsi="Arial" w:cs="Arial"/>
          <w:b/>
          <w:bCs/>
          <w:sz w:val="24"/>
          <w:szCs w:val="24"/>
        </w:rPr>
      </w:pPr>
    </w:p>
    <w:p w14:paraId="522F215E" w14:textId="77777777" w:rsidR="000025CA" w:rsidRDefault="000025CA">
      <w:pPr>
        <w:jc w:val="center"/>
        <w:rPr>
          <w:rFonts w:ascii="Arial" w:hAnsi="Arial" w:cs="Arial"/>
          <w:b/>
          <w:bCs/>
          <w:sz w:val="24"/>
          <w:szCs w:val="24"/>
        </w:rPr>
      </w:pPr>
    </w:p>
    <w:p w14:paraId="7520032A" w14:textId="77777777" w:rsidR="000025CA" w:rsidRDefault="000025CA">
      <w:pPr>
        <w:jc w:val="center"/>
        <w:rPr>
          <w:rFonts w:ascii="Arial" w:hAnsi="Arial" w:cs="Arial"/>
          <w:b/>
          <w:bCs/>
          <w:sz w:val="24"/>
          <w:szCs w:val="24"/>
        </w:rPr>
      </w:pPr>
    </w:p>
    <w:p w14:paraId="6826514D" w14:textId="77777777" w:rsidR="000025CA" w:rsidRDefault="00000000">
      <w:pPr>
        <w:jc w:val="center"/>
        <w:rPr>
          <w:rFonts w:ascii="Arial" w:hAnsi="Arial" w:cs="Arial"/>
          <w:b/>
          <w:bCs/>
          <w:sz w:val="24"/>
          <w:szCs w:val="24"/>
          <w:lang w:val="fi-FI"/>
        </w:rPr>
      </w:pPr>
      <w:r>
        <w:rPr>
          <w:rFonts w:ascii="Arial" w:hAnsi="Arial" w:cs="Arial"/>
          <w:b/>
          <w:bCs/>
          <w:sz w:val="24"/>
          <w:szCs w:val="24"/>
          <w:lang w:val="fi-FI"/>
        </w:rPr>
        <w:t>ADRIANUS MANGALIK</w:t>
      </w:r>
    </w:p>
    <w:p w14:paraId="2109D84F" w14:textId="77777777" w:rsidR="000025CA" w:rsidRDefault="00000000">
      <w:pPr>
        <w:jc w:val="center"/>
        <w:rPr>
          <w:rFonts w:ascii="Arial" w:hAnsi="Arial" w:cs="Arial"/>
          <w:b/>
          <w:bCs/>
          <w:sz w:val="24"/>
          <w:szCs w:val="24"/>
          <w:lang w:val="fi-FI"/>
        </w:rPr>
      </w:pPr>
      <w:r>
        <w:rPr>
          <w:rFonts w:ascii="Arial" w:hAnsi="Arial" w:cs="Arial"/>
          <w:b/>
          <w:bCs/>
          <w:sz w:val="24"/>
          <w:szCs w:val="24"/>
          <w:lang w:val="fi-FI"/>
        </w:rPr>
        <w:t>06.04.20.066</w:t>
      </w:r>
    </w:p>
    <w:p w14:paraId="11BC004E" w14:textId="77777777" w:rsidR="000025CA" w:rsidRDefault="000025CA">
      <w:pPr>
        <w:jc w:val="center"/>
        <w:rPr>
          <w:rFonts w:ascii="Arial" w:hAnsi="Arial" w:cs="Arial"/>
          <w:b/>
          <w:bCs/>
          <w:sz w:val="24"/>
          <w:szCs w:val="24"/>
          <w:lang w:val="fi-FI"/>
        </w:rPr>
      </w:pPr>
    </w:p>
    <w:p w14:paraId="74646D40" w14:textId="77777777" w:rsidR="000025CA" w:rsidRDefault="000025CA">
      <w:pPr>
        <w:jc w:val="center"/>
        <w:rPr>
          <w:rFonts w:ascii="Arial" w:hAnsi="Arial" w:cs="Arial"/>
          <w:b/>
          <w:bCs/>
          <w:sz w:val="24"/>
          <w:szCs w:val="24"/>
          <w:lang w:val="fi-FI"/>
        </w:rPr>
      </w:pPr>
    </w:p>
    <w:p w14:paraId="4BC023F0" w14:textId="77777777" w:rsidR="000025CA" w:rsidRDefault="000025CA">
      <w:pPr>
        <w:jc w:val="center"/>
        <w:rPr>
          <w:rFonts w:ascii="Arial" w:hAnsi="Arial" w:cs="Arial"/>
          <w:b/>
          <w:bCs/>
          <w:sz w:val="24"/>
          <w:szCs w:val="24"/>
          <w:lang w:val="fi-FI"/>
        </w:rPr>
      </w:pPr>
    </w:p>
    <w:p w14:paraId="252F9969" w14:textId="77777777" w:rsidR="000025CA" w:rsidRDefault="000025CA">
      <w:pPr>
        <w:jc w:val="center"/>
        <w:rPr>
          <w:rFonts w:ascii="Arial" w:hAnsi="Arial" w:cs="Arial"/>
          <w:b/>
          <w:bCs/>
          <w:sz w:val="24"/>
          <w:szCs w:val="24"/>
          <w:lang w:val="fi-FI"/>
        </w:rPr>
      </w:pPr>
    </w:p>
    <w:p w14:paraId="2E634F93" w14:textId="77777777" w:rsidR="00E07292" w:rsidRDefault="00E07292">
      <w:pPr>
        <w:jc w:val="center"/>
        <w:rPr>
          <w:rFonts w:ascii="Arial" w:hAnsi="Arial" w:cs="Arial"/>
          <w:b/>
          <w:bCs/>
          <w:sz w:val="24"/>
          <w:szCs w:val="24"/>
          <w:lang w:val="fi-FI"/>
        </w:rPr>
      </w:pPr>
    </w:p>
    <w:p w14:paraId="2E1D2836" w14:textId="77777777" w:rsidR="000025CA" w:rsidRDefault="00000000">
      <w:pPr>
        <w:jc w:val="center"/>
        <w:rPr>
          <w:rFonts w:ascii="Arial" w:hAnsi="Arial" w:cs="Arial"/>
          <w:b/>
          <w:bCs/>
          <w:sz w:val="24"/>
          <w:szCs w:val="24"/>
          <w:lang w:val="fi-FI"/>
        </w:rPr>
      </w:pPr>
      <w:r>
        <w:rPr>
          <w:rFonts w:ascii="Arial" w:hAnsi="Arial" w:cs="Arial"/>
          <w:noProof/>
          <w:sz w:val="24"/>
          <w:szCs w:val="24"/>
        </w:rPr>
        <w:drawing>
          <wp:inline distT="0" distB="0" distL="0" distR="0" wp14:anchorId="6FF73938" wp14:editId="7A5B0C6E">
            <wp:extent cx="1439545" cy="1439545"/>
            <wp:effectExtent l="0" t="0" r="8255" b="8255"/>
            <wp:docPr id="1183509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09755"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40000" cy="1440000"/>
                    </a:xfrm>
                    <a:prstGeom prst="rect">
                      <a:avLst/>
                    </a:prstGeom>
                    <a:noFill/>
                    <a:ln>
                      <a:noFill/>
                    </a:ln>
                  </pic:spPr>
                </pic:pic>
              </a:graphicData>
            </a:graphic>
          </wp:inline>
        </w:drawing>
      </w:r>
    </w:p>
    <w:p w14:paraId="2F9C7C01" w14:textId="77777777" w:rsidR="000025CA" w:rsidRDefault="000025CA">
      <w:pPr>
        <w:jc w:val="center"/>
        <w:rPr>
          <w:rFonts w:ascii="Arial" w:hAnsi="Arial" w:cs="Arial"/>
          <w:b/>
          <w:bCs/>
          <w:sz w:val="24"/>
          <w:szCs w:val="24"/>
          <w:lang w:val="fi-FI"/>
        </w:rPr>
      </w:pPr>
    </w:p>
    <w:p w14:paraId="214E0AC8" w14:textId="77777777" w:rsidR="000025CA" w:rsidRDefault="000025CA">
      <w:pPr>
        <w:jc w:val="center"/>
        <w:rPr>
          <w:rFonts w:ascii="Arial" w:hAnsi="Arial" w:cs="Arial"/>
          <w:b/>
          <w:bCs/>
          <w:sz w:val="24"/>
          <w:szCs w:val="24"/>
          <w:lang w:val="fi-FI"/>
        </w:rPr>
      </w:pPr>
    </w:p>
    <w:p w14:paraId="4A005B05" w14:textId="77777777" w:rsidR="000025CA" w:rsidRDefault="000025CA">
      <w:pPr>
        <w:jc w:val="center"/>
        <w:rPr>
          <w:rFonts w:ascii="Arial" w:hAnsi="Arial" w:cs="Arial"/>
          <w:b/>
          <w:bCs/>
          <w:sz w:val="24"/>
          <w:szCs w:val="24"/>
          <w:lang w:val="fi-FI"/>
        </w:rPr>
      </w:pPr>
    </w:p>
    <w:p w14:paraId="0AB0A9C8" w14:textId="77777777" w:rsidR="000025CA" w:rsidRDefault="000025CA">
      <w:pPr>
        <w:jc w:val="center"/>
        <w:rPr>
          <w:rFonts w:ascii="Arial" w:hAnsi="Arial" w:cs="Arial"/>
          <w:b/>
          <w:bCs/>
          <w:sz w:val="24"/>
          <w:szCs w:val="24"/>
          <w:lang w:val="fi-FI"/>
        </w:rPr>
      </w:pPr>
    </w:p>
    <w:p w14:paraId="366E24C4" w14:textId="77777777" w:rsidR="000025CA" w:rsidRDefault="000025CA">
      <w:pPr>
        <w:jc w:val="center"/>
        <w:rPr>
          <w:rFonts w:ascii="Arial" w:hAnsi="Arial" w:cs="Arial"/>
          <w:b/>
          <w:bCs/>
          <w:sz w:val="24"/>
          <w:szCs w:val="24"/>
          <w:lang w:val="fi-FI"/>
        </w:rPr>
      </w:pPr>
    </w:p>
    <w:p w14:paraId="3A853524" w14:textId="77777777" w:rsidR="000025CA" w:rsidRDefault="000025CA">
      <w:pPr>
        <w:jc w:val="right"/>
        <w:rPr>
          <w:rFonts w:ascii="Arial" w:hAnsi="Arial" w:cs="Arial"/>
          <w:b/>
          <w:bCs/>
          <w:sz w:val="24"/>
          <w:szCs w:val="24"/>
          <w:lang w:val="fi-FI"/>
        </w:rPr>
      </w:pPr>
    </w:p>
    <w:p w14:paraId="235479ED" w14:textId="77777777" w:rsidR="000025CA" w:rsidRDefault="000025CA">
      <w:pPr>
        <w:jc w:val="center"/>
        <w:rPr>
          <w:rFonts w:ascii="Arial" w:hAnsi="Arial" w:cs="Arial"/>
          <w:b/>
          <w:bCs/>
          <w:sz w:val="24"/>
          <w:szCs w:val="24"/>
          <w:lang w:val="fi-FI"/>
        </w:rPr>
      </w:pPr>
    </w:p>
    <w:p w14:paraId="7AD63663" w14:textId="77777777" w:rsidR="000025CA" w:rsidRDefault="000025CA">
      <w:pPr>
        <w:jc w:val="center"/>
        <w:rPr>
          <w:rFonts w:ascii="Arial" w:hAnsi="Arial" w:cs="Arial"/>
          <w:b/>
          <w:bCs/>
          <w:sz w:val="24"/>
          <w:szCs w:val="24"/>
          <w:lang w:val="fi-FI"/>
        </w:rPr>
      </w:pPr>
    </w:p>
    <w:p w14:paraId="06F16423" w14:textId="77777777" w:rsidR="000025CA" w:rsidRDefault="000025CA">
      <w:pPr>
        <w:jc w:val="center"/>
        <w:rPr>
          <w:rFonts w:ascii="Arial" w:hAnsi="Arial" w:cs="Arial"/>
          <w:b/>
          <w:bCs/>
          <w:sz w:val="24"/>
          <w:szCs w:val="24"/>
          <w:lang w:val="fi-FI"/>
        </w:rPr>
      </w:pPr>
    </w:p>
    <w:p w14:paraId="6067DCE7" w14:textId="77777777" w:rsidR="000025CA" w:rsidRDefault="000025CA" w:rsidP="00E07292">
      <w:pPr>
        <w:rPr>
          <w:rFonts w:ascii="Arial" w:hAnsi="Arial" w:cs="Arial"/>
          <w:b/>
          <w:bCs/>
          <w:sz w:val="24"/>
          <w:szCs w:val="24"/>
          <w:lang w:val="fi-FI"/>
        </w:rPr>
      </w:pPr>
    </w:p>
    <w:p w14:paraId="0B9276F1" w14:textId="77777777" w:rsidR="000025CA" w:rsidRDefault="00000000">
      <w:pPr>
        <w:jc w:val="center"/>
        <w:rPr>
          <w:rFonts w:ascii="Arial" w:hAnsi="Arial" w:cs="Arial"/>
          <w:b/>
          <w:bCs/>
          <w:sz w:val="28"/>
          <w:szCs w:val="28"/>
          <w:lang w:val="fi-FI"/>
        </w:rPr>
      </w:pPr>
      <w:r>
        <w:rPr>
          <w:rFonts w:ascii="Arial" w:hAnsi="Arial" w:cs="Arial"/>
          <w:b/>
          <w:bCs/>
          <w:sz w:val="28"/>
          <w:szCs w:val="28"/>
          <w:lang w:val="fi-FI"/>
        </w:rPr>
        <w:t>POLITEKNIK PEMBANGUNAN PERTANIAN MANOKWARI</w:t>
      </w:r>
    </w:p>
    <w:p w14:paraId="0CE9BA0B" w14:textId="77777777" w:rsidR="000025CA" w:rsidRDefault="00000000">
      <w:pPr>
        <w:ind w:left="-709" w:right="-426"/>
        <w:jc w:val="center"/>
        <w:rPr>
          <w:rFonts w:ascii="Arial" w:hAnsi="Arial" w:cs="Arial"/>
          <w:b/>
          <w:bCs/>
          <w:sz w:val="28"/>
          <w:szCs w:val="28"/>
          <w:lang w:val="fi-FI"/>
        </w:rPr>
      </w:pPr>
      <w:r>
        <w:rPr>
          <w:rFonts w:ascii="Arial" w:hAnsi="Arial" w:cs="Arial"/>
          <w:b/>
          <w:bCs/>
          <w:sz w:val="28"/>
          <w:szCs w:val="28"/>
          <w:lang w:val="fi-FI"/>
        </w:rPr>
        <w:t>BADAN PENYULUHAN DAN PENGEMBANGAN SDM PERTANIAN</w:t>
      </w:r>
    </w:p>
    <w:p w14:paraId="7D92FE33" w14:textId="77777777" w:rsidR="000025CA" w:rsidRDefault="00000000">
      <w:pPr>
        <w:jc w:val="center"/>
        <w:rPr>
          <w:rFonts w:ascii="Arial" w:hAnsi="Arial" w:cs="Arial"/>
          <w:b/>
          <w:bCs/>
          <w:sz w:val="28"/>
          <w:szCs w:val="28"/>
          <w:lang w:val="fi-FI"/>
        </w:rPr>
      </w:pPr>
      <w:r>
        <w:rPr>
          <w:rFonts w:ascii="Arial" w:hAnsi="Arial" w:cs="Arial"/>
          <w:b/>
          <w:bCs/>
          <w:sz w:val="28"/>
          <w:szCs w:val="28"/>
          <w:lang w:val="fi-FI"/>
        </w:rPr>
        <w:t xml:space="preserve">KEMENTRIAN PERTANIAN </w:t>
      </w:r>
    </w:p>
    <w:p w14:paraId="0B2EF24D" w14:textId="77777777" w:rsidR="000025CA" w:rsidRDefault="00000000">
      <w:pPr>
        <w:jc w:val="center"/>
        <w:rPr>
          <w:rFonts w:ascii="Arial" w:hAnsi="Arial" w:cs="Arial"/>
          <w:b/>
          <w:bCs/>
          <w:sz w:val="28"/>
          <w:szCs w:val="28"/>
          <w:lang w:val="fi-FI"/>
        </w:rPr>
      </w:pPr>
      <w:r>
        <w:rPr>
          <w:rFonts w:ascii="Arial" w:hAnsi="Arial" w:cs="Arial"/>
          <w:b/>
          <w:bCs/>
          <w:sz w:val="28"/>
          <w:szCs w:val="28"/>
          <w:lang w:val="fi-FI"/>
        </w:rPr>
        <w:t>2024</w:t>
      </w:r>
    </w:p>
    <w:p w14:paraId="23122C8C" w14:textId="77777777" w:rsidR="000025CA" w:rsidRDefault="00000000">
      <w:pPr>
        <w:jc w:val="center"/>
        <w:rPr>
          <w:rFonts w:ascii="Arial" w:hAnsi="Arial" w:cs="Arial"/>
          <w:b/>
          <w:bCs/>
          <w:sz w:val="24"/>
          <w:szCs w:val="24"/>
          <w:lang w:val="fi-FI"/>
        </w:rPr>
      </w:pPr>
      <w:r>
        <w:rPr>
          <w:rFonts w:ascii="Arial" w:hAnsi="Arial" w:cs="Arial"/>
          <w:b/>
          <w:bCs/>
          <w:sz w:val="24"/>
          <w:szCs w:val="24"/>
          <w:lang w:val="fi-FI"/>
        </w:rPr>
        <w:lastRenderedPageBreak/>
        <w:t xml:space="preserve">PENGARUH BERBAGAI MEDIA TANAM PADA FASE PEMBIBITAN </w:t>
      </w:r>
      <w:r>
        <w:rPr>
          <w:rFonts w:ascii="Arial" w:hAnsi="Arial" w:cs="Arial"/>
          <w:b/>
          <w:bCs/>
          <w:spacing w:val="12"/>
          <w:sz w:val="24"/>
          <w:szCs w:val="24"/>
          <w:lang w:val="fi-FI"/>
        </w:rPr>
        <w:t>TANAMAN KAKAO</w:t>
      </w:r>
      <w:r>
        <w:rPr>
          <w:rFonts w:ascii="Arial" w:hAnsi="Arial" w:cs="Arial"/>
          <w:b/>
          <w:bCs/>
          <w:sz w:val="24"/>
          <w:szCs w:val="24"/>
          <w:lang w:val="fi-FI"/>
        </w:rPr>
        <w:t xml:space="preserve"> (</w:t>
      </w:r>
      <w:r>
        <w:rPr>
          <w:rFonts w:ascii="Arial" w:hAnsi="Arial" w:cs="Arial"/>
          <w:b/>
          <w:bCs/>
          <w:i/>
          <w:iCs/>
          <w:sz w:val="24"/>
          <w:szCs w:val="24"/>
          <w:lang w:val="fi-FI"/>
        </w:rPr>
        <w:t xml:space="preserve">Theobroma cacao L.) </w:t>
      </w:r>
    </w:p>
    <w:p w14:paraId="0B43AFA9" w14:textId="77777777" w:rsidR="000025CA" w:rsidRDefault="000025CA">
      <w:pPr>
        <w:jc w:val="center"/>
        <w:rPr>
          <w:rFonts w:ascii="Arial" w:hAnsi="Arial" w:cs="Arial"/>
          <w:b/>
          <w:bCs/>
          <w:sz w:val="28"/>
          <w:szCs w:val="28"/>
          <w:lang w:val="fi-FI"/>
        </w:rPr>
      </w:pPr>
    </w:p>
    <w:p w14:paraId="3EB68DBB" w14:textId="77777777" w:rsidR="000025CA" w:rsidRDefault="000025CA">
      <w:pPr>
        <w:jc w:val="center"/>
        <w:rPr>
          <w:rFonts w:ascii="Arial" w:hAnsi="Arial" w:cs="Arial"/>
          <w:b/>
          <w:bCs/>
          <w:sz w:val="28"/>
          <w:szCs w:val="28"/>
          <w:lang w:val="fi-FI"/>
        </w:rPr>
      </w:pPr>
    </w:p>
    <w:p w14:paraId="7C6826A2" w14:textId="77777777" w:rsidR="000025CA" w:rsidRDefault="000025CA">
      <w:pPr>
        <w:jc w:val="center"/>
        <w:rPr>
          <w:rFonts w:ascii="Arial" w:hAnsi="Arial" w:cs="Arial"/>
          <w:b/>
          <w:bCs/>
          <w:sz w:val="28"/>
          <w:szCs w:val="28"/>
          <w:lang w:val="fi-FI"/>
        </w:rPr>
      </w:pPr>
    </w:p>
    <w:p w14:paraId="429EFDAD" w14:textId="77777777" w:rsidR="000025CA" w:rsidRDefault="000025CA">
      <w:pPr>
        <w:jc w:val="center"/>
        <w:rPr>
          <w:rFonts w:ascii="Arial" w:hAnsi="Arial" w:cs="Arial"/>
          <w:b/>
          <w:bCs/>
          <w:sz w:val="28"/>
          <w:szCs w:val="28"/>
          <w:lang w:val="fi-FI"/>
        </w:rPr>
      </w:pPr>
    </w:p>
    <w:p w14:paraId="6876B42E" w14:textId="77777777" w:rsidR="000025CA" w:rsidRDefault="00000000">
      <w:pPr>
        <w:jc w:val="center"/>
        <w:rPr>
          <w:rFonts w:ascii="Arial" w:hAnsi="Arial" w:cs="Arial"/>
          <w:b/>
          <w:bCs/>
          <w:sz w:val="24"/>
          <w:szCs w:val="24"/>
          <w:lang w:val="fi-FI"/>
        </w:rPr>
      </w:pPr>
      <w:r>
        <w:rPr>
          <w:rFonts w:ascii="Arial" w:hAnsi="Arial" w:cs="Arial"/>
          <w:b/>
          <w:bCs/>
          <w:sz w:val="24"/>
          <w:szCs w:val="24"/>
          <w:lang w:val="fi-FI"/>
        </w:rPr>
        <w:t>TUGAS AKHIR</w:t>
      </w:r>
    </w:p>
    <w:p w14:paraId="2CEB3CDA" w14:textId="77777777" w:rsidR="000025CA" w:rsidRDefault="000025CA">
      <w:pPr>
        <w:jc w:val="center"/>
        <w:rPr>
          <w:rFonts w:ascii="Arial" w:hAnsi="Arial" w:cs="Arial"/>
          <w:b/>
          <w:bCs/>
          <w:sz w:val="28"/>
          <w:szCs w:val="28"/>
          <w:lang w:val="fi-FI"/>
        </w:rPr>
      </w:pPr>
    </w:p>
    <w:p w14:paraId="578A3F80" w14:textId="77777777" w:rsidR="000025CA" w:rsidRDefault="000025CA">
      <w:pPr>
        <w:jc w:val="center"/>
        <w:rPr>
          <w:rFonts w:ascii="Arial" w:hAnsi="Arial" w:cs="Arial"/>
          <w:b/>
          <w:bCs/>
          <w:sz w:val="28"/>
          <w:szCs w:val="28"/>
          <w:lang w:val="fi-FI"/>
        </w:rPr>
      </w:pPr>
    </w:p>
    <w:p w14:paraId="6DB2F633" w14:textId="77777777" w:rsidR="000025CA" w:rsidRDefault="000025CA">
      <w:pPr>
        <w:jc w:val="center"/>
        <w:rPr>
          <w:rFonts w:ascii="Arial" w:hAnsi="Arial" w:cs="Arial"/>
          <w:b/>
          <w:bCs/>
          <w:sz w:val="28"/>
          <w:szCs w:val="28"/>
          <w:lang w:val="fi-FI"/>
        </w:rPr>
      </w:pPr>
    </w:p>
    <w:p w14:paraId="059C0787" w14:textId="77777777" w:rsidR="000025CA" w:rsidRDefault="000025CA">
      <w:pPr>
        <w:jc w:val="center"/>
        <w:rPr>
          <w:rFonts w:ascii="Arial" w:hAnsi="Arial" w:cs="Arial"/>
          <w:b/>
          <w:bCs/>
          <w:sz w:val="28"/>
          <w:szCs w:val="28"/>
          <w:lang w:val="fi-FI"/>
        </w:rPr>
      </w:pPr>
    </w:p>
    <w:p w14:paraId="4DD98967" w14:textId="77777777" w:rsidR="000025CA" w:rsidRDefault="000025CA">
      <w:pPr>
        <w:jc w:val="center"/>
        <w:rPr>
          <w:rFonts w:ascii="Arial" w:hAnsi="Arial" w:cs="Arial"/>
          <w:b/>
          <w:bCs/>
          <w:sz w:val="28"/>
          <w:szCs w:val="28"/>
          <w:lang w:val="fi-FI"/>
        </w:rPr>
      </w:pPr>
    </w:p>
    <w:p w14:paraId="2D791993" w14:textId="77777777" w:rsidR="000025CA" w:rsidRDefault="000025CA">
      <w:pPr>
        <w:jc w:val="center"/>
        <w:rPr>
          <w:rFonts w:ascii="Arial" w:hAnsi="Arial" w:cs="Arial"/>
          <w:b/>
          <w:bCs/>
          <w:sz w:val="28"/>
          <w:szCs w:val="28"/>
          <w:lang w:val="fi-FI"/>
        </w:rPr>
      </w:pPr>
    </w:p>
    <w:p w14:paraId="19D6D81F" w14:textId="77777777" w:rsidR="000025CA" w:rsidRDefault="000025CA">
      <w:pPr>
        <w:jc w:val="center"/>
        <w:rPr>
          <w:rFonts w:ascii="Arial" w:hAnsi="Arial" w:cs="Arial"/>
          <w:b/>
          <w:bCs/>
          <w:sz w:val="28"/>
          <w:szCs w:val="28"/>
          <w:lang w:val="fi-FI"/>
        </w:rPr>
      </w:pPr>
    </w:p>
    <w:p w14:paraId="622DEE2F" w14:textId="77777777" w:rsidR="000025CA" w:rsidRDefault="000025CA">
      <w:pPr>
        <w:jc w:val="center"/>
        <w:rPr>
          <w:rFonts w:ascii="Arial" w:hAnsi="Arial" w:cs="Arial"/>
          <w:b/>
          <w:bCs/>
          <w:sz w:val="24"/>
          <w:szCs w:val="24"/>
          <w:lang w:val="fi-FI"/>
        </w:rPr>
      </w:pPr>
    </w:p>
    <w:p w14:paraId="7704894C" w14:textId="190E3871" w:rsidR="000025CA" w:rsidRDefault="00000000" w:rsidP="00721BCE">
      <w:pPr>
        <w:jc w:val="center"/>
        <w:rPr>
          <w:rFonts w:ascii="Arial" w:hAnsi="Arial" w:cs="Arial"/>
          <w:b/>
          <w:bCs/>
          <w:i/>
          <w:iCs/>
          <w:sz w:val="24"/>
          <w:szCs w:val="24"/>
          <w:lang w:val="fi-FI"/>
        </w:rPr>
      </w:pPr>
      <w:r>
        <w:rPr>
          <w:rFonts w:ascii="Arial" w:hAnsi="Arial" w:cs="Arial"/>
          <w:b/>
          <w:bCs/>
          <w:i/>
          <w:iCs/>
          <w:sz w:val="24"/>
          <w:szCs w:val="24"/>
          <w:lang w:val="fi-FI"/>
        </w:rPr>
        <w:t>Sebagai salah satu syarat untuk memperoleh gelar</w:t>
      </w:r>
      <w:r w:rsidR="00721BCE">
        <w:rPr>
          <w:rFonts w:ascii="Arial" w:hAnsi="Arial" w:cs="Arial"/>
          <w:b/>
          <w:bCs/>
          <w:i/>
          <w:iCs/>
          <w:sz w:val="24"/>
          <w:szCs w:val="24"/>
          <w:lang w:val="fi-FI"/>
        </w:rPr>
        <w:t xml:space="preserve"> </w:t>
      </w:r>
      <w:r>
        <w:rPr>
          <w:rFonts w:ascii="Arial" w:hAnsi="Arial" w:cs="Arial"/>
          <w:b/>
          <w:bCs/>
          <w:i/>
          <w:iCs/>
          <w:sz w:val="24"/>
          <w:szCs w:val="24"/>
          <w:lang w:val="fi-FI"/>
        </w:rPr>
        <w:t>Sarjana</w:t>
      </w:r>
      <w:r w:rsidR="00721BCE">
        <w:rPr>
          <w:rFonts w:ascii="Arial" w:hAnsi="Arial" w:cs="Arial"/>
          <w:b/>
          <w:bCs/>
          <w:i/>
          <w:iCs/>
          <w:sz w:val="24"/>
          <w:szCs w:val="24"/>
          <w:lang w:val="fi-FI"/>
        </w:rPr>
        <w:t xml:space="preserve"> </w:t>
      </w:r>
      <w:r>
        <w:rPr>
          <w:rFonts w:ascii="Arial" w:hAnsi="Arial" w:cs="Arial"/>
          <w:b/>
          <w:bCs/>
          <w:i/>
          <w:iCs/>
          <w:sz w:val="24"/>
          <w:szCs w:val="24"/>
          <w:lang w:val="fi-FI"/>
        </w:rPr>
        <w:t xml:space="preserve">Terapan </w:t>
      </w:r>
    </w:p>
    <w:p w14:paraId="041416FC" w14:textId="77777777" w:rsidR="000025CA" w:rsidRDefault="00000000">
      <w:pPr>
        <w:jc w:val="center"/>
        <w:rPr>
          <w:rFonts w:ascii="Arial" w:hAnsi="Arial" w:cs="Arial"/>
          <w:b/>
          <w:bCs/>
          <w:i/>
          <w:iCs/>
          <w:sz w:val="24"/>
          <w:szCs w:val="24"/>
          <w:lang w:val="fi-FI"/>
        </w:rPr>
      </w:pPr>
      <w:r>
        <w:rPr>
          <w:rFonts w:ascii="Arial" w:hAnsi="Arial" w:cs="Arial"/>
          <w:b/>
          <w:bCs/>
          <w:i/>
          <w:iCs/>
          <w:sz w:val="24"/>
          <w:szCs w:val="24"/>
          <w:lang w:val="fi-FI"/>
        </w:rPr>
        <w:t xml:space="preserve">pada Program Studi </w:t>
      </w:r>
      <w:r w:rsidRPr="00EE2155">
        <w:rPr>
          <w:rFonts w:ascii="Arial" w:hAnsi="Arial" w:cs="Arial"/>
          <w:b/>
          <w:bCs/>
          <w:i/>
          <w:iCs/>
          <w:sz w:val="24"/>
          <w:szCs w:val="24"/>
          <w:lang w:val="fi-FI"/>
        </w:rPr>
        <w:t xml:space="preserve"> </w:t>
      </w:r>
      <w:r>
        <w:rPr>
          <w:rFonts w:ascii="Arial" w:hAnsi="Arial" w:cs="Arial"/>
          <w:b/>
          <w:bCs/>
          <w:i/>
          <w:iCs/>
          <w:sz w:val="24"/>
          <w:szCs w:val="24"/>
          <w:lang w:val="fi-FI"/>
        </w:rPr>
        <w:t>Teknologi Produksi Tanaman Perkebunan</w:t>
      </w:r>
    </w:p>
    <w:p w14:paraId="52FC2A77" w14:textId="67960A27" w:rsidR="00721BCE" w:rsidRDefault="00721BCE">
      <w:pPr>
        <w:jc w:val="center"/>
        <w:rPr>
          <w:rFonts w:ascii="Arial" w:hAnsi="Arial" w:cs="Arial"/>
          <w:b/>
          <w:bCs/>
          <w:i/>
          <w:iCs/>
          <w:sz w:val="24"/>
          <w:szCs w:val="24"/>
          <w:lang w:val="fi-FI"/>
        </w:rPr>
      </w:pPr>
      <w:r>
        <w:rPr>
          <w:rFonts w:ascii="Arial" w:hAnsi="Arial" w:cs="Arial"/>
          <w:b/>
          <w:bCs/>
          <w:i/>
          <w:iCs/>
          <w:sz w:val="24"/>
          <w:szCs w:val="24"/>
          <w:lang w:val="fi-FI"/>
        </w:rPr>
        <w:t>Politeknik Pembangunan Pertanian Manokwari</w:t>
      </w:r>
    </w:p>
    <w:p w14:paraId="11C26418" w14:textId="77777777" w:rsidR="000025CA" w:rsidRDefault="00000000">
      <w:pPr>
        <w:jc w:val="center"/>
        <w:rPr>
          <w:rFonts w:ascii="Arial" w:hAnsi="Arial" w:cs="Arial"/>
          <w:b/>
          <w:bCs/>
          <w:sz w:val="32"/>
          <w:szCs w:val="32"/>
          <w:lang w:val="fi-FI"/>
        </w:rPr>
      </w:pPr>
      <w:r>
        <w:rPr>
          <w:rFonts w:ascii="Arial" w:hAnsi="Arial" w:cs="Arial"/>
          <w:b/>
          <w:bCs/>
          <w:sz w:val="32"/>
          <w:szCs w:val="32"/>
          <w:lang w:val="fi-FI"/>
        </w:rPr>
        <w:t xml:space="preserve"> </w:t>
      </w:r>
    </w:p>
    <w:p w14:paraId="69869614" w14:textId="77777777" w:rsidR="000025CA" w:rsidRDefault="000025CA">
      <w:pPr>
        <w:jc w:val="center"/>
        <w:rPr>
          <w:rFonts w:ascii="Arial" w:hAnsi="Arial" w:cs="Arial"/>
          <w:b/>
          <w:bCs/>
          <w:sz w:val="24"/>
          <w:szCs w:val="24"/>
          <w:lang w:val="fi-FI"/>
        </w:rPr>
      </w:pPr>
    </w:p>
    <w:p w14:paraId="6B38614B" w14:textId="77777777" w:rsidR="000025CA" w:rsidRDefault="000025CA">
      <w:pPr>
        <w:jc w:val="center"/>
        <w:rPr>
          <w:rFonts w:ascii="Arial" w:hAnsi="Arial" w:cs="Arial"/>
          <w:b/>
          <w:bCs/>
          <w:sz w:val="24"/>
          <w:szCs w:val="24"/>
          <w:lang w:val="fi-FI"/>
        </w:rPr>
      </w:pPr>
    </w:p>
    <w:p w14:paraId="6CF966E4" w14:textId="77777777" w:rsidR="000025CA" w:rsidRDefault="000025CA">
      <w:pPr>
        <w:jc w:val="center"/>
        <w:rPr>
          <w:rFonts w:ascii="Arial" w:hAnsi="Arial" w:cs="Arial"/>
          <w:b/>
          <w:bCs/>
          <w:sz w:val="24"/>
          <w:szCs w:val="24"/>
          <w:lang w:val="fi-FI"/>
        </w:rPr>
      </w:pPr>
    </w:p>
    <w:p w14:paraId="36ED215B" w14:textId="77777777" w:rsidR="000025CA" w:rsidRDefault="000025CA">
      <w:pPr>
        <w:rPr>
          <w:rFonts w:ascii="Arial" w:hAnsi="Arial" w:cs="Arial"/>
          <w:b/>
          <w:bCs/>
          <w:sz w:val="24"/>
          <w:szCs w:val="24"/>
          <w:lang w:val="fi-FI"/>
        </w:rPr>
      </w:pPr>
    </w:p>
    <w:p w14:paraId="42256285" w14:textId="77777777" w:rsidR="000025CA" w:rsidRDefault="000025CA">
      <w:pPr>
        <w:jc w:val="center"/>
        <w:rPr>
          <w:rFonts w:ascii="Arial" w:hAnsi="Arial" w:cs="Arial"/>
          <w:b/>
          <w:bCs/>
          <w:sz w:val="24"/>
          <w:szCs w:val="24"/>
          <w:lang w:val="fi-FI"/>
        </w:rPr>
      </w:pPr>
    </w:p>
    <w:p w14:paraId="2F416694" w14:textId="77777777" w:rsidR="000025CA" w:rsidRDefault="00000000">
      <w:pPr>
        <w:jc w:val="center"/>
        <w:rPr>
          <w:rFonts w:ascii="Arial" w:hAnsi="Arial" w:cs="Arial"/>
          <w:b/>
          <w:bCs/>
          <w:sz w:val="24"/>
          <w:szCs w:val="24"/>
          <w:lang w:val="fi-FI"/>
        </w:rPr>
      </w:pPr>
      <w:r>
        <w:rPr>
          <w:rFonts w:ascii="Arial" w:hAnsi="Arial" w:cs="Arial"/>
          <w:b/>
          <w:bCs/>
          <w:sz w:val="24"/>
          <w:szCs w:val="24"/>
          <w:lang w:val="fi-FI"/>
        </w:rPr>
        <w:t>ADRIANUS MANGALIK</w:t>
      </w:r>
    </w:p>
    <w:p w14:paraId="7B090292" w14:textId="77777777" w:rsidR="000025CA" w:rsidRDefault="00000000">
      <w:pPr>
        <w:jc w:val="center"/>
        <w:rPr>
          <w:rFonts w:ascii="Arial" w:hAnsi="Arial" w:cs="Arial"/>
          <w:b/>
          <w:bCs/>
          <w:sz w:val="24"/>
          <w:szCs w:val="24"/>
          <w:lang w:val="fi-FI"/>
        </w:rPr>
      </w:pPr>
      <w:r>
        <w:rPr>
          <w:rFonts w:ascii="Arial" w:hAnsi="Arial" w:cs="Arial"/>
          <w:b/>
          <w:bCs/>
          <w:sz w:val="24"/>
          <w:szCs w:val="24"/>
          <w:lang w:val="fi-FI"/>
        </w:rPr>
        <w:t>06.04.20.066</w:t>
      </w:r>
    </w:p>
    <w:p w14:paraId="23B48DD5" w14:textId="77777777" w:rsidR="000025CA" w:rsidRDefault="000025CA">
      <w:pPr>
        <w:jc w:val="center"/>
        <w:rPr>
          <w:rFonts w:ascii="Arial" w:hAnsi="Arial" w:cs="Arial"/>
          <w:b/>
          <w:bCs/>
          <w:sz w:val="32"/>
          <w:szCs w:val="32"/>
          <w:lang w:val="fi-FI"/>
        </w:rPr>
      </w:pPr>
    </w:p>
    <w:p w14:paraId="60B1E258" w14:textId="77777777" w:rsidR="000025CA" w:rsidRDefault="000025CA">
      <w:pPr>
        <w:jc w:val="center"/>
        <w:rPr>
          <w:rFonts w:ascii="Arial" w:hAnsi="Arial" w:cs="Arial"/>
          <w:b/>
          <w:bCs/>
          <w:sz w:val="32"/>
          <w:szCs w:val="32"/>
          <w:lang w:val="fi-FI"/>
        </w:rPr>
      </w:pPr>
    </w:p>
    <w:p w14:paraId="23452C20" w14:textId="77777777" w:rsidR="000025CA" w:rsidRDefault="000025CA">
      <w:pPr>
        <w:jc w:val="center"/>
        <w:rPr>
          <w:rFonts w:ascii="Arial" w:hAnsi="Arial" w:cs="Arial"/>
          <w:b/>
          <w:bCs/>
          <w:sz w:val="24"/>
          <w:szCs w:val="24"/>
          <w:lang w:val="fi-FI"/>
        </w:rPr>
      </w:pPr>
    </w:p>
    <w:p w14:paraId="2FBA9F84" w14:textId="77777777" w:rsidR="000025CA" w:rsidRDefault="000025CA">
      <w:pPr>
        <w:jc w:val="center"/>
        <w:rPr>
          <w:rFonts w:ascii="Arial" w:hAnsi="Arial" w:cs="Arial"/>
          <w:b/>
          <w:bCs/>
          <w:sz w:val="24"/>
          <w:szCs w:val="24"/>
          <w:lang w:val="fi-FI"/>
        </w:rPr>
      </w:pPr>
    </w:p>
    <w:p w14:paraId="25866744" w14:textId="77777777" w:rsidR="000025CA" w:rsidRDefault="000025CA">
      <w:pPr>
        <w:jc w:val="center"/>
        <w:rPr>
          <w:rFonts w:ascii="Arial" w:hAnsi="Arial" w:cs="Arial"/>
          <w:b/>
          <w:bCs/>
          <w:sz w:val="24"/>
          <w:szCs w:val="24"/>
          <w:lang w:val="fi-FI"/>
        </w:rPr>
      </w:pPr>
    </w:p>
    <w:p w14:paraId="30346D27" w14:textId="77777777" w:rsidR="000025CA" w:rsidRDefault="000025CA">
      <w:pPr>
        <w:jc w:val="center"/>
        <w:rPr>
          <w:rFonts w:ascii="Arial" w:hAnsi="Arial" w:cs="Arial"/>
          <w:b/>
          <w:bCs/>
          <w:sz w:val="24"/>
          <w:szCs w:val="24"/>
          <w:lang w:val="fi-FI"/>
        </w:rPr>
      </w:pPr>
    </w:p>
    <w:p w14:paraId="664C35A7" w14:textId="77777777" w:rsidR="000025CA" w:rsidRDefault="000025CA">
      <w:pPr>
        <w:jc w:val="center"/>
        <w:rPr>
          <w:rFonts w:ascii="Arial" w:hAnsi="Arial" w:cs="Arial"/>
          <w:b/>
          <w:bCs/>
          <w:sz w:val="24"/>
          <w:szCs w:val="24"/>
          <w:lang w:val="fi-FI"/>
        </w:rPr>
      </w:pPr>
    </w:p>
    <w:p w14:paraId="14B32242" w14:textId="77777777" w:rsidR="000025CA" w:rsidRDefault="000025CA">
      <w:pPr>
        <w:jc w:val="center"/>
        <w:rPr>
          <w:rFonts w:ascii="Arial" w:hAnsi="Arial" w:cs="Arial"/>
          <w:b/>
          <w:bCs/>
          <w:sz w:val="24"/>
          <w:szCs w:val="24"/>
          <w:lang w:val="fi-FI"/>
        </w:rPr>
      </w:pPr>
    </w:p>
    <w:p w14:paraId="3736089B" w14:textId="77777777" w:rsidR="000025CA" w:rsidRDefault="000025CA">
      <w:pPr>
        <w:jc w:val="center"/>
        <w:rPr>
          <w:rFonts w:ascii="Arial" w:hAnsi="Arial" w:cs="Arial"/>
          <w:b/>
          <w:bCs/>
          <w:sz w:val="24"/>
          <w:szCs w:val="24"/>
          <w:lang w:val="fi-FI"/>
        </w:rPr>
      </w:pPr>
    </w:p>
    <w:p w14:paraId="2EF4F8DA" w14:textId="77777777" w:rsidR="000025CA" w:rsidRDefault="000025CA">
      <w:pPr>
        <w:jc w:val="center"/>
        <w:rPr>
          <w:rFonts w:ascii="Arial" w:hAnsi="Arial" w:cs="Arial"/>
          <w:b/>
          <w:bCs/>
          <w:sz w:val="28"/>
          <w:szCs w:val="28"/>
          <w:lang w:val="fi-FI"/>
        </w:rPr>
      </w:pPr>
    </w:p>
    <w:p w14:paraId="06FB952C" w14:textId="77777777" w:rsidR="000025CA" w:rsidRDefault="000025CA">
      <w:pPr>
        <w:jc w:val="center"/>
        <w:rPr>
          <w:rFonts w:ascii="Arial" w:hAnsi="Arial" w:cs="Arial"/>
          <w:b/>
          <w:bCs/>
          <w:sz w:val="28"/>
          <w:szCs w:val="28"/>
          <w:lang w:val="fi-FI"/>
        </w:rPr>
      </w:pPr>
    </w:p>
    <w:p w14:paraId="7C966184" w14:textId="77777777" w:rsidR="000025CA" w:rsidRDefault="000025CA">
      <w:pPr>
        <w:jc w:val="center"/>
        <w:rPr>
          <w:rFonts w:ascii="Arial" w:hAnsi="Arial" w:cs="Arial"/>
          <w:b/>
          <w:bCs/>
          <w:sz w:val="28"/>
          <w:szCs w:val="28"/>
          <w:lang w:val="fi-FI"/>
        </w:rPr>
      </w:pPr>
    </w:p>
    <w:p w14:paraId="4A50A16C" w14:textId="77777777" w:rsidR="00721BCE" w:rsidRDefault="00721BCE">
      <w:pPr>
        <w:jc w:val="center"/>
        <w:rPr>
          <w:rFonts w:ascii="Arial" w:hAnsi="Arial" w:cs="Arial"/>
          <w:b/>
          <w:bCs/>
          <w:sz w:val="28"/>
          <w:szCs w:val="28"/>
          <w:lang w:val="fi-FI"/>
        </w:rPr>
      </w:pPr>
    </w:p>
    <w:p w14:paraId="30280F6C" w14:textId="77777777" w:rsidR="000025CA" w:rsidRDefault="00000000">
      <w:pPr>
        <w:jc w:val="center"/>
        <w:rPr>
          <w:rFonts w:ascii="Arial" w:hAnsi="Arial" w:cs="Arial"/>
          <w:b/>
          <w:bCs/>
          <w:sz w:val="28"/>
          <w:szCs w:val="28"/>
          <w:lang w:val="fi-FI"/>
        </w:rPr>
      </w:pPr>
      <w:r>
        <w:rPr>
          <w:rFonts w:ascii="Arial" w:hAnsi="Arial" w:cs="Arial"/>
          <w:b/>
          <w:bCs/>
          <w:sz w:val="28"/>
          <w:szCs w:val="28"/>
          <w:lang w:val="fi-FI"/>
        </w:rPr>
        <w:t>POLITEKNIK PEMBANGUNAN PERTANIAN MANOKWARI</w:t>
      </w:r>
    </w:p>
    <w:p w14:paraId="0BE46F7D" w14:textId="77777777" w:rsidR="000025CA" w:rsidRDefault="00000000">
      <w:pPr>
        <w:ind w:left="-709" w:right="-426"/>
        <w:jc w:val="center"/>
        <w:rPr>
          <w:rFonts w:ascii="Arial" w:hAnsi="Arial" w:cs="Arial"/>
          <w:b/>
          <w:bCs/>
          <w:sz w:val="28"/>
          <w:szCs w:val="28"/>
          <w:lang w:val="fi-FI"/>
        </w:rPr>
      </w:pPr>
      <w:r>
        <w:rPr>
          <w:rFonts w:ascii="Arial" w:hAnsi="Arial" w:cs="Arial"/>
          <w:b/>
          <w:bCs/>
          <w:sz w:val="28"/>
          <w:szCs w:val="28"/>
          <w:lang w:val="fi-FI"/>
        </w:rPr>
        <w:t>BADAN PENYULUHAN DAN PENGEMBANGAN SDM PERTANIAN</w:t>
      </w:r>
    </w:p>
    <w:p w14:paraId="5595CC4D" w14:textId="77777777" w:rsidR="000025CA" w:rsidRDefault="00000000">
      <w:pPr>
        <w:jc w:val="center"/>
        <w:rPr>
          <w:rFonts w:ascii="Arial" w:hAnsi="Arial" w:cs="Arial"/>
          <w:b/>
          <w:bCs/>
          <w:sz w:val="28"/>
          <w:szCs w:val="28"/>
          <w:lang w:val="fi-FI"/>
        </w:rPr>
      </w:pPr>
      <w:r>
        <w:rPr>
          <w:rFonts w:ascii="Arial" w:hAnsi="Arial" w:cs="Arial"/>
          <w:b/>
          <w:bCs/>
          <w:sz w:val="28"/>
          <w:szCs w:val="28"/>
          <w:lang w:val="fi-FI"/>
        </w:rPr>
        <w:t xml:space="preserve">KEMENTRIAN PERTANIAN </w:t>
      </w:r>
    </w:p>
    <w:p w14:paraId="6ECB8128" w14:textId="77777777" w:rsidR="000025CA" w:rsidRDefault="00000000">
      <w:pPr>
        <w:jc w:val="center"/>
        <w:rPr>
          <w:rFonts w:ascii="Arial" w:hAnsi="Arial" w:cs="Arial"/>
          <w:b/>
          <w:bCs/>
          <w:sz w:val="28"/>
          <w:szCs w:val="28"/>
          <w:lang w:val="fi-FI"/>
        </w:rPr>
      </w:pPr>
      <w:r>
        <w:rPr>
          <w:rFonts w:ascii="Arial" w:hAnsi="Arial" w:cs="Arial"/>
          <w:b/>
          <w:bCs/>
          <w:sz w:val="28"/>
          <w:szCs w:val="28"/>
          <w:lang w:val="fi-FI"/>
        </w:rPr>
        <w:t>2024</w:t>
      </w:r>
    </w:p>
    <w:p w14:paraId="3E1BE938" w14:textId="77777777" w:rsidR="000025CA" w:rsidRDefault="000025CA" w:rsidP="00721BCE">
      <w:pPr>
        <w:rPr>
          <w:rFonts w:ascii="Arial" w:hAnsi="Arial" w:cs="Arial"/>
          <w:sz w:val="24"/>
          <w:szCs w:val="24"/>
          <w:lang w:val="fi-FI"/>
        </w:rPr>
      </w:pPr>
    </w:p>
    <w:p w14:paraId="0CDC6A81" w14:textId="77777777" w:rsidR="000049EF" w:rsidRDefault="000049EF" w:rsidP="000049EF">
      <w:pPr>
        <w:rPr>
          <w:rFonts w:ascii="Arial" w:eastAsiaTheme="majorEastAsia" w:hAnsi="Arial" w:cs="Arial"/>
          <w:b/>
          <w:bCs/>
          <w:sz w:val="24"/>
          <w:szCs w:val="24"/>
          <w:lang w:val="fi-FI"/>
        </w:rPr>
      </w:pPr>
      <w:bookmarkStart w:id="2" w:name="_Toc174002220"/>
      <w:r>
        <w:rPr>
          <w:sz w:val="24"/>
          <w:szCs w:val="32"/>
          <w:lang w:val="fi-FI"/>
        </w:rPr>
        <w:br w:type="page"/>
      </w:r>
      <w:r>
        <w:rPr>
          <w:noProof/>
        </w:rPr>
        <w:drawing>
          <wp:inline distT="0" distB="0" distL="0" distR="0" wp14:anchorId="3461BB50" wp14:editId="245BC42E">
            <wp:extent cx="5040630" cy="6203950"/>
            <wp:effectExtent l="0" t="0" r="7620" b="6350"/>
            <wp:docPr id="115776862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0630" cy="6203950"/>
                    </a:xfrm>
                    <a:prstGeom prst="rect">
                      <a:avLst/>
                    </a:prstGeom>
                    <a:noFill/>
                    <a:ln>
                      <a:noFill/>
                    </a:ln>
                  </pic:spPr>
                </pic:pic>
              </a:graphicData>
            </a:graphic>
          </wp:inline>
        </w:drawing>
      </w:r>
    </w:p>
    <w:p w14:paraId="7EEE92CD" w14:textId="77777777" w:rsidR="000049EF" w:rsidRDefault="000049EF" w:rsidP="000049EF">
      <w:pPr>
        <w:rPr>
          <w:rFonts w:cs="Arial"/>
          <w:sz w:val="24"/>
          <w:szCs w:val="24"/>
          <w:lang w:val="fi-FI"/>
        </w:rPr>
      </w:pPr>
      <w:r>
        <w:rPr>
          <w:rFonts w:cs="Arial"/>
          <w:sz w:val="24"/>
          <w:szCs w:val="24"/>
          <w:lang w:val="fi-FI"/>
        </w:rPr>
        <w:br w:type="page"/>
      </w:r>
      <w:r>
        <w:rPr>
          <w:noProof/>
        </w:rPr>
        <w:drawing>
          <wp:inline distT="0" distB="0" distL="0" distR="0" wp14:anchorId="6F81E390" wp14:editId="6503F6C2">
            <wp:extent cx="5040630" cy="6651625"/>
            <wp:effectExtent l="0" t="0" r="7620" b="0"/>
            <wp:docPr id="82986375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0630" cy="6651625"/>
                    </a:xfrm>
                    <a:prstGeom prst="rect">
                      <a:avLst/>
                    </a:prstGeom>
                    <a:noFill/>
                    <a:ln>
                      <a:noFill/>
                    </a:ln>
                  </pic:spPr>
                </pic:pic>
              </a:graphicData>
            </a:graphic>
          </wp:inline>
        </w:drawing>
      </w:r>
      <w:r>
        <w:rPr>
          <w:rFonts w:cs="Arial"/>
          <w:sz w:val="24"/>
          <w:szCs w:val="24"/>
          <w:lang w:val="fi-FI"/>
        </w:rPr>
        <w:br w:type="page"/>
      </w:r>
    </w:p>
    <w:p w14:paraId="2182CEAA" w14:textId="77777777" w:rsidR="000049EF" w:rsidRDefault="000049EF" w:rsidP="000049EF">
      <w:pPr>
        <w:rPr>
          <w:rFonts w:ascii="Arial" w:eastAsiaTheme="majorEastAsia" w:hAnsi="Arial" w:cs="Arial"/>
          <w:b/>
          <w:bCs/>
          <w:sz w:val="24"/>
          <w:szCs w:val="24"/>
          <w:lang w:val="fi-FI"/>
        </w:rPr>
      </w:pPr>
      <w:r>
        <w:rPr>
          <w:noProof/>
        </w:rPr>
        <w:drawing>
          <wp:inline distT="0" distB="0" distL="0" distR="0" wp14:anchorId="641E5C99" wp14:editId="7BD3378A">
            <wp:extent cx="5040630" cy="6697345"/>
            <wp:effectExtent l="0" t="0" r="7620" b="8255"/>
            <wp:docPr id="182869088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0630" cy="6697345"/>
                    </a:xfrm>
                    <a:prstGeom prst="rect">
                      <a:avLst/>
                    </a:prstGeom>
                    <a:noFill/>
                    <a:ln>
                      <a:noFill/>
                    </a:ln>
                  </pic:spPr>
                </pic:pic>
              </a:graphicData>
            </a:graphic>
          </wp:inline>
        </w:drawing>
      </w:r>
    </w:p>
    <w:p w14:paraId="323F23E7" w14:textId="77777777" w:rsidR="000049EF" w:rsidRDefault="000049EF" w:rsidP="000049EF">
      <w:pPr>
        <w:rPr>
          <w:rFonts w:ascii="Arial" w:hAnsi="Arial" w:cs="Arial"/>
          <w:b/>
          <w:bCs/>
          <w:sz w:val="24"/>
          <w:szCs w:val="24"/>
          <w:lang w:val="fi-FI"/>
        </w:rPr>
      </w:pPr>
      <w:r>
        <w:rPr>
          <w:rFonts w:ascii="Arial" w:hAnsi="Arial" w:cs="Arial"/>
          <w:b/>
          <w:bCs/>
          <w:sz w:val="24"/>
          <w:szCs w:val="24"/>
          <w:lang w:val="fi-FI"/>
        </w:rPr>
        <w:br w:type="page"/>
      </w:r>
    </w:p>
    <w:p w14:paraId="096F45FB" w14:textId="3B512E15" w:rsidR="000049EF" w:rsidRDefault="000049EF">
      <w:pPr>
        <w:rPr>
          <w:rFonts w:ascii="Arial" w:eastAsiaTheme="majorEastAsia" w:hAnsi="Arial" w:cstheme="majorBidi"/>
          <w:b/>
          <w:bCs/>
          <w:sz w:val="24"/>
          <w:szCs w:val="32"/>
          <w:lang w:val="fi-FI"/>
        </w:rPr>
      </w:pPr>
    </w:p>
    <w:p w14:paraId="21921D18" w14:textId="2D7F5867" w:rsidR="000025CA" w:rsidRPr="00A77212" w:rsidRDefault="00000000" w:rsidP="00A77212">
      <w:pPr>
        <w:pStyle w:val="Heading1"/>
        <w:rPr>
          <w:sz w:val="24"/>
          <w:szCs w:val="32"/>
          <w:lang w:val="fi-FI"/>
        </w:rPr>
      </w:pPr>
      <w:r w:rsidRPr="00A77212">
        <w:rPr>
          <w:sz w:val="24"/>
          <w:szCs w:val="32"/>
          <w:lang w:val="fi-FI"/>
        </w:rPr>
        <w:t>ABSTRAK</w:t>
      </w:r>
      <w:bookmarkEnd w:id="2"/>
    </w:p>
    <w:p w14:paraId="0CFF5D99" w14:textId="35089DC4" w:rsidR="000025CA" w:rsidRDefault="003C6497" w:rsidP="003C6497">
      <w:pPr>
        <w:pStyle w:val="ListParagraph"/>
        <w:ind w:left="0" w:firstLine="567"/>
        <w:jc w:val="both"/>
        <w:rPr>
          <w:rFonts w:ascii="Arial" w:hAnsi="Arial" w:cs="Arial"/>
          <w:lang w:val="fi-FI"/>
        </w:rPr>
      </w:pPr>
      <w:bookmarkStart w:id="3" w:name="_Hlk171844775"/>
      <w:r>
        <w:rPr>
          <w:rFonts w:ascii="Arial" w:hAnsi="Arial" w:cs="Arial"/>
          <w:lang w:val="fi-FI"/>
          <w14:ligatures w14:val="none"/>
        </w:rPr>
        <w:t>T</w:t>
      </w:r>
      <w:r w:rsidRPr="003C6497">
        <w:rPr>
          <w:rFonts w:ascii="Arial" w:hAnsi="Arial" w:cs="Arial"/>
          <w:lang w:val="fi-FI"/>
        </w:rPr>
        <w:t>ujuan penelitian ini adalah untuk mengetahui pengaruh komposisi berbagai media tanam terhadap pertumbuhan bibit tanaman kakao (</w:t>
      </w:r>
      <w:r w:rsidRPr="003C6497">
        <w:rPr>
          <w:rFonts w:ascii="Arial" w:hAnsi="Arial" w:cs="Arial"/>
          <w:i/>
          <w:iCs/>
          <w:lang w:val="fi-FI"/>
        </w:rPr>
        <w:t xml:space="preserve">Theobroma cacao L.) </w:t>
      </w:r>
      <w:r w:rsidRPr="003C6497">
        <w:rPr>
          <w:rFonts w:ascii="Arial" w:hAnsi="Arial" w:cs="Arial"/>
          <w:lang w:val="fi-FI"/>
        </w:rPr>
        <w:t>dan mengetahui komposisi media tanam yang terbaik untuk pembibitan tanaman kakao.</w:t>
      </w:r>
      <w:r>
        <w:rPr>
          <w:rFonts w:ascii="Arial" w:hAnsi="Arial" w:cs="Arial"/>
          <w:i/>
          <w:iCs/>
          <w:lang w:val="fi-FI"/>
        </w:rPr>
        <w:t xml:space="preserve"> </w:t>
      </w:r>
      <w:r>
        <w:rPr>
          <w:rFonts w:ascii="Arial" w:hAnsi="Arial" w:cs="Arial"/>
          <w:lang w:val="fi-FI"/>
          <w14:ligatures w14:val="none"/>
        </w:rPr>
        <w:t xml:space="preserve">Lahan Praktek Reremi Kampus Polbangtan Manokwari menjadi lokasi penelitian eksperimental yang bertujuan </w:t>
      </w:r>
      <w:r>
        <w:rPr>
          <w:rFonts w:ascii="Arial" w:hAnsi="Arial" w:cs="Arial"/>
          <w:lang w:val="fi-FI"/>
        </w:rPr>
        <w:t>untuk mengetahui pengaruh berbagai media tanam terhadap percobaan pertumbuhan bibit tanaman kakao (</w:t>
      </w:r>
      <w:r>
        <w:rPr>
          <w:rFonts w:ascii="Arial" w:hAnsi="Arial" w:cs="Arial"/>
          <w:i/>
          <w:iCs/>
          <w:lang w:val="fi-FI"/>
        </w:rPr>
        <w:t>Theobroma cacao L.)</w:t>
      </w:r>
      <w:r>
        <w:rPr>
          <w:rFonts w:ascii="Arial" w:hAnsi="Arial" w:cs="Arial"/>
          <w:lang w:val="fi-FI"/>
        </w:rPr>
        <w:t>. Penelitian didesain menggunakan Rancangan Acak Lengkap (RAL) dengan perlakuan berbagai komposisi media tanam yang berbeda yaitu media tanah dan pasir (M0) sebagai kontrol; tanah-pasir-kotoran sapi (M1); tanah-pasir-serbuk gergaji (M2) dan tanah-Pasir-Kotoran Ayam (M3) serta tanah--pasir-kompos kulit kakao (M4) yang dilakukan pengulangan sebanyak 4 kali. Pengamatan dan pengukuran dilakukan setelah bibit  tanaman kakao berumur 3 minggu</w:t>
      </w:r>
      <w:r w:rsidRPr="00EE2155">
        <w:rPr>
          <w:rFonts w:ascii="Arial" w:hAnsi="Arial" w:cs="Arial"/>
          <w:lang w:val="fi-FI"/>
        </w:rPr>
        <w:t xml:space="preserve"> </w:t>
      </w:r>
      <w:r>
        <w:rPr>
          <w:rFonts w:ascii="Arial" w:hAnsi="Arial" w:cs="Arial"/>
          <w:lang w:val="fi-FI"/>
        </w:rPr>
        <w:t xml:space="preserve">setiap </w:t>
      </w:r>
      <w:r w:rsidRPr="00EE2155">
        <w:rPr>
          <w:rFonts w:ascii="Arial" w:hAnsi="Arial" w:cs="Arial"/>
          <w:lang w:val="fi-FI"/>
        </w:rPr>
        <w:t xml:space="preserve"> 3 hari sekali </w:t>
      </w:r>
      <w:r>
        <w:rPr>
          <w:rFonts w:ascii="Arial" w:hAnsi="Arial" w:cs="Arial"/>
          <w:lang w:val="fi-FI"/>
        </w:rPr>
        <w:t xml:space="preserve">selama </w:t>
      </w:r>
      <w:r w:rsidRPr="00EE2155">
        <w:rPr>
          <w:rFonts w:ascii="Arial" w:hAnsi="Arial" w:cs="Arial"/>
          <w:lang w:val="fi-FI"/>
        </w:rPr>
        <w:t>9</w:t>
      </w:r>
      <w:r>
        <w:rPr>
          <w:rFonts w:ascii="Arial" w:hAnsi="Arial" w:cs="Arial"/>
          <w:lang w:val="fi-FI"/>
        </w:rPr>
        <w:t xml:space="preserve"> kali . Hasil perhitungan dan analisis menunjukkan bahwa  penggunaan </w:t>
      </w:r>
      <w:r w:rsidRPr="00EE2155">
        <w:rPr>
          <w:rFonts w:ascii="Arial" w:hAnsi="Arial" w:cs="Arial"/>
          <w:lang w:val="fi-FI"/>
        </w:rPr>
        <w:t xml:space="preserve">berbagai jenis </w:t>
      </w:r>
      <w:r>
        <w:rPr>
          <w:rFonts w:ascii="Arial" w:hAnsi="Arial" w:cs="Arial"/>
          <w:lang w:val="fi-FI"/>
        </w:rPr>
        <w:t>media</w:t>
      </w:r>
      <w:r w:rsidRPr="00EE2155">
        <w:rPr>
          <w:rFonts w:ascii="Arial" w:hAnsi="Arial" w:cs="Arial"/>
          <w:lang w:val="fi-FI"/>
        </w:rPr>
        <w:t xml:space="preserve"> tanam pada pembibitan kakao berpengaruh beda dibandingkan media kontrol</w:t>
      </w:r>
      <w:r>
        <w:rPr>
          <w:rFonts w:ascii="Arial" w:hAnsi="Arial" w:cs="Arial"/>
          <w:lang w:val="fi-FI"/>
        </w:rPr>
        <w:t xml:space="preserve"> </w:t>
      </w:r>
      <w:r w:rsidRPr="00EE2155">
        <w:rPr>
          <w:rFonts w:ascii="Arial" w:hAnsi="Arial" w:cs="Arial"/>
          <w:lang w:val="fi-FI"/>
        </w:rPr>
        <w:t>(</w:t>
      </w:r>
      <w:r>
        <w:rPr>
          <w:rFonts w:ascii="Arial" w:hAnsi="Arial" w:cs="Arial"/>
          <w:lang w:val="fi-FI"/>
        </w:rPr>
        <w:t>M0</w:t>
      </w:r>
      <w:r w:rsidRPr="00EE2155">
        <w:rPr>
          <w:rFonts w:ascii="Arial" w:hAnsi="Arial" w:cs="Arial"/>
          <w:lang w:val="fi-FI"/>
        </w:rPr>
        <w:t>) namun pengaruh penggunaan media tanam dengan penambahan bahan organik serbuk gergaji, kotoran sapi</w:t>
      </w:r>
      <w:r>
        <w:rPr>
          <w:rFonts w:ascii="Arial" w:hAnsi="Arial" w:cs="Arial"/>
          <w:lang w:val="fi-FI"/>
        </w:rPr>
        <w:t>,</w:t>
      </w:r>
      <w:r w:rsidRPr="00EE2155">
        <w:rPr>
          <w:rFonts w:ascii="Arial" w:hAnsi="Arial" w:cs="Arial"/>
          <w:lang w:val="fi-FI"/>
        </w:rPr>
        <w:t xml:space="preserve"> dan kotoran ayam tidak berbeda nyata. Media tanam dengan penambahan kotoran sapi (M1) memberikan pertumbuhan </w:t>
      </w:r>
      <w:r>
        <w:rPr>
          <w:rFonts w:ascii="Arial" w:hAnsi="Arial" w:cs="Arial"/>
          <w:lang w:val="fi-FI"/>
        </w:rPr>
        <w:t xml:space="preserve">terbaik </w:t>
      </w:r>
      <w:r w:rsidRPr="00EE2155">
        <w:rPr>
          <w:rFonts w:ascii="Arial" w:hAnsi="Arial" w:cs="Arial"/>
          <w:lang w:val="fi-FI"/>
        </w:rPr>
        <w:t xml:space="preserve">pada parameter </w:t>
      </w:r>
      <w:r>
        <w:rPr>
          <w:rFonts w:ascii="Arial" w:hAnsi="Arial" w:cs="Arial"/>
          <w:lang w:val="fi-FI"/>
        </w:rPr>
        <w:t xml:space="preserve"> tinggi tanaman dan jumlah daun</w:t>
      </w:r>
      <w:r w:rsidRPr="00EE2155">
        <w:rPr>
          <w:rFonts w:ascii="Arial" w:hAnsi="Arial" w:cs="Arial"/>
          <w:lang w:val="fi-FI"/>
        </w:rPr>
        <w:t xml:space="preserve"> </w:t>
      </w:r>
      <w:r>
        <w:rPr>
          <w:rFonts w:ascii="Arial" w:hAnsi="Arial" w:cs="Arial"/>
          <w:lang w:val="fi-FI"/>
        </w:rPr>
        <w:t xml:space="preserve">sedangkan media tanam </w:t>
      </w:r>
      <w:r w:rsidRPr="00EE2155">
        <w:rPr>
          <w:rFonts w:ascii="Arial" w:hAnsi="Arial" w:cs="Arial"/>
          <w:lang w:val="fi-FI"/>
        </w:rPr>
        <w:t>dengan serbuk gergaji (</w:t>
      </w:r>
      <w:r>
        <w:rPr>
          <w:rFonts w:ascii="Arial" w:hAnsi="Arial" w:cs="Arial"/>
          <w:lang w:val="fi-FI"/>
        </w:rPr>
        <w:t>M</w:t>
      </w:r>
      <w:r w:rsidRPr="00EE2155">
        <w:rPr>
          <w:rFonts w:ascii="Arial" w:hAnsi="Arial" w:cs="Arial"/>
          <w:lang w:val="fi-FI"/>
        </w:rPr>
        <w:t xml:space="preserve">2) </w:t>
      </w:r>
      <w:r>
        <w:rPr>
          <w:rFonts w:ascii="Arial" w:hAnsi="Arial" w:cs="Arial"/>
          <w:lang w:val="fi-FI"/>
        </w:rPr>
        <w:t xml:space="preserve"> </w:t>
      </w:r>
      <w:r w:rsidRPr="00EE2155">
        <w:rPr>
          <w:rFonts w:ascii="Arial" w:hAnsi="Arial" w:cs="Arial"/>
          <w:lang w:val="fi-FI"/>
        </w:rPr>
        <w:t>memberikan respon terbaik pada</w:t>
      </w:r>
      <w:r>
        <w:rPr>
          <w:rFonts w:ascii="Arial" w:hAnsi="Arial" w:cs="Arial"/>
          <w:lang w:val="fi-FI"/>
        </w:rPr>
        <w:t xml:space="preserve"> parameter diameter batang tanaman bibit kakao</w:t>
      </w:r>
      <w:bookmarkEnd w:id="3"/>
      <w:r>
        <w:rPr>
          <w:rFonts w:ascii="Arial" w:hAnsi="Arial" w:cs="Arial"/>
          <w:lang w:val="fi-FI"/>
        </w:rPr>
        <w:t>.</w:t>
      </w:r>
    </w:p>
    <w:p w14:paraId="21348E8D" w14:textId="77777777" w:rsidR="00E07292" w:rsidRPr="00E07292" w:rsidRDefault="00E07292" w:rsidP="00E07292">
      <w:pPr>
        <w:pStyle w:val="ListParagraph"/>
        <w:tabs>
          <w:tab w:val="left" w:pos="69"/>
          <w:tab w:val="left" w:pos="426"/>
        </w:tabs>
        <w:ind w:left="0" w:firstLine="567"/>
        <w:jc w:val="both"/>
        <w:rPr>
          <w:rFonts w:ascii="Arial" w:hAnsi="Arial" w:cs="Arial"/>
          <w:lang w:val="fi-FI"/>
        </w:rPr>
      </w:pPr>
    </w:p>
    <w:p w14:paraId="3BB67FDD" w14:textId="77777777" w:rsidR="000025CA" w:rsidRPr="00EE2155" w:rsidRDefault="00000000">
      <w:pPr>
        <w:tabs>
          <w:tab w:val="left" w:pos="69"/>
          <w:tab w:val="left" w:pos="426"/>
        </w:tabs>
        <w:spacing w:line="360" w:lineRule="auto"/>
        <w:jc w:val="both"/>
        <w:rPr>
          <w:rFonts w:ascii="Arial" w:hAnsi="Arial" w:cs="Arial"/>
          <w:lang w:val="fi-FI"/>
        </w:rPr>
      </w:pPr>
      <w:r>
        <w:rPr>
          <w:rFonts w:ascii="Arial" w:hAnsi="Arial" w:cs="Arial"/>
          <w:lang w:val="fi-FI"/>
        </w:rPr>
        <w:t xml:space="preserve">Kata Kunci : Media Tanam, </w:t>
      </w:r>
      <w:r w:rsidRPr="00EE2155">
        <w:rPr>
          <w:rFonts w:ascii="Arial" w:hAnsi="Arial" w:cs="Arial"/>
          <w:lang w:val="fi-FI"/>
        </w:rPr>
        <w:t>kotoran sapi, serbuk gergaji, kompos kulit kakao</w:t>
      </w:r>
    </w:p>
    <w:p w14:paraId="63540D7C" w14:textId="77777777" w:rsidR="000025CA" w:rsidRDefault="000025CA">
      <w:pPr>
        <w:tabs>
          <w:tab w:val="left" w:pos="69"/>
          <w:tab w:val="left" w:pos="426"/>
        </w:tabs>
        <w:spacing w:line="360" w:lineRule="auto"/>
        <w:rPr>
          <w:rFonts w:ascii="Arial" w:hAnsi="Arial" w:cs="Arial"/>
          <w:lang w:val="fi-FI"/>
        </w:rPr>
      </w:pPr>
    </w:p>
    <w:p w14:paraId="2A9643D6" w14:textId="77777777" w:rsidR="000025CA" w:rsidRDefault="000025CA">
      <w:pPr>
        <w:tabs>
          <w:tab w:val="left" w:pos="69"/>
          <w:tab w:val="left" w:pos="426"/>
        </w:tabs>
        <w:spacing w:line="360" w:lineRule="auto"/>
        <w:rPr>
          <w:rFonts w:ascii="Arial" w:hAnsi="Arial" w:cs="Arial"/>
          <w:lang w:val="fi-FI"/>
        </w:rPr>
      </w:pPr>
    </w:p>
    <w:p w14:paraId="61B530E5" w14:textId="77777777" w:rsidR="000025CA" w:rsidRDefault="000025CA">
      <w:pPr>
        <w:tabs>
          <w:tab w:val="left" w:pos="69"/>
          <w:tab w:val="left" w:pos="426"/>
        </w:tabs>
        <w:spacing w:line="360" w:lineRule="auto"/>
        <w:rPr>
          <w:rFonts w:ascii="Arial" w:hAnsi="Arial" w:cs="Arial"/>
          <w:lang w:val="fi-FI"/>
        </w:rPr>
      </w:pPr>
    </w:p>
    <w:p w14:paraId="7F21BE51" w14:textId="77777777" w:rsidR="000025CA" w:rsidRDefault="000025CA">
      <w:pPr>
        <w:tabs>
          <w:tab w:val="left" w:pos="69"/>
          <w:tab w:val="left" w:pos="426"/>
        </w:tabs>
        <w:spacing w:line="360" w:lineRule="auto"/>
        <w:rPr>
          <w:rFonts w:ascii="Arial" w:hAnsi="Arial" w:cs="Arial"/>
          <w:lang w:val="fi-FI"/>
        </w:rPr>
      </w:pPr>
    </w:p>
    <w:p w14:paraId="4C8F36AA" w14:textId="77777777" w:rsidR="000025CA" w:rsidRDefault="000025CA">
      <w:pPr>
        <w:tabs>
          <w:tab w:val="left" w:pos="69"/>
          <w:tab w:val="left" w:pos="426"/>
        </w:tabs>
        <w:spacing w:line="360" w:lineRule="auto"/>
        <w:rPr>
          <w:rFonts w:ascii="Arial" w:hAnsi="Arial" w:cs="Arial"/>
          <w:lang w:val="fi-FI"/>
        </w:rPr>
      </w:pPr>
    </w:p>
    <w:p w14:paraId="2D3100BC" w14:textId="77777777" w:rsidR="000025CA" w:rsidRDefault="00000000">
      <w:pPr>
        <w:rPr>
          <w:rStyle w:val="y2iqfc"/>
          <w:rFonts w:ascii="Arial" w:eastAsiaTheme="majorEastAsia" w:hAnsi="Arial" w:cs="Arial"/>
          <w:b/>
          <w:bCs/>
          <w:color w:val="202124"/>
          <w:sz w:val="24"/>
          <w:szCs w:val="24"/>
          <w:lang w:val="fi-FI"/>
        </w:rPr>
      </w:pPr>
      <w:r>
        <w:rPr>
          <w:rStyle w:val="y2iqfc"/>
          <w:rFonts w:cs="Arial"/>
          <w:color w:val="202124"/>
          <w:sz w:val="24"/>
          <w:szCs w:val="24"/>
          <w:lang w:val="fi-FI"/>
        </w:rPr>
        <w:br w:type="page"/>
      </w:r>
    </w:p>
    <w:p w14:paraId="4BF5F221" w14:textId="77777777" w:rsidR="000025CA" w:rsidRPr="00FA40A9" w:rsidRDefault="00000000">
      <w:pPr>
        <w:pStyle w:val="Heading1"/>
        <w:rPr>
          <w:rFonts w:cs="Arial"/>
          <w:sz w:val="24"/>
          <w:szCs w:val="24"/>
        </w:rPr>
      </w:pPr>
      <w:bookmarkStart w:id="4" w:name="_Toc174002221"/>
      <w:r w:rsidRPr="00FA40A9">
        <w:rPr>
          <w:rStyle w:val="y2iqfc"/>
          <w:rFonts w:cs="Arial"/>
          <w:sz w:val="24"/>
          <w:szCs w:val="24"/>
        </w:rPr>
        <w:t>ABSTRACT</w:t>
      </w:r>
      <w:bookmarkEnd w:id="4"/>
    </w:p>
    <w:p w14:paraId="2F5E6B67" w14:textId="77777777" w:rsidR="00575C03" w:rsidRPr="00575C03" w:rsidRDefault="00575C03" w:rsidP="00575C03">
      <w:pPr>
        <w:tabs>
          <w:tab w:val="left" w:pos="69"/>
          <w:tab w:val="left" w:pos="426"/>
        </w:tabs>
        <w:ind w:firstLine="567"/>
        <w:contextualSpacing/>
        <w:jc w:val="both"/>
        <w:rPr>
          <w:rFonts w:ascii="Arial" w:hAnsi="Arial" w:cs="Arial"/>
          <w:lang w:val="en"/>
        </w:rPr>
      </w:pPr>
      <w:r w:rsidRPr="00575C03">
        <w:rPr>
          <w:rFonts w:ascii="Arial" w:hAnsi="Arial" w:cs="Arial"/>
          <w:lang w:val="en"/>
        </w:rPr>
        <w:t>The purpose of this study was to determine the effect of the composition of various planting media on the growth of cocoa seedlings (</w:t>
      </w:r>
      <w:r w:rsidRPr="00575C03">
        <w:rPr>
          <w:rFonts w:ascii="Arial" w:hAnsi="Arial" w:cs="Arial"/>
          <w:i/>
          <w:iCs/>
          <w:lang w:val="en"/>
        </w:rPr>
        <w:t>Theobroma cacao</w:t>
      </w:r>
      <w:r w:rsidRPr="00575C03">
        <w:rPr>
          <w:rFonts w:ascii="Arial" w:hAnsi="Arial" w:cs="Arial"/>
          <w:lang w:val="en"/>
        </w:rPr>
        <w:t xml:space="preserve"> L.) and to determine the best composition of planting media for cocoa plant nurseries. The Reremi Practice Land of the Manokwari Polbangtan Campus was the location of the experimental research which aimed to determine the effect of various planting media on the growth experiment of cocoa seedlings </w:t>
      </w:r>
      <w:r w:rsidRPr="00575C03">
        <w:rPr>
          <w:rFonts w:ascii="Arial" w:hAnsi="Arial" w:cs="Arial"/>
          <w:i/>
          <w:iCs/>
          <w:lang w:val="en"/>
        </w:rPr>
        <w:t>(Theobroma cacao</w:t>
      </w:r>
      <w:r w:rsidRPr="00575C03">
        <w:rPr>
          <w:rFonts w:ascii="Arial" w:hAnsi="Arial" w:cs="Arial"/>
          <w:lang w:val="en"/>
        </w:rPr>
        <w:t xml:space="preserve"> L.). The study was designed using a Completely Randomized Design (CRD) with the treatment of various different planting media compositions, namely soil and sand media (M0) as a control; soil-sand-cow dung (M1); soil-sand-sawdust (M2) and soil-Sand-Chicken Manure (M3) and soil-sand-cocoa skin compost (M4) which were repeated 4 times. Observations and measurements were carried out after the cocoa seedlings were 3 weeks old every 3 days for 9 times. The results of the calculations and analysis showed that the use of various types of planting media in cocoa seedlings had a different effect compared to the control media (M0) but the effect of using planting media with the addition of organic materials sawdust, cow dung, and chicken dung was not significantly different. Planting media with the addition of cow dung (M1) provided the best growth in plant height and number of leaves while planting media with sawdust (M2) provided the best response in the stem diameter parameter of cocoa seedlings.</w:t>
      </w:r>
    </w:p>
    <w:p w14:paraId="544B0FE8" w14:textId="77777777" w:rsidR="00575C03" w:rsidRPr="00575C03" w:rsidRDefault="00575C03" w:rsidP="00575C03">
      <w:pPr>
        <w:tabs>
          <w:tab w:val="left" w:pos="69"/>
          <w:tab w:val="left" w:pos="426"/>
        </w:tabs>
        <w:contextualSpacing/>
        <w:jc w:val="both"/>
        <w:rPr>
          <w:rFonts w:ascii="Arial" w:hAnsi="Arial" w:cs="Arial"/>
          <w:lang w:val="en"/>
        </w:rPr>
      </w:pPr>
    </w:p>
    <w:p w14:paraId="49080C25" w14:textId="60A581A8" w:rsidR="000025CA" w:rsidRPr="00C83B9E" w:rsidRDefault="00575C03" w:rsidP="00C83B9E">
      <w:pPr>
        <w:tabs>
          <w:tab w:val="left" w:pos="69"/>
          <w:tab w:val="left" w:pos="426"/>
        </w:tabs>
        <w:contextualSpacing/>
        <w:jc w:val="both"/>
        <w:rPr>
          <w:rFonts w:ascii="Arial" w:hAnsi="Arial" w:cs="Arial"/>
          <w:lang w:val="en"/>
        </w:rPr>
      </w:pPr>
      <w:r w:rsidRPr="00575C03">
        <w:rPr>
          <w:rFonts w:ascii="Arial" w:hAnsi="Arial" w:cs="Arial"/>
          <w:lang w:val="en"/>
        </w:rPr>
        <w:t>Keywords: Planting Media, cow dung, sawdust, cocoa shell compost</w:t>
      </w:r>
      <w:r>
        <w:rPr>
          <w:rFonts w:ascii="Arial" w:hAnsi="Arial" w:cs="Arial"/>
          <w:lang w:val="en"/>
        </w:rPr>
        <w:tab/>
      </w:r>
      <w:r>
        <w:rPr>
          <w:rFonts w:ascii="Arial" w:hAnsi="Arial" w:cs="Arial"/>
          <w:lang w:val="en"/>
        </w:rPr>
        <w:tab/>
      </w:r>
      <w:r>
        <w:rPr>
          <w:rFonts w:ascii="Arial" w:hAnsi="Arial" w:cs="Arial"/>
          <w:lang w:val="en"/>
        </w:rPr>
        <w:tab/>
      </w:r>
    </w:p>
    <w:p w14:paraId="54C6C6C0" w14:textId="77777777" w:rsidR="000025CA" w:rsidRDefault="000025CA">
      <w:pPr>
        <w:tabs>
          <w:tab w:val="left" w:pos="69"/>
          <w:tab w:val="left" w:pos="426"/>
        </w:tabs>
        <w:spacing w:line="360" w:lineRule="auto"/>
        <w:rPr>
          <w:rFonts w:ascii="Arial" w:hAnsi="Arial" w:cs="Arial"/>
        </w:rPr>
      </w:pPr>
    </w:p>
    <w:p w14:paraId="68C38F63" w14:textId="77777777" w:rsidR="000025CA" w:rsidRDefault="000025CA">
      <w:pPr>
        <w:tabs>
          <w:tab w:val="left" w:pos="69"/>
          <w:tab w:val="left" w:pos="426"/>
        </w:tabs>
        <w:spacing w:line="360" w:lineRule="auto"/>
        <w:rPr>
          <w:rFonts w:ascii="Arial" w:hAnsi="Arial" w:cs="Arial"/>
        </w:rPr>
      </w:pPr>
    </w:p>
    <w:p w14:paraId="3160A86D" w14:textId="77777777" w:rsidR="000025CA" w:rsidRDefault="000025CA">
      <w:pPr>
        <w:tabs>
          <w:tab w:val="left" w:pos="69"/>
          <w:tab w:val="left" w:pos="426"/>
        </w:tabs>
        <w:spacing w:line="360" w:lineRule="auto"/>
        <w:rPr>
          <w:rFonts w:ascii="Arial" w:hAnsi="Arial" w:cs="Arial"/>
        </w:rPr>
      </w:pPr>
    </w:p>
    <w:p w14:paraId="642A20CE" w14:textId="77777777" w:rsidR="000025CA" w:rsidRDefault="000025CA">
      <w:pPr>
        <w:tabs>
          <w:tab w:val="left" w:pos="69"/>
          <w:tab w:val="left" w:pos="426"/>
        </w:tabs>
        <w:spacing w:line="360" w:lineRule="auto"/>
        <w:rPr>
          <w:rFonts w:ascii="Arial" w:hAnsi="Arial" w:cs="Arial"/>
        </w:rPr>
      </w:pPr>
    </w:p>
    <w:p w14:paraId="3F397C6B" w14:textId="77777777" w:rsidR="000025CA" w:rsidRDefault="000025CA">
      <w:pPr>
        <w:tabs>
          <w:tab w:val="left" w:pos="69"/>
          <w:tab w:val="left" w:pos="426"/>
        </w:tabs>
        <w:spacing w:line="360" w:lineRule="auto"/>
        <w:rPr>
          <w:rFonts w:ascii="Arial" w:hAnsi="Arial" w:cs="Arial"/>
        </w:rPr>
      </w:pPr>
    </w:p>
    <w:p w14:paraId="1B66D8D5" w14:textId="77777777" w:rsidR="000025CA" w:rsidRDefault="000025CA">
      <w:pPr>
        <w:tabs>
          <w:tab w:val="left" w:pos="69"/>
          <w:tab w:val="left" w:pos="426"/>
        </w:tabs>
        <w:spacing w:line="360" w:lineRule="auto"/>
        <w:rPr>
          <w:rFonts w:ascii="Arial" w:hAnsi="Arial" w:cs="Arial"/>
        </w:rPr>
      </w:pPr>
    </w:p>
    <w:p w14:paraId="5399338D" w14:textId="77777777" w:rsidR="000025CA" w:rsidRDefault="000025CA">
      <w:pPr>
        <w:pStyle w:val="ListParagraph"/>
        <w:tabs>
          <w:tab w:val="left" w:pos="69"/>
          <w:tab w:val="left" w:pos="426"/>
        </w:tabs>
        <w:spacing w:line="360" w:lineRule="auto"/>
        <w:ind w:left="0" w:firstLine="567"/>
        <w:jc w:val="both"/>
        <w:rPr>
          <w:rFonts w:ascii="Arial" w:hAnsi="Arial" w:cs="Arial"/>
        </w:rPr>
      </w:pPr>
    </w:p>
    <w:p w14:paraId="375B8FB3" w14:textId="77777777" w:rsidR="000025CA" w:rsidRDefault="000025CA">
      <w:pPr>
        <w:pStyle w:val="ListParagraph"/>
        <w:spacing w:line="360" w:lineRule="auto"/>
        <w:ind w:left="0" w:firstLine="567"/>
        <w:jc w:val="both"/>
        <w:rPr>
          <w:rFonts w:ascii="Arial" w:hAnsi="Arial" w:cs="Arial"/>
        </w:rPr>
      </w:pPr>
    </w:p>
    <w:p w14:paraId="4EA499F2" w14:textId="77777777" w:rsidR="000025CA" w:rsidRDefault="000025CA">
      <w:pPr>
        <w:tabs>
          <w:tab w:val="left" w:pos="3686"/>
          <w:tab w:val="left" w:pos="3828"/>
        </w:tabs>
        <w:rPr>
          <w:rFonts w:ascii="Arial" w:hAnsi="Arial" w:cs="Arial"/>
        </w:rPr>
      </w:pPr>
    </w:p>
    <w:p w14:paraId="1BB2C38A" w14:textId="77777777" w:rsidR="000025CA" w:rsidRDefault="00000000">
      <w:pPr>
        <w:rPr>
          <w:rFonts w:ascii="Arial" w:eastAsiaTheme="majorEastAsia" w:hAnsi="Arial" w:cs="Arial"/>
          <w:b/>
          <w:bCs/>
          <w:szCs w:val="28"/>
        </w:rPr>
      </w:pPr>
      <w:r>
        <w:rPr>
          <w:rFonts w:ascii="Arial" w:hAnsi="Arial" w:cs="Arial"/>
        </w:rPr>
        <w:br w:type="page"/>
      </w:r>
    </w:p>
    <w:p w14:paraId="34044AD1" w14:textId="77777777" w:rsidR="000025CA" w:rsidRPr="00B34034" w:rsidRDefault="00000000">
      <w:pPr>
        <w:pStyle w:val="Heading1"/>
        <w:rPr>
          <w:rFonts w:cs="Arial"/>
          <w:sz w:val="24"/>
          <w:szCs w:val="32"/>
        </w:rPr>
      </w:pPr>
      <w:bookmarkStart w:id="5" w:name="_Toc174002222"/>
      <w:r w:rsidRPr="00B34034">
        <w:rPr>
          <w:rFonts w:cs="Arial"/>
          <w:sz w:val="24"/>
          <w:szCs w:val="32"/>
        </w:rPr>
        <w:t>KATA PENGANTAR</w:t>
      </w:r>
      <w:bookmarkEnd w:id="5"/>
    </w:p>
    <w:p w14:paraId="23B70AEB" w14:textId="5CEDBD4E" w:rsidR="000025CA" w:rsidRDefault="00000000">
      <w:pPr>
        <w:spacing w:line="360" w:lineRule="auto"/>
        <w:ind w:firstLine="567"/>
        <w:jc w:val="both"/>
        <w:rPr>
          <w:rFonts w:ascii="Arial" w:hAnsi="Arial" w:cs="Arial"/>
        </w:rPr>
      </w:pPr>
      <w:r>
        <w:rPr>
          <w:rFonts w:ascii="Arial" w:hAnsi="Arial" w:cs="Arial"/>
        </w:rPr>
        <w:t xml:space="preserve">Puji syukur penulis ucapkan kehadirat Tuhan Yang Maha Esa karena atas rahmat dan karunia-Nya penulis dapat menyusun Laporan Tugas Akhir dengan judul Pengaruh Berbagai Jenis Media Tanam pada Fase Pembibitan Tanaman Kakao </w:t>
      </w:r>
      <w:r>
        <w:rPr>
          <w:rFonts w:ascii="Arial" w:hAnsi="Arial" w:cs="Arial"/>
          <w:sz w:val="24"/>
          <w:szCs w:val="24"/>
        </w:rPr>
        <w:t>(</w:t>
      </w:r>
      <w:r>
        <w:rPr>
          <w:rFonts w:ascii="Arial" w:hAnsi="Arial" w:cs="Arial"/>
          <w:i/>
          <w:iCs/>
        </w:rPr>
        <w:t>Theobroma cacao L.).</w:t>
      </w:r>
      <w:r>
        <w:rPr>
          <w:rFonts w:ascii="Arial" w:hAnsi="Arial" w:cs="Arial"/>
        </w:rPr>
        <w:t xml:space="preserve"> Laporan ini disusun guna menyelesaikan tugas akhir yang dipersyaratkan untuk memperoleh gelar sarjana terapan (S.</w:t>
      </w:r>
      <w:proofErr w:type="gramStart"/>
      <w:r>
        <w:rPr>
          <w:rFonts w:ascii="Arial" w:hAnsi="Arial" w:cs="Arial"/>
        </w:rPr>
        <w:t>Tr.P</w:t>
      </w:r>
      <w:proofErr w:type="gramEnd"/>
      <w:r>
        <w:rPr>
          <w:rFonts w:ascii="Arial" w:hAnsi="Arial" w:cs="Arial"/>
        </w:rPr>
        <w:t>) pada Program Studi Teknologi Produksi Tanaman Perkebunan,</w:t>
      </w:r>
      <w:r w:rsidR="00E07292">
        <w:rPr>
          <w:rFonts w:ascii="Arial" w:hAnsi="Arial" w:cs="Arial"/>
        </w:rPr>
        <w:t xml:space="preserve"> </w:t>
      </w:r>
      <w:r>
        <w:rPr>
          <w:rFonts w:ascii="Arial" w:hAnsi="Arial" w:cs="Arial"/>
        </w:rPr>
        <w:t>Politeknik Pembangunan Pertanian Manokwari.</w:t>
      </w:r>
    </w:p>
    <w:p w14:paraId="402AAECA" w14:textId="77777777" w:rsidR="000025CA" w:rsidRDefault="00000000">
      <w:pPr>
        <w:spacing w:line="360" w:lineRule="auto"/>
        <w:ind w:firstLine="567"/>
        <w:jc w:val="both"/>
        <w:rPr>
          <w:rFonts w:ascii="Arial" w:hAnsi="Arial" w:cs="Arial"/>
        </w:rPr>
      </w:pPr>
      <w:r>
        <w:rPr>
          <w:rFonts w:ascii="Arial" w:hAnsi="Arial" w:cs="Arial"/>
        </w:rPr>
        <w:t>Serangkaian proses dan pengerjaan laporan tugas akhir ini dapat penulis selesaikan atas bimbingan, pengarahan, dan bantuan dari berbagai pihak, maka pada kesempatan ini penulis ingin menyampaikan benyak terima kasih kepada:</w:t>
      </w:r>
    </w:p>
    <w:p w14:paraId="408057EB" w14:textId="2D3DE425" w:rsidR="000025CA" w:rsidRDefault="00000000">
      <w:pPr>
        <w:pStyle w:val="ListParagraph"/>
        <w:numPr>
          <w:ilvl w:val="0"/>
          <w:numId w:val="1"/>
        </w:numPr>
        <w:spacing w:line="360" w:lineRule="auto"/>
        <w:jc w:val="both"/>
        <w:rPr>
          <w:rFonts w:ascii="Arial" w:hAnsi="Arial" w:cs="Arial"/>
        </w:rPr>
      </w:pPr>
      <w:r>
        <w:rPr>
          <w:rFonts w:ascii="Arial" w:hAnsi="Arial" w:cs="Arial"/>
        </w:rPr>
        <w:t>Dr.</w:t>
      </w:r>
      <w:r w:rsidR="00E07292">
        <w:rPr>
          <w:rFonts w:ascii="Arial" w:hAnsi="Arial" w:cs="Arial"/>
        </w:rPr>
        <w:t xml:space="preserve"> </w:t>
      </w:r>
      <w:r>
        <w:rPr>
          <w:rFonts w:ascii="Arial" w:hAnsi="Arial" w:cs="Arial"/>
        </w:rPr>
        <w:t xml:space="preserve">Oeng Anwaruddin, </w:t>
      </w:r>
      <w:proofErr w:type="gramStart"/>
      <w:r>
        <w:rPr>
          <w:rFonts w:ascii="Arial" w:hAnsi="Arial" w:cs="Arial"/>
        </w:rPr>
        <w:t>S.Pt.,M</w:t>
      </w:r>
      <w:proofErr w:type="gramEnd"/>
      <w:r>
        <w:rPr>
          <w:rFonts w:ascii="Arial" w:hAnsi="Arial" w:cs="Arial"/>
        </w:rPr>
        <w:t>.Si. Selaku Direktur Politeknik Pembangunan Manokwari;</w:t>
      </w:r>
    </w:p>
    <w:p w14:paraId="16B9B8BA" w14:textId="77777777" w:rsidR="000025CA" w:rsidRDefault="00000000">
      <w:pPr>
        <w:pStyle w:val="ListParagraph"/>
        <w:numPr>
          <w:ilvl w:val="0"/>
          <w:numId w:val="1"/>
        </w:numPr>
        <w:spacing w:line="360" w:lineRule="auto"/>
        <w:jc w:val="both"/>
        <w:rPr>
          <w:rFonts w:ascii="Arial" w:hAnsi="Arial" w:cs="Arial"/>
        </w:rPr>
      </w:pPr>
      <w:r>
        <w:rPr>
          <w:rFonts w:ascii="Arial" w:hAnsi="Arial" w:cs="Arial"/>
        </w:rPr>
        <w:t>Dr. Barba Nelfie Hebby Sopacua. S.P. M.P. Selaku Ketua Program Studi Teknologi Produksi Tanaman Perkebunan;</w:t>
      </w:r>
    </w:p>
    <w:p w14:paraId="6DF06FB0" w14:textId="77777777" w:rsidR="000025CA" w:rsidRDefault="00000000">
      <w:pPr>
        <w:pStyle w:val="ListParagraph"/>
        <w:numPr>
          <w:ilvl w:val="0"/>
          <w:numId w:val="1"/>
        </w:numPr>
        <w:spacing w:line="360" w:lineRule="auto"/>
        <w:jc w:val="both"/>
        <w:rPr>
          <w:rFonts w:ascii="Arial" w:hAnsi="Arial" w:cs="Arial"/>
        </w:rPr>
      </w:pPr>
      <w:r>
        <w:rPr>
          <w:rFonts w:ascii="Arial" w:hAnsi="Arial" w:cs="Arial"/>
        </w:rPr>
        <w:t xml:space="preserve">Krisna M. Malau. M.Si dan Dr. Indrawati, </w:t>
      </w:r>
      <w:proofErr w:type="gramStart"/>
      <w:r>
        <w:rPr>
          <w:rFonts w:ascii="Arial" w:hAnsi="Arial" w:cs="Arial"/>
        </w:rPr>
        <w:t>S.P.,M</w:t>
      </w:r>
      <w:proofErr w:type="gramEnd"/>
      <w:r>
        <w:rPr>
          <w:rFonts w:ascii="Arial" w:hAnsi="Arial" w:cs="Arial"/>
        </w:rPr>
        <w:t xml:space="preserve">.P selaku dosen pembimbing tugas akhir; </w:t>
      </w:r>
    </w:p>
    <w:p w14:paraId="3BF9B503" w14:textId="77777777" w:rsidR="000025CA" w:rsidRDefault="00000000">
      <w:pPr>
        <w:pStyle w:val="ListParagraph"/>
        <w:numPr>
          <w:ilvl w:val="0"/>
          <w:numId w:val="1"/>
        </w:numPr>
        <w:spacing w:line="360" w:lineRule="auto"/>
        <w:jc w:val="both"/>
        <w:rPr>
          <w:rFonts w:ascii="Arial" w:hAnsi="Arial" w:cs="Arial"/>
          <w:lang w:val="fi-FI"/>
        </w:rPr>
      </w:pPr>
      <w:r>
        <w:rPr>
          <w:rFonts w:ascii="Arial" w:hAnsi="Arial" w:cs="Arial"/>
          <w:lang w:val="fi-FI"/>
        </w:rPr>
        <w:t>Semua dosen dan staf pengelola Program Vokasi, Program Studi Teknologi Produksi Tanaman Perkebunan, Politeknik Pembangunan Pertanian Manokwari;</w:t>
      </w:r>
    </w:p>
    <w:p w14:paraId="75A21A84" w14:textId="77777777" w:rsidR="000025CA" w:rsidRDefault="00000000">
      <w:pPr>
        <w:pStyle w:val="ListParagraph"/>
        <w:numPr>
          <w:ilvl w:val="0"/>
          <w:numId w:val="1"/>
        </w:numPr>
        <w:spacing w:line="360" w:lineRule="auto"/>
        <w:jc w:val="both"/>
        <w:rPr>
          <w:rFonts w:ascii="Arial" w:hAnsi="Arial" w:cs="Arial"/>
          <w:lang w:val="fi-FI"/>
        </w:rPr>
      </w:pPr>
      <w:r>
        <w:rPr>
          <w:rFonts w:ascii="Arial" w:hAnsi="Arial" w:cs="Arial"/>
          <w:lang w:val="fi-FI"/>
        </w:rPr>
        <w:t>Keluarga tercinta beserta sanak saudara yang selalu memberikan dukungan dan doa dalam penyelesaian studi;</w:t>
      </w:r>
    </w:p>
    <w:p w14:paraId="66E01F67" w14:textId="77777777" w:rsidR="000025CA" w:rsidRDefault="00000000">
      <w:pPr>
        <w:pStyle w:val="ListParagraph"/>
        <w:numPr>
          <w:ilvl w:val="0"/>
          <w:numId w:val="1"/>
        </w:numPr>
        <w:spacing w:line="360" w:lineRule="auto"/>
        <w:jc w:val="both"/>
        <w:rPr>
          <w:rFonts w:ascii="Arial" w:hAnsi="Arial" w:cs="Arial"/>
          <w:lang w:val="fi-FI"/>
        </w:rPr>
      </w:pPr>
      <w:r>
        <w:rPr>
          <w:rFonts w:ascii="Arial" w:hAnsi="Arial" w:cs="Arial"/>
          <w:lang w:val="fi-FI"/>
        </w:rPr>
        <w:t>Semua teman di Politeknik Pembangunan Pertanian Manokwari dan segenap yang telah membantu dalam pelaksanaan dan penyusunan tugas akhir yang tidak dapat penulis sebutkan satu-persatu.</w:t>
      </w:r>
    </w:p>
    <w:p w14:paraId="3F21B086" w14:textId="77777777" w:rsidR="000025CA" w:rsidRDefault="00000000">
      <w:pPr>
        <w:spacing w:line="360" w:lineRule="auto"/>
        <w:ind w:firstLine="567"/>
        <w:jc w:val="both"/>
        <w:rPr>
          <w:rFonts w:ascii="Arial" w:hAnsi="Arial" w:cs="Arial"/>
          <w:lang w:val="fi-FI"/>
        </w:rPr>
      </w:pPr>
      <w:r>
        <w:rPr>
          <w:rFonts w:ascii="Arial" w:hAnsi="Arial" w:cs="Arial"/>
          <w:lang w:val="fi-FI"/>
        </w:rPr>
        <w:t>Penulis menyadari bahwa laporan tugas akhir ini masih jauh dari sempurna dan masih banyak memiliki kekurangan, sehingga saran dan masukan yang bermanfaat dari semua pihak sangat penulis harapkan. Semoga tulisan yang sederhana ini dapat bermanfaat bagi pengembangan ilmu pengetahuan demi masa depan yang lebih baik.</w:t>
      </w:r>
    </w:p>
    <w:p w14:paraId="0A7DD30F" w14:textId="77777777" w:rsidR="000025CA" w:rsidRDefault="000025CA">
      <w:pPr>
        <w:rPr>
          <w:rFonts w:ascii="Arial" w:hAnsi="Arial" w:cs="Arial"/>
          <w:lang w:val="fi-FI"/>
        </w:rPr>
      </w:pPr>
    </w:p>
    <w:tbl>
      <w:tblPr>
        <w:tblStyle w:val="TableGrid"/>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2"/>
      </w:tblGrid>
      <w:tr w:rsidR="000025CA" w14:paraId="36162B07" w14:textId="77777777">
        <w:tc>
          <w:tcPr>
            <w:tcW w:w="3368" w:type="dxa"/>
          </w:tcPr>
          <w:p w14:paraId="181699C7" w14:textId="77777777" w:rsidR="000025CA" w:rsidRDefault="00000000">
            <w:pPr>
              <w:rPr>
                <w:rFonts w:ascii="Arial" w:hAnsi="Arial" w:cs="Arial"/>
              </w:rPr>
            </w:pPr>
            <w:r>
              <w:rPr>
                <w:rFonts w:ascii="Arial" w:hAnsi="Arial" w:cs="Arial"/>
              </w:rPr>
              <w:t>Manokwari, 25 Juli 2024</w:t>
            </w:r>
          </w:p>
        </w:tc>
      </w:tr>
      <w:tr w:rsidR="000025CA" w14:paraId="6A9DC4D2" w14:textId="77777777">
        <w:tc>
          <w:tcPr>
            <w:tcW w:w="3368" w:type="dxa"/>
          </w:tcPr>
          <w:p w14:paraId="0B7D8D2E" w14:textId="77777777" w:rsidR="000025CA" w:rsidRDefault="000025CA">
            <w:pPr>
              <w:jc w:val="center"/>
              <w:rPr>
                <w:rFonts w:ascii="Arial" w:hAnsi="Arial" w:cs="Arial"/>
                <w:b/>
                <w:bCs/>
              </w:rPr>
            </w:pPr>
          </w:p>
        </w:tc>
      </w:tr>
      <w:tr w:rsidR="000025CA" w14:paraId="7E9BFB99" w14:textId="77777777">
        <w:tc>
          <w:tcPr>
            <w:tcW w:w="3368" w:type="dxa"/>
          </w:tcPr>
          <w:p w14:paraId="4194A573" w14:textId="77777777" w:rsidR="000025CA" w:rsidRDefault="000025CA">
            <w:pPr>
              <w:jc w:val="center"/>
              <w:rPr>
                <w:rFonts w:ascii="Arial" w:hAnsi="Arial" w:cs="Arial"/>
                <w:b/>
                <w:bCs/>
              </w:rPr>
            </w:pPr>
          </w:p>
        </w:tc>
      </w:tr>
      <w:tr w:rsidR="000025CA" w14:paraId="22AB9714" w14:textId="77777777">
        <w:tc>
          <w:tcPr>
            <w:tcW w:w="3368" w:type="dxa"/>
          </w:tcPr>
          <w:p w14:paraId="41102015" w14:textId="77777777" w:rsidR="000025CA" w:rsidRDefault="000025CA">
            <w:pPr>
              <w:jc w:val="center"/>
              <w:rPr>
                <w:rFonts w:ascii="Arial" w:hAnsi="Arial" w:cs="Arial"/>
                <w:b/>
                <w:bCs/>
              </w:rPr>
            </w:pPr>
          </w:p>
        </w:tc>
      </w:tr>
      <w:tr w:rsidR="000025CA" w14:paraId="570A0656" w14:textId="77777777">
        <w:tc>
          <w:tcPr>
            <w:tcW w:w="3368" w:type="dxa"/>
          </w:tcPr>
          <w:p w14:paraId="2BCF9EC0" w14:textId="77777777" w:rsidR="000025CA" w:rsidRDefault="00000000">
            <w:pPr>
              <w:jc w:val="center"/>
              <w:rPr>
                <w:rFonts w:ascii="Arial" w:hAnsi="Arial" w:cs="Arial"/>
              </w:rPr>
            </w:pPr>
            <w:r>
              <w:rPr>
                <w:rFonts w:ascii="Arial" w:hAnsi="Arial" w:cs="Arial"/>
              </w:rPr>
              <w:t>Penulis</w:t>
            </w:r>
          </w:p>
        </w:tc>
      </w:tr>
    </w:tbl>
    <w:p w14:paraId="36A2023C" w14:textId="77777777" w:rsidR="000025CA" w:rsidRPr="00B34034" w:rsidRDefault="00000000" w:rsidP="00087817">
      <w:pPr>
        <w:pStyle w:val="Heading1"/>
        <w:spacing w:line="240" w:lineRule="auto"/>
        <w:rPr>
          <w:rFonts w:cs="Arial"/>
          <w:sz w:val="24"/>
          <w:szCs w:val="32"/>
        </w:rPr>
      </w:pPr>
      <w:bookmarkStart w:id="6" w:name="_Toc174002223"/>
      <w:r w:rsidRPr="00B34034">
        <w:rPr>
          <w:rFonts w:cs="Arial"/>
          <w:sz w:val="24"/>
          <w:szCs w:val="32"/>
        </w:rPr>
        <w:t>DAFTAR ISI</w:t>
      </w:r>
      <w:bookmarkEnd w:id="6"/>
    </w:p>
    <w:sdt>
      <w:sdtPr>
        <w:rPr>
          <w:rFonts w:ascii="Arial" w:eastAsiaTheme="minorHAnsi" w:hAnsi="Arial" w:cs="Arial"/>
          <w:color w:val="auto"/>
          <w:kern w:val="2"/>
          <w:sz w:val="22"/>
          <w:szCs w:val="22"/>
          <w14:ligatures w14:val="standardContextual"/>
        </w:rPr>
        <w:id w:val="694355309"/>
        <w:docPartObj>
          <w:docPartGallery w:val="Table of Contents"/>
          <w:docPartUnique/>
        </w:docPartObj>
      </w:sdtPr>
      <w:sdtContent>
        <w:p w14:paraId="003C8E58" w14:textId="31809595" w:rsidR="000025CA" w:rsidRDefault="000025CA" w:rsidP="00087817">
          <w:pPr>
            <w:pStyle w:val="TOCHeading1"/>
            <w:tabs>
              <w:tab w:val="left" w:pos="1030"/>
            </w:tabs>
            <w:spacing w:before="0" w:line="360" w:lineRule="auto"/>
            <w:rPr>
              <w:rFonts w:ascii="Arial" w:hAnsi="Arial" w:cs="Arial"/>
            </w:rPr>
          </w:pPr>
        </w:p>
        <w:p w14:paraId="7D335D51" w14:textId="5027D873" w:rsidR="008C7B12" w:rsidRPr="008C7B12" w:rsidRDefault="00000000" w:rsidP="008C7B12">
          <w:pPr>
            <w:pStyle w:val="TOC1"/>
            <w:spacing w:after="0"/>
            <w:rPr>
              <w:rFonts w:eastAsiaTheme="minorEastAsia"/>
              <w:b w:val="0"/>
              <w:bCs w:val="0"/>
              <w:noProof/>
              <w:lang w:val="en-US"/>
            </w:rPr>
          </w:pPr>
          <w:r w:rsidRPr="008C7B12">
            <w:rPr>
              <w:b w:val="0"/>
              <w:bCs w:val="0"/>
            </w:rPr>
            <w:fldChar w:fldCharType="begin"/>
          </w:r>
          <w:r w:rsidRPr="008C7B12">
            <w:rPr>
              <w:b w:val="0"/>
              <w:bCs w:val="0"/>
            </w:rPr>
            <w:instrText xml:space="preserve"> TOC \o "1-3" \h \z \u </w:instrText>
          </w:r>
          <w:r w:rsidRPr="008C7B12">
            <w:rPr>
              <w:b w:val="0"/>
              <w:bCs w:val="0"/>
            </w:rPr>
            <w:fldChar w:fldCharType="separate"/>
          </w:r>
          <w:hyperlink w:anchor="_Toc174002216" w:history="1">
            <w:r w:rsidR="008C7B12" w:rsidRPr="008C7B12">
              <w:rPr>
                <w:rStyle w:val="Hyperlink"/>
                <w:b w:val="0"/>
                <w:bCs w:val="0"/>
                <w:noProof/>
              </w:rPr>
              <w:t>HALAMAN PERSETUJUAN</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_Toc174002216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iii</w:t>
            </w:r>
            <w:r w:rsidR="008C7B12" w:rsidRPr="008C7B12">
              <w:rPr>
                <w:b w:val="0"/>
                <w:bCs w:val="0"/>
                <w:noProof/>
                <w:webHidden/>
              </w:rPr>
              <w:fldChar w:fldCharType="end"/>
            </w:r>
          </w:hyperlink>
        </w:p>
        <w:p w14:paraId="368FECA1" w14:textId="6310A95A" w:rsidR="008C7B12" w:rsidRPr="008C7B12" w:rsidRDefault="00000000" w:rsidP="008C7B12">
          <w:pPr>
            <w:pStyle w:val="TOC1"/>
            <w:spacing w:after="0"/>
            <w:rPr>
              <w:rFonts w:eastAsiaTheme="minorEastAsia"/>
              <w:b w:val="0"/>
              <w:bCs w:val="0"/>
              <w:noProof/>
              <w:lang w:val="en-US"/>
            </w:rPr>
          </w:pPr>
          <w:hyperlink w:anchor="_Toc174002217" w:history="1">
            <w:r w:rsidR="008C7B12" w:rsidRPr="008C7B12">
              <w:rPr>
                <w:rStyle w:val="Hyperlink"/>
                <w:b w:val="0"/>
                <w:bCs w:val="0"/>
                <w:noProof/>
              </w:rPr>
              <w:t>HALAMAN PENGESAHAN</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_Toc174002217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iv</w:t>
            </w:r>
            <w:r w:rsidR="008C7B12" w:rsidRPr="008C7B12">
              <w:rPr>
                <w:b w:val="0"/>
                <w:bCs w:val="0"/>
                <w:noProof/>
                <w:webHidden/>
              </w:rPr>
              <w:fldChar w:fldCharType="end"/>
            </w:r>
          </w:hyperlink>
        </w:p>
        <w:p w14:paraId="1FAA1428" w14:textId="0D46CF48" w:rsidR="008C7B12" w:rsidRPr="008C7B12" w:rsidRDefault="00000000" w:rsidP="008C7B12">
          <w:pPr>
            <w:pStyle w:val="TOC1"/>
            <w:spacing w:after="0"/>
            <w:rPr>
              <w:rFonts w:eastAsiaTheme="minorEastAsia"/>
              <w:b w:val="0"/>
              <w:bCs w:val="0"/>
              <w:noProof/>
              <w:lang w:val="en-US"/>
            </w:rPr>
          </w:pPr>
          <w:hyperlink w:anchor="_Toc174002219" w:history="1">
            <w:r w:rsidR="008C7B12" w:rsidRPr="008C7B12">
              <w:rPr>
                <w:rStyle w:val="Hyperlink"/>
                <w:b w:val="0"/>
                <w:bCs w:val="0"/>
                <w:noProof/>
              </w:rPr>
              <w:t>PERNYATAAN</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_Toc174002219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v</w:t>
            </w:r>
            <w:r w:rsidR="008C7B12" w:rsidRPr="008C7B12">
              <w:rPr>
                <w:b w:val="0"/>
                <w:bCs w:val="0"/>
                <w:noProof/>
                <w:webHidden/>
              </w:rPr>
              <w:fldChar w:fldCharType="end"/>
            </w:r>
          </w:hyperlink>
        </w:p>
        <w:p w14:paraId="5AD40CA2" w14:textId="169266E7" w:rsidR="008C7B12" w:rsidRPr="008C7B12" w:rsidRDefault="00000000" w:rsidP="008C7B12">
          <w:pPr>
            <w:pStyle w:val="TOC1"/>
            <w:spacing w:after="0"/>
            <w:rPr>
              <w:rFonts w:eastAsiaTheme="minorEastAsia"/>
              <w:b w:val="0"/>
              <w:bCs w:val="0"/>
              <w:noProof/>
              <w:lang w:val="en-US"/>
            </w:rPr>
          </w:pPr>
          <w:hyperlink w:anchor="_Toc174002220" w:history="1">
            <w:r w:rsidR="008C7B12" w:rsidRPr="008C7B12">
              <w:rPr>
                <w:rStyle w:val="Hyperlink"/>
                <w:b w:val="0"/>
                <w:bCs w:val="0"/>
                <w:noProof/>
              </w:rPr>
              <w:t>ABSTRAK</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_Toc174002220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vi</w:t>
            </w:r>
            <w:r w:rsidR="008C7B12" w:rsidRPr="008C7B12">
              <w:rPr>
                <w:b w:val="0"/>
                <w:bCs w:val="0"/>
                <w:noProof/>
                <w:webHidden/>
              </w:rPr>
              <w:fldChar w:fldCharType="end"/>
            </w:r>
          </w:hyperlink>
        </w:p>
        <w:p w14:paraId="13F59558" w14:textId="69EE7339" w:rsidR="008C7B12" w:rsidRPr="008C7B12" w:rsidRDefault="00000000" w:rsidP="008C7B12">
          <w:pPr>
            <w:pStyle w:val="TOC1"/>
            <w:spacing w:after="0"/>
            <w:rPr>
              <w:rFonts w:eastAsiaTheme="minorEastAsia"/>
              <w:b w:val="0"/>
              <w:bCs w:val="0"/>
              <w:noProof/>
              <w:lang w:val="en-US"/>
            </w:rPr>
          </w:pPr>
          <w:hyperlink w:anchor="_Toc174002221" w:history="1">
            <w:r w:rsidR="008C7B12" w:rsidRPr="008C7B12">
              <w:rPr>
                <w:rStyle w:val="Hyperlink"/>
                <w:b w:val="0"/>
                <w:bCs w:val="0"/>
                <w:noProof/>
              </w:rPr>
              <w:t>ABSTRACT</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_Toc174002221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vii</w:t>
            </w:r>
            <w:r w:rsidR="008C7B12" w:rsidRPr="008C7B12">
              <w:rPr>
                <w:b w:val="0"/>
                <w:bCs w:val="0"/>
                <w:noProof/>
                <w:webHidden/>
              </w:rPr>
              <w:fldChar w:fldCharType="end"/>
            </w:r>
          </w:hyperlink>
        </w:p>
        <w:p w14:paraId="4F6F196C" w14:textId="26090710" w:rsidR="008C7B12" w:rsidRPr="008C7B12" w:rsidRDefault="00000000" w:rsidP="008C7B12">
          <w:pPr>
            <w:pStyle w:val="TOC1"/>
            <w:spacing w:after="0"/>
            <w:rPr>
              <w:rFonts w:eastAsiaTheme="minorEastAsia"/>
              <w:b w:val="0"/>
              <w:bCs w:val="0"/>
              <w:noProof/>
              <w:lang w:val="en-US"/>
            </w:rPr>
          </w:pPr>
          <w:hyperlink w:anchor="_Toc174002222" w:history="1">
            <w:r w:rsidR="008C7B12" w:rsidRPr="008C7B12">
              <w:rPr>
                <w:rStyle w:val="Hyperlink"/>
                <w:b w:val="0"/>
                <w:bCs w:val="0"/>
                <w:noProof/>
              </w:rPr>
              <w:t>KATA PENGANTAR</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_Toc174002222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viii</w:t>
            </w:r>
            <w:r w:rsidR="008C7B12" w:rsidRPr="008C7B12">
              <w:rPr>
                <w:b w:val="0"/>
                <w:bCs w:val="0"/>
                <w:noProof/>
                <w:webHidden/>
              </w:rPr>
              <w:fldChar w:fldCharType="end"/>
            </w:r>
          </w:hyperlink>
        </w:p>
        <w:p w14:paraId="742F36DF" w14:textId="718ACE83" w:rsidR="008C7B12" w:rsidRPr="008C7B12" w:rsidRDefault="00000000" w:rsidP="008C7B12">
          <w:pPr>
            <w:pStyle w:val="TOC1"/>
            <w:spacing w:after="0"/>
            <w:rPr>
              <w:rFonts w:eastAsiaTheme="minorEastAsia"/>
              <w:b w:val="0"/>
              <w:bCs w:val="0"/>
              <w:noProof/>
              <w:lang w:val="en-US"/>
            </w:rPr>
          </w:pPr>
          <w:hyperlink w:anchor="_Toc174002223" w:history="1">
            <w:r w:rsidR="008C7B12" w:rsidRPr="008C7B12">
              <w:rPr>
                <w:rStyle w:val="Hyperlink"/>
                <w:b w:val="0"/>
                <w:bCs w:val="0"/>
                <w:noProof/>
              </w:rPr>
              <w:t>DAFTAR ISI</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_Toc174002223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ix</w:t>
            </w:r>
            <w:r w:rsidR="008C7B12" w:rsidRPr="008C7B12">
              <w:rPr>
                <w:b w:val="0"/>
                <w:bCs w:val="0"/>
                <w:noProof/>
                <w:webHidden/>
              </w:rPr>
              <w:fldChar w:fldCharType="end"/>
            </w:r>
          </w:hyperlink>
        </w:p>
        <w:p w14:paraId="525905C4" w14:textId="1E87C94F" w:rsidR="008C7B12" w:rsidRPr="008C7B12" w:rsidRDefault="00000000" w:rsidP="008C7B12">
          <w:pPr>
            <w:pStyle w:val="TOC1"/>
            <w:spacing w:after="0"/>
            <w:rPr>
              <w:rFonts w:eastAsiaTheme="minorEastAsia"/>
              <w:b w:val="0"/>
              <w:bCs w:val="0"/>
              <w:noProof/>
              <w:lang w:val="en-US"/>
            </w:rPr>
          </w:pPr>
          <w:hyperlink w:anchor="_Toc174002224" w:history="1">
            <w:r w:rsidR="008C7B12" w:rsidRPr="008C7B12">
              <w:rPr>
                <w:rStyle w:val="Hyperlink"/>
                <w:b w:val="0"/>
                <w:bCs w:val="0"/>
                <w:noProof/>
              </w:rPr>
              <w:t>DAFTAR GAMBAR</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_Toc174002224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xi</w:t>
            </w:r>
            <w:r w:rsidR="008C7B12" w:rsidRPr="008C7B12">
              <w:rPr>
                <w:b w:val="0"/>
                <w:bCs w:val="0"/>
                <w:noProof/>
                <w:webHidden/>
              </w:rPr>
              <w:fldChar w:fldCharType="end"/>
            </w:r>
          </w:hyperlink>
        </w:p>
        <w:p w14:paraId="3C3F1AAD" w14:textId="4744B9F7" w:rsidR="008C7B12" w:rsidRPr="008C7B12" w:rsidRDefault="00000000" w:rsidP="008C7B12">
          <w:pPr>
            <w:pStyle w:val="TOC1"/>
            <w:spacing w:after="0"/>
            <w:rPr>
              <w:rFonts w:eastAsiaTheme="minorEastAsia"/>
              <w:b w:val="0"/>
              <w:bCs w:val="0"/>
              <w:noProof/>
              <w:lang w:val="en-US"/>
            </w:rPr>
          </w:pPr>
          <w:hyperlink w:anchor="_Toc174002225" w:history="1">
            <w:r w:rsidR="008C7B12" w:rsidRPr="008C7B12">
              <w:rPr>
                <w:rStyle w:val="Hyperlink"/>
                <w:b w:val="0"/>
                <w:bCs w:val="0"/>
                <w:noProof/>
              </w:rPr>
              <w:t>DAFTAR TABEL</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_Toc174002225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xii</w:t>
            </w:r>
            <w:r w:rsidR="008C7B12" w:rsidRPr="008C7B12">
              <w:rPr>
                <w:b w:val="0"/>
                <w:bCs w:val="0"/>
                <w:noProof/>
                <w:webHidden/>
              </w:rPr>
              <w:fldChar w:fldCharType="end"/>
            </w:r>
          </w:hyperlink>
        </w:p>
        <w:p w14:paraId="5BEF3CF5" w14:textId="1E4A1DAD" w:rsidR="008C7B12" w:rsidRPr="008C7B12" w:rsidRDefault="00000000" w:rsidP="008C7B12">
          <w:pPr>
            <w:pStyle w:val="TOC1"/>
            <w:spacing w:after="0"/>
            <w:rPr>
              <w:rFonts w:eastAsiaTheme="minorEastAsia"/>
              <w:b w:val="0"/>
              <w:bCs w:val="0"/>
              <w:noProof/>
              <w:lang w:val="en-US"/>
            </w:rPr>
          </w:pPr>
          <w:hyperlink w:anchor="_Toc174002226" w:history="1">
            <w:r w:rsidR="008C7B12" w:rsidRPr="008C7B12">
              <w:rPr>
                <w:rStyle w:val="Hyperlink"/>
                <w:b w:val="0"/>
                <w:bCs w:val="0"/>
                <w:noProof/>
              </w:rPr>
              <w:t>DAFTAR LAMPIRAN</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_Toc174002226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xiii</w:t>
            </w:r>
            <w:r w:rsidR="008C7B12" w:rsidRPr="008C7B12">
              <w:rPr>
                <w:b w:val="0"/>
                <w:bCs w:val="0"/>
                <w:noProof/>
                <w:webHidden/>
              </w:rPr>
              <w:fldChar w:fldCharType="end"/>
            </w:r>
          </w:hyperlink>
        </w:p>
        <w:p w14:paraId="0402623E" w14:textId="57ABD91D" w:rsidR="008C7B12" w:rsidRPr="008C7B12" w:rsidRDefault="00000000" w:rsidP="008C7B12">
          <w:pPr>
            <w:pStyle w:val="TOC1"/>
            <w:spacing w:after="0"/>
            <w:rPr>
              <w:rFonts w:eastAsiaTheme="minorEastAsia"/>
              <w:b w:val="0"/>
              <w:bCs w:val="0"/>
              <w:noProof/>
              <w:lang w:val="en-US"/>
            </w:rPr>
          </w:pPr>
          <w:hyperlink w:anchor="_Toc174002227" w:history="1">
            <w:r w:rsidR="008C7B12" w:rsidRPr="008C7B12">
              <w:rPr>
                <w:rStyle w:val="Hyperlink"/>
                <w:b w:val="0"/>
                <w:bCs w:val="0"/>
                <w:noProof/>
              </w:rPr>
              <w:t>BAB I PENDAHULUAN</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_Toc174002227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1</w:t>
            </w:r>
            <w:r w:rsidR="008C7B12" w:rsidRPr="008C7B12">
              <w:rPr>
                <w:b w:val="0"/>
                <w:bCs w:val="0"/>
                <w:noProof/>
                <w:webHidden/>
              </w:rPr>
              <w:fldChar w:fldCharType="end"/>
            </w:r>
          </w:hyperlink>
        </w:p>
        <w:p w14:paraId="6A7F92D4" w14:textId="1D5E17B8"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28" w:history="1">
            <w:r w:rsidR="008C7B12" w:rsidRPr="008C7B12">
              <w:rPr>
                <w:rStyle w:val="Hyperlink"/>
                <w:rFonts w:ascii="Arial" w:hAnsi="Arial" w:cs="Arial"/>
                <w:noProof/>
              </w:rPr>
              <w:t>1.1. Latar Belakang</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_Toc174002228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1</w:t>
            </w:r>
            <w:r w:rsidR="008C7B12" w:rsidRPr="008C7B12">
              <w:rPr>
                <w:rFonts w:ascii="Arial" w:hAnsi="Arial" w:cs="Arial"/>
                <w:noProof/>
                <w:webHidden/>
              </w:rPr>
              <w:fldChar w:fldCharType="end"/>
            </w:r>
          </w:hyperlink>
        </w:p>
        <w:p w14:paraId="3B30B299" w14:textId="216F9EAC"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29" w:history="1">
            <w:r w:rsidR="008C7B12" w:rsidRPr="008C7B12">
              <w:rPr>
                <w:rStyle w:val="Hyperlink"/>
                <w:rFonts w:ascii="Arial" w:hAnsi="Arial" w:cs="Arial"/>
                <w:noProof/>
              </w:rPr>
              <w:t>1.2. Rumusan Masalah</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_Toc174002229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3</w:t>
            </w:r>
            <w:r w:rsidR="008C7B12" w:rsidRPr="008C7B12">
              <w:rPr>
                <w:rFonts w:ascii="Arial" w:hAnsi="Arial" w:cs="Arial"/>
                <w:noProof/>
                <w:webHidden/>
              </w:rPr>
              <w:fldChar w:fldCharType="end"/>
            </w:r>
          </w:hyperlink>
        </w:p>
        <w:p w14:paraId="56405A6B" w14:textId="393F6878"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30" w:history="1">
            <w:r w:rsidR="008C7B12" w:rsidRPr="008C7B12">
              <w:rPr>
                <w:rStyle w:val="Hyperlink"/>
                <w:rFonts w:ascii="Arial" w:hAnsi="Arial" w:cs="Arial"/>
                <w:noProof/>
              </w:rPr>
              <w:t>1.3. Tujuan Penelitian</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_Toc174002230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3</w:t>
            </w:r>
            <w:r w:rsidR="008C7B12" w:rsidRPr="008C7B12">
              <w:rPr>
                <w:rFonts w:ascii="Arial" w:hAnsi="Arial" w:cs="Arial"/>
                <w:noProof/>
                <w:webHidden/>
              </w:rPr>
              <w:fldChar w:fldCharType="end"/>
            </w:r>
          </w:hyperlink>
        </w:p>
        <w:p w14:paraId="7DD9959B" w14:textId="63B8FA68"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31" w:history="1">
            <w:r w:rsidR="008C7B12" w:rsidRPr="008C7B12">
              <w:rPr>
                <w:rStyle w:val="Hyperlink"/>
                <w:rFonts w:ascii="Arial" w:hAnsi="Arial" w:cs="Arial"/>
                <w:noProof/>
              </w:rPr>
              <w:t>1.4. Manfaat Penelitian</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_Toc174002231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3</w:t>
            </w:r>
            <w:r w:rsidR="008C7B12" w:rsidRPr="008C7B12">
              <w:rPr>
                <w:rFonts w:ascii="Arial" w:hAnsi="Arial" w:cs="Arial"/>
                <w:noProof/>
                <w:webHidden/>
              </w:rPr>
              <w:fldChar w:fldCharType="end"/>
            </w:r>
          </w:hyperlink>
        </w:p>
        <w:p w14:paraId="1F4D5A3D" w14:textId="14954AD4" w:rsidR="008C7B12" w:rsidRPr="008C7B12" w:rsidRDefault="00000000" w:rsidP="008C7B12">
          <w:pPr>
            <w:pStyle w:val="TOC1"/>
            <w:spacing w:after="0"/>
            <w:rPr>
              <w:rFonts w:eastAsiaTheme="minorEastAsia"/>
              <w:b w:val="0"/>
              <w:bCs w:val="0"/>
              <w:noProof/>
              <w:lang w:val="en-US"/>
            </w:rPr>
          </w:pPr>
          <w:hyperlink w:anchor="_Toc174002232" w:history="1">
            <w:r w:rsidR="008C7B12" w:rsidRPr="008C7B12">
              <w:rPr>
                <w:rStyle w:val="Hyperlink"/>
                <w:b w:val="0"/>
                <w:bCs w:val="0"/>
                <w:noProof/>
              </w:rPr>
              <w:t>BAB II TINJAUAN PUSTAKA</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_Toc174002232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4</w:t>
            </w:r>
            <w:r w:rsidR="008C7B12" w:rsidRPr="008C7B12">
              <w:rPr>
                <w:b w:val="0"/>
                <w:bCs w:val="0"/>
                <w:noProof/>
                <w:webHidden/>
              </w:rPr>
              <w:fldChar w:fldCharType="end"/>
            </w:r>
          </w:hyperlink>
        </w:p>
        <w:p w14:paraId="758BA49B" w14:textId="29C572E6"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33" w:history="1">
            <w:r w:rsidR="008C7B12" w:rsidRPr="008C7B12">
              <w:rPr>
                <w:rStyle w:val="Hyperlink"/>
                <w:rFonts w:ascii="Arial" w:hAnsi="Arial" w:cs="Arial"/>
                <w:noProof/>
                <w:lang w:val="fi-FI"/>
              </w:rPr>
              <w:t>2.1. Klasifikasi Tanaman kakao</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_Toc174002233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4</w:t>
            </w:r>
            <w:r w:rsidR="008C7B12" w:rsidRPr="008C7B12">
              <w:rPr>
                <w:rFonts w:ascii="Arial" w:hAnsi="Arial" w:cs="Arial"/>
                <w:noProof/>
                <w:webHidden/>
              </w:rPr>
              <w:fldChar w:fldCharType="end"/>
            </w:r>
          </w:hyperlink>
        </w:p>
        <w:p w14:paraId="0936D555" w14:textId="1BAEDAFA"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34" w:history="1">
            <w:r w:rsidR="008C7B12" w:rsidRPr="008C7B12">
              <w:rPr>
                <w:rStyle w:val="Hyperlink"/>
                <w:rFonts w:ascii="Arial" w:hAnsi="Arial" w:cs="Arial"/>
                <w:noProof/>
              </w:rPr>
              <w:t>2.2. Morfologi Tanaman Kakao</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_Toc174002234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4</w:t>
            </w:r>
            <w:r w:rsidR="008C7B12" w:rsidRPr="008C7B12">
              <w:rPr>
                <w:rFonts w:ascii="Arial" w:hAnsi="Arial" w:cs="Arial"/>
                <w:noProof/>
                <w:webHidden/>
              </w:rPr>
              <w:fldChar w:fldCharType="end"/>
            </w:r>
          </w:hyperlink>
        </w:p>
        <w:p w14:paraId="17A2DDA5" w14:textId="68D11562" w:rsidR="008C7B12" w:rsidRPr="008C7B12" w:rsidRDefault="00000000" w:rsidP="008C7B12">
          <w:pPr>
            <w:pStyle w:val="TOC3"/>
            <w:spacing w:after="0" w:line="360" w:lineRule="auto"/>
            <w:rPr>
              <w:rFonts w:eastAsiaTheme="minorEastAsia"/>
              <w:b w:val="0"/>
              <w:bCs w:val="0"/>
              <w:noProof/>
              <w:lang w:val="en-US"/>
            </w:rPr>
          </w:pPr>
          <w:hyperlink w:anchor="_Toc174002235" w:history="1">
            <w:r w:rsidR="008C7B12" w:rsidRPr="008C7B12">
              <w:rPr>
                <w:rStyle w:val="Hyperlink"/>
                <w:b w:val="0"/>
                <w:bCs w:val="0"/>
                <w:noProof/>
              </w:rPr>
              <w:t>2.2.1 Akar</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_Toc174002235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4</w:t>
            </w:r>
            <w:r w:rsidR="008C7B12" w:rsidRPr="008C7B12">
              <w:rPr>
                <w:b w:val="0"/>
                <w:bCs w:val="0"/>
                <w:noProof/>
                <w:webHidden/>
              </w:rPr>
              <w:fldChar w:fldCharType="end"/>
            </w:r>
          </w:hyperlink>
        </w:p>
        <w:p w14:paraId="5E1DCC85" w14:textId="5EBA3BBD" w:rsidR="008C7B12" w:rsidRPr="008C7B12" w:rsidRDefault="00000000" w:rsidP="008C7B12">
          <w:pPr>
            <w:pStyle w:val="TOC3"/>
            <w:spacing w:after="0" w:line="360" w:lineRule="auto"/>
            <w:rPr>
              <w:rFonts w:eastAsiaTheme="minorEastAsia"/>
              <w:b w:val="0"/>
              <w:bCs w:val="0"/>
              <w:noProof/>
              <w:lang w:val="en-US"/>
            </w:rPr>
          </w:pPr>
          <w:hyperlink w:anchor="_Toc174002236" w:history="1">
            <w:r w:rsidR="008C7B12" w:rsidRPr="008C7B12">
              <w:rPr>
                <w:rStyle w:val="Hyperlink"/>
                <w:b w:val="0"/>
                <w:bCs w:val="0"/>
                <w:noProof/>
              </w:rPr>
              <w:t>2.2.2 Batang</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_Toc174002236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5</w:t>
            </w:r>
            <w:r w:rsidR="008C7B12" w:rsidRPr="008C7B12">
              <w:rPr>
                <w:b w:val="0"/>
                <w:bCs w:val="0"/>
                <w:noProof/>
                <w:webHidden/>
              </w:rPr>
              <w:fldChar w:fldCharType="end"/>
            </w:r>
          </w:hyperlink>
        </w:p>
        <w:p w14:paraId="383BF265" w14:textId="797842C1" w:rsidR="008C7B12" w:rsidRPr="008C7B12" w:rsidRDefault="00000000" w:rsidP="008C7B12">
          <w:pPr>
            <w:pStyle w:val="TOC3"/>
            <w:spacing w:after="0" w:line="360" w:lineRule="auto"/>
            <w:rPr>
              <w:rFonts w:eastAsiaTheme="minorEastAsia"/>
              <w:b w:val="0"/>
              <w:bCs w:val="0"/>
              <w:noProof/>
              <w:lang w:val="en-US"/>
            </w:rPr>
          </w:pPr>
          <w:hyperlink w:anchor="_Toc174002237" w:history="1">
            <w:r w:rsidR="008C7B12" w:rsidRPr="008C7B12">
              <w:rPr>
                <w:rStyle w:val="Hyperlink"/>
                <w:b w:val="0"/>
                <w:bCs w:val="0"/>
                <w:noProof/>
              </w:rPr>
              <w:t>2.2.3 Daun</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_Toc174002237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5</w:t>
            </w:r>
            <w:r w:rsidR="008C7B12" w:rsidRPr="008C7B12">
              <w:rPr>
                <w:b w:val="0"/>
                <w:bCs w:val="0"/>
                <w:noProof/>
                <w:webHidden/>
              </w:rPr>
              <w:fldChar w:fldCharType="end"/>
            </w:r>
          </w:hyperlink>
        </w:p>
        <w:p w14:paraId="6ECECBA1" w14:textId="16A458A5" w:rsidR="008C7B12" w:rsidRPr="008C7B12" w:rsidRDefault="00000000" w:rsidP="008C7B12">
          <w:pPr>
            <w:pStyle w:val="TOC3"/>
            <w:spacing w:after="0" w:line="360" w:lineRule="auto"/>
            <w:rPr>
              <w:rFonts w:eastAsiaTheme="minorEastAsia"/>
              <w:b w:val="0"/>
              <w:bCs w:val="0"/>
              <w:noProof/>
              <w:lang w:val="en-US"/>
            </w:rPr>
          </w:pPr>
          <w:hyperlink w:anchor="_Toc174002238" w:history="1">
            <w:r w:rsidR="008C7B12" w:rsidRPr="008C7B12">
              <w:rPr>
                <w:rStyle w:val="Hyperlink"/>
                <w:b w:val="0"/>
                <w:bCs w:val="0"/>
                <w:noProof/>
              </w:rPr>
              <w:t>2.2.4 Bunga</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_Toc174002238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6</w:t>
            </w:r>
            <w:r w:rsidR="008C7B12" w:rsidRPr="008C7B12">
              <w:rPr>
                <w:b w:val="0"/>
                <w:bCs w:val="0"/>
                <w:noProof/>
                <w:webHidden/>
              </w:rPr>
              <w:fldChar w:fldCharType="end"/>
            </w:r>
          </w:hyperlink>
        </w:p>
        <w:p w14:paraId="0E66CF82" w14:textId="49E76B6A" w:rsidR="008C7B12" w:rsidRPr="008C7B12" w:rsidRDefault="00000000" w:rsidP="008C7B12">
          <w:pPr>
            <w:pStyle w:val="TOC3"/>
            <w:spacing w:after="0" w:line="360" w:lineRule="auto"/>
            <w:rPr>
              <w:rFonts w:eastAsiaTheme="minorEastAsia"/>
              <w:b w:val="0"/>
              <w:bCs w:val="0"/>
              <w:noProof/>
              <w:lang w:val="en-US"/>
            </w:rPr>
          </w:pPr>
          <w:hyperlink w:anchor="_Toc174002239" w:history="1">
            <w:r w:rsidR="008C7B12" w:rsidRPr="008C7B12">
              <w:rPr>
                <w:rStyle w:val="Hyperlink"/>
                <w:b w:val="0"/>
                <w:bCs w:val="0"/>
                <w:noProof/>
              </w:rPr>
              <w:t>2.2.5 Buah dan Biji</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_Toc174002239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6</w:t>
            </w:r>
            <w:r w:rsidR="008C7B12" w:rsidRPr="008C7B12">
              <w:rPr>
                <w:b w:val="0"/>
                <w:bCs w:val="0"/>
                <w:noProof/>
                <w:webHidden/>
              </w:rPr>
              <w:fldChar w:fldCharType="end"/>
            </w:r>
          </w:hyperlink>
        </w:p>
        <w:p w14:paraId="193376FC" w14:textId="6D751EE4"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40" w:history="1">
            <w:r w:rsidR="008C7B12" w:rsidRPr="008C7B12">
              <w:rPr>
                <w:rStyle w:val="Hyperlink"/>
                <w:rFonts w:ascii="Arial" w:hAnsi="Arial" w:cs="Arial"/>
                <w:noProof/>
                <w:lang w:val="fi-FI"/>
              </w:rPr>
              <w:t>2.3. Syarat Tumbuh Tanaman Kakao</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_Toc174002240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7</w:t>
            </w:r>
            <w:r w:rsidR="008C7B12" w:rsidRPr="008C7B12">
              <w:rPr>
                <w:rFonts w:ascii="Arial" w:hAnsi="Arial" w:cs="Arial"/>
                <w:noProof/>
                <w:webHidden/>
              </w:rPr>
              <w:fldChar w:fldCharType="end"/>
            </w:r>
          </w:hyperlink>
        </w:p>
        <w:p w14:paraId="66686355" w14:textId="4309AFF8" w:rsidR="008C7B12" w:rsidRPr="008C7B12" w:rsidRDefault="00000000" w:rsidP="008C7B12">
          <w:pPr>
            <w:pStyle w:val="TOC3"/>
            <w:spacing w:after="0" w:line="360" w:lineRule="auto"/>
            <w:rPr>
              <w:rFonts w:eastAsiaTheme="minorEastAsia"/>
              <w:b w:val="0"/>
              <w:bCs w:val="0"/>
              <w:noProof/>
              <w:lang w:val="en-US"/>
            </w:rPr>
          </w:pPr>
          <w:hyperlink w:anchor="_Toc174002241" w:history="1">
            <w:r w:rsidR="008C7B12" w:rsidRPr="008C7B12">
              <w:rPr>
                <w:rStyle w:val="Hyperlink"/>
                <w:b w:val="0"/>
                <w:bCs w:val="0"/>
                <w:noProof/>
              </w:rPr>
              <w:t>2.3.1 Ketinggian Tempat</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_Toc174002241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7</w:t>
            </w:r>
            <w:r w:rsidR="008C7B12" w:rsidRPr="008C7B12">
              <w:rPr>
                <w:b w:val="0"/>
                <w:bCs w:val="0"/>
                <w:noProof/>
                <w:webHidden/>
              </w:rPr>
              <w:fldChar w:fldCharType="end"/>
            </w:r>
          </w:hyperlink>
        </w:p>
        <w:p w14:paraId="4DB7A026" w14:textId="43F1311B" w:rsidR="008C7B12" w:rsidRPr="008C7B12" w:rsidRDefault="00000000" w:rsidP="008C7B12">
          <w:pPr>
            <w:pStyle w:val="TOC3"/>
            <w:spacing w:after="0" w:line="360" w:lineRule="auto"/>
            <w:rPr>
              <w:rFonts w:eastAsiaTheme="minorEastAsia"/>
              <w:b w:val="0"/>
              <w:bCs w:val="0"/>
              <w:noProof/>
              <w:lang w:val="en-US"/>
            </w:rPr>
          </w:pPr>
          <w:hyperlink w:anchor="_Toc174002242" w:history="1">
            <w:r w:rsidR="008C7B12" w:rsidRPr="008C7B12">
              <w:rPr>
                <w:rStyle w:val="Hyperlink"/>
                <w:b w:val="0"/>
                <w:bCs w:val="0"/>
                <w:noProof/>
              </w:rPr>
              <w:t>2.3.2 Curah Hujan</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_Toc174002242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7</w:t>
            </w:r>
            <w:r w:rsidR="008C7B12" w:rsidRPr="008C7B12">
              <w:rPr>
                <w:b w:val="0"/>
                <w:bCs w:val="0"/>
                <w:noProof/>
                <w:webHidden/>
              </w:rPr>
              <w:fldChar w:fldCharType="end"/>
            </w:r>
          </w:hyperlink>
        </w:p>
        <w:p w14:paraId="1887BDB4" w14:textId="6C012E65" w:rsidR="008C7B12" w:rsidRPr="008C7B12" w:rsidRDefault="00000000" w:rsidP="008C7B12">
          <w:pPr>
            <w:pStyle w:val="TOC3"/>
            <w:spacing w:after="0" w:line="360" w:lineRule="auto"/>
            <w:rPr>
              <w:rFonts w:eastAsiaTheme="minorEastAsia"/>
              <w:b w:val="0"/>
              <w:bCs w:val="0"/>
              <w:noProof/>
              <w:lang w:val="en-US"/>
            </w:rPr>
          </w:pPr>
          <w:hyperlink w:anchor="_Toc174002243" w:history="1">
            <w:r w:rsidR="008C7B12" w:rsidRPr="008C7B12">
              <w:rPr>
                <w:rStyle w:val="Hyperlink"/>
                <w:b w:val="0"/>
                <w:bCs w:val="0"/>
                <w:noProof/>
              </w:rPr>
              <w:t>2.3.4 Kelembapan Udara</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_Toc174002243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7</w:t>
            </w:r>
            <w:r w:rsidR="008C7B12" w:rsidRPr="008C7B12">
              <w:rPr>
                <w:b w:val="0"/>
                <w:bCs w:val="0"/>
                <w:noProof/>
                <w:webHidden/>
              </w:rPr>
              <w:fldChar w:fldCharType="end"/>
            </w:r>
          </w:hyperlink>
        </w:p>
        <w:p w14:paraId="2A856B73" w14:textId="1DAA4E49" w:rsidR="008C7B12" w:rsidRPr="008C7B12" w:rsidRDefault="00000000" w:rsidP="008C7B12">
          <w:pPr>
            <w:pStyle w:val="TOC3"/>
            <w:spacing w:after="0" w:line="360" w:lineRule="auto"/>
            <w:rPr>
              <w:rFonts w:eastAsiaTheme="minorEastAsia"/>
              <w:b w:val="0"/>
              <w:bCs w:val="0"/>
              <w:noProof/>
              <w:lang w:val="en-US"/>
            </w:rPr>
          </w:pPr>
          <w:hyperlink w:anchor="_Toc174002244" w:history="1">
            <w:r w:rsidR="008C7B12" w:rsidRPr="008C7B12">
              <w:rPr>
                <w:rStyle w:val="Hyperlink"/>
                <w:b w:val="0"/>
                <w:bCs w:val="0"/>
                <w:noProof/>
              </w:rPr>
              <w:t>2.3.5 Penyinaran Matahari</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_Toc174002244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8</w:t>
            </w:r>
            <w:r w:rsidR="008C7B12" w:rsidRPr="008C7B12">
              <w:rPr>
                <w:b w:val="0"/>
                <w:bCs w:val="0"/>
                <w:noProof/>
                <w:webHidden/>
              </w:rPr>
              <w:fldChar w:fldCharType="end"/>
            </w:r>
          </w:hyperlink>
        </w:p>
        <w:p w14:paraId="5B77D213" w14:textId="2F5685A5" w:rsidR="008C7B12" w:rsidRPr="008C7B12" w:rsidRDefault="00000000" w:rsidP="008C7B12">
          <w:pPr>
            <w:pStyle w:val="TOC3"/>
            <w:spacing w:after="0" w:line="360" w:lineRule="auto"/>
            <w:rPr>
              <w:rFonts w:eastAsiaTheme="minorEastAsia"/>
              <w:b w:val="0"/>
              <w:bCs w:val="0"/>
              <w:noProof/>
              <w:lang w:val="en-US"/>
            </w:rPr>
          </w:pPr>
          <w:hyperlink w:anchor="_Toc174002245" w:history="1">
            <w:r w:rsidR="008C7B12" w:rsidRPr="008C7B12">
              <w:rPr>
                <w:rStyle w:val="Hyperlink"/>
                <w:b w:val="0"/>
                <w:bCs w:val="0"/>
                <w:noProof/>
              </w:rPr>
              <w:t>2.3.6 Angin</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_Toc174002245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8</w:t>
            </w:r>
            <w:r w:rsidR="008C7B12" w:rsidRPr="008C7B12">
              <w:rPr>
                <w:b w:val="0"/>
                <w:bCs w:val="0"/>
                <w:noProof/>
                <w:webHidden/>
              </w:rPr>
              <w:fldChar w:fldCharType="end"/>
            </w:r>
          </w:hyperlink>
        </w:p>
        <w:p w14:paraId="1EC2FEB1" w14:textId="4DE8AAB0" w:rsidR="008C7B12" w:rsidRPr="008C7B12" w:rsidRDefault="00000000" w:rsidP="008C7B12">
          <w:pPr>
            <w:pStyle w:val="TOC3"/>
            <w:spacing w:after="0" w:line="360" w:lineRule="auto"/>
            <w:rPr>
              <w:rFonts w:eastAsiaTheme="minorEastAsia"/>
              <w:b w:val="0"/>
              <w:bCs w:val="0"/>
              <w:noProof/>
              <w:lang w:val="en-US"/>
            </w:rPr>
          </w:pPr>
          <w:hyperlink w:anchor="_Toc174002246" w:history="1">
            <w:r w:rsidR="008C7B12" w:rsidRPr="008C7B12">
              <w:rPr>
                <w:rStyle w:val="Hyperlink"/>
                <w:b w:val="0"/>
                <w:bCs w:val="0"/>
                <w:noProof/>
              </w:rPr>
              <w:t>2.3.7 Tanah</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_Toc174002246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8</w:t>
            </w:r>
            <w:r w:rsidR="008C7B12" w:rsidRPr="008C7B12">
              <w:rPr>
                <w:b w:val="0"/>
                <w:bCs w:val="0"/>
                <w:noProof/>
                <w:webHidden/>
              </w:rPr>
              <w:fldChar w:fldCharType="end"/>
            </w:r>
          </w:hyperlink>
        </w:p>
        <w:p w14:paraId="39B19355" w14:textId="111B7DF6"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47" w:history="1">
            <w:r w:rsidR="008C7B12" w:rsidRPr="008C7B12">
              <w:rPr>
                <w:rStyle w:val="Hyperlink"/>
                <w:rFonts w:ascii="Arial" w:hAnsi="Arial" w:cs="Arial"/>
                <w:noProof/>
                <w:lang w:val="fi-FI"/>
              </w:rPr>
              <w:t>2.4. Media Tanam Pembibitan</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_Toc174002247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9</w:t>
            </w:r>
            <w:r w:rsidR="008C7B12" w:rsidRPr="008C7B12">
              <w:rPr>
                <w:rFonts w:ascii="Arial" w:hAnsi="Arial" w:cs="Arial"/>
                <w:noProof/>
                <w:webHidden/>
              </w:rPr>
              <w:fldChar w:fldCharType="end"/>
            </w:r>
          </w:hyperlink>
        </w:p>
        <w:p w14:paraId="6C6E0535" w14:textId="551EDD1F" w:rsidR="008C7B12" w:rsidRPr="008C7B12" w:rsidRDefault="00000000" w:rsidP="008C7B12">
          <w:pPr>
            <w:pStyle w:val="TOC3"/>
            <w:spacing w:after="0" w:line="360" w:lineRule="auto"/>
            <w:rPr>
              <w:rFonts w:eastAsiaTheme="minorEastAsia"/>
              <w:b w:val="0"/>
              <w:bCs w:val="0"/>
              <w:noProof/>
              <w:lang w:val="en-US"/>
            </w:rPr>
          </w:pPr>
          <w:hyperlink w:anchor="_Toc174002248" w:history="1">
            <w:r w:rsidR="008C7B12" w:rsidRPr="008C7B12">
              <w:rPr>
                <w:rStyle w:val="Hyperlink"/>
                <w:b w:val="0"/>
                <w:bCs w:val="0"/>
                <w:noProof/>
              </w:rPr>
              <w:t>2.4.1 Media Tanah</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_Toc174002248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9</w:t>
            </w:r>
            <w:r w:rsidR="008C7B12" w:rsidRPr="008C7B12">
              <w:rPr>
                <w:b w:val="0"/>
                <w:bCs w:val="0"/>
                <w:noProof/>
                <w:webHidden/>
              </w:rPr>
              <w:fldChar w:fldCharType="end"/>
            </w:r>
          </w:hyperlink>
        </w:p>
        <w:p w14:paraId="53CAC095" w14:textId="0C8D4965" w:rsidR="008C7B12" w:rsidRPr="008C7B12" w:rsidRDefault="00000000" w:rsidP="008C7B12">
          <w:pPr>
            <w:pStyle w:val="TOC3"/>
            <w:spacing w:after="0" w:line="360" w:lineRule="auto"/>
            <w:rPr>
              <w:rFonts w:eastAsiaTheme="minorEastAsia"/>
              <w:b w:val="0"/>
              <w:bCs w:val="0"/>
              <w:noProof/>
              <w:lang w:val="en-US"/>
            </w:rPr>
          </w:pPr>
          <w:hyperlink w:anchor="_Toc174002249" w:history="1">
            <w:r w:rsidR="008C7B12" w:rsidRPr="008C7B12">
              <w:rPr>
                <w:rStyle w:val="Hyperlink"/>
                <w:b w:val="0"/>
                <w:bCs w:val="0"/>
                <w:noProof/>
              </w:rPr>
              <w:t>2.4.2 Pasir</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_Toc174002249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10</w:t>
            </w:r>
            <w:r w:rsidR="008C7B12" w:rsidRPr="008C7B12">
              <w:rPr>
                <w:b w:val="0"/>
                <w:bCs w:val="0"/>
                <w:noProof/>
                <w:webHidden/>
              </w:rPr>
              <w:fldChar w:fldCharType="end"/>
            </w:r>
          </w:hyperlink>
        </w:p>
        <w:p w14:paraId="244AF790" w14:textId="3671162C" w:rsidR="008C7B12" w:rsidRPr="008C7B12" w:rsidRDefault="00000000" w:rsidP="008C7B12">
          <w:pPr>
            <w:pStyle w:val="TOC3"/>
            <w:spacing w:after="0" w:line="360" w:lineRule="auto"/>
            <w:rPr>
              <w:rFonts w:eastAsiaTheme="minorEastAsia"/>
              <w:b w:val="0"/>
              <w:bCs w:val="0"/>
              <w:noProof/>
              <w:lang w:val="en-US"/>
            </w:rPr>
          </w:pPr>
          <w:hyperlink w:anchor="_Toc174002250" w:history="1">
            <w:r w:rsidR="008C7B12" w:rsidRPr="008C7B12">
              <w:rPr>
                <w:rStyle w:val="Hyperlink"/>
                <w:b w:val="0"/>
                <w:bCs w:val="0"/>
                <w:noProof/>
              </w:rPr>
              <w:t>2.4.3  Pupuk Organik</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_Toc174002250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10</w:t>
            </w:r>
            <w:r w:rsidR="008C7B12" w:rsidRPr="008C7B12">
              <w:rPr>
                <w:b w:val="0"/>
                <w:bCs w:val="0"/>
                <w:noProof/>
                <w:webHidden/>
              </w:rPr>
              <w:fldChar w:fldCharType="end"/>
            </w:r>
          </w:hyperlink>
        </w:p>
        <w:p w14:paraId="6B080436" w14:textId="7B41355B" w:rsidR="008C7B12" w:rsidRPr="008C7B12" w:rsidRDefault="00000000" w:rsidP="008C7B12">
          <w:pPr>
            <w:pStyle w:val="TOC3"/>
            <w:spacing w:after="0" w:line="360" w:lineRule="auto"/>
            <w:rPr>
              <w:rFonts w:eastAsiaTheme="minorEastAsia"/>
              <w:b w:val="0"/>
              <w:bCs w:val="0"/>
              <w:noProof/>
              <w:lang w:val="en-US"/>
            </w:rPr>
          </w:pPr>
          <w:hyperlink w:anchor="_Toc174002251" w:history="1">
            <w:r w:rsidR="008C7B12" w:rsidRPr="008C7B12">
              <w:rPr>
                <w:rStyle w:val="Hyperlink"/>
                <w:b w:val="0"/>
                <w:bCs w:val="0"/>
                <w:noProof/>
              </w:rPr>
              <w:t>2.4.4. Serbuk Gergajian</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_Toc174002251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11</w:t>
            </w:r>
            <w:r w:rsidR="008C7B12" w:rsidRPr="008C7B12">
              <w:rPr>
                <w:b w:val="0"/>
                <w:bCs w:val="0"/>
                <w:noProof/>
                <w:webHidden/>
              </w:rPr>
              <w:fldChar w:fldCharType="end"/>
            </w:r>
          </w:hyperlink>
        </w:p>
        <w:p w14:paraId="2D966E99" w14:textId="59C318B2"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52" w:history="1">
            <w:r w:rsidR="008C7B12" w:rsidRPr="008C7B12">
              <w:rPr>
                <w:rStyle w:val="Hyperlink"/>
                <w:rFonts w:ascii="Arial" w:hAnsi="Arial" w:cs="Arial"/>
                <w:noProof/>
                <w:lang w:val="fi-FI"/>
              </w:rPr>
              <w:t>2.5. Peran Media Tanam dalam Budidaya Tanaman</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_Toc174002252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12</w:t>
            </w:r>
            <w:r w:rsidR="008C7B12" w:rsidRPr="008C7B12">
              <w:rPr>
                <w:rFonts w:ascii="Arial" w:hAnsi="Arial" w:cs="Arial"/>
                <w:noProof/>
                <w:webHidden/>
              </w:rPr>
              <w:fldChar w:fldCharType="end"/>
            </w:r>
          </w:hyperlink>
        </w:p>
        <w:p w14:paraId="7F1DBB78" w14:textId="40B31322"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53" w:history="1">
            <w:r w:rsidR="008C7B12" w:rsidRPr="008C7B12">
              <w:rPr>
                <w:rStyle w:val="Hyperlink"/>
                <w:rFonts w:ascii="Arial" w:hAnsi="Arial" w:cs="Arial"/>
                <w:noProof/>
                <w:lang w:val="fi-FI"/>
              </w:rPr>
              <w:t>2.6. Pembibitan Kakao</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_Toc174002253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12</w:t>
            </w:r>
            <w:r w:rsidR="008C7B12" w:rsidRPr="008C7B12">
              <w:rPr>
                <w:rFonts w:ascii="Arial" w:hAnsi="Arial" w:cs="Arial"/>
                <w:noProof/>
                <w:webHidden/>
              </w:rPr>
              <w:fldChar w:fldCharType="end"/>
            </w:r>
          </w:hyperlink>
        </w:p>
        <w:p w14:paraId="32ADED45" w14:textId="461541C7"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54" w:history="1">
            <w:r w:rsidR="008C7B12" w:rsidRPr="008C7B12">
              <w:rPr>
                <w:rStyle w:val="Hyperlink"/>
                <w:rFonts w:ascii="Arial" w:hAnsi="Arial" w:cs="Arial"/>
                <w:noProof/>
                <w:lang w:val="fi-FI"/>
              </w:rPr>
              <w:t>2.8. Hipotesis</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_Toc174002254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14</w:t>
            </w:r>
            <w:r w:rsidR="008C7B12" w:rsidRPr="008C7B12">
              <w:rPr>
                <w:rFonts w:ascii="Arial" w:hAnsi="Arial" w:cs="Arial"/>
                <w:noProof/>
                <w:webHidden/>
              </w:rPr>
              <w:fldChar w:fldCharType="end"/>
            </w:r>
          </w:hyperlink>
        </w:p>
        <w:p w14:paraId="55744183" w14:textId="07963A35"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55" w:history="1">
            <w:r w:rsidR="008C7B12" w:rsidRPr="008C7B12">
              <w:rPr>
                <w:rStyle w:val="Hyperlink"/>
                <w:rFonts w:ascii="Arial" w:hAnsi="Arial" w:cs="Arial"/>
                <w:noProof/>
                <w:lang w:val="fi-FI"/>
              </w:rPr>
              <w:t>2.8. Kerangka Pikir</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_Toc174002255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15</w:t>
            </w:r>
            <w:r w:rsidR="008C7B12" w:rsidRPr="008C7B12">
              <w:rPr>
                <w:rFonts w:ascii="Arial" w:hAnsi="Arial" w:cs="Arial"/>
                <w:noProof/>
                <w:webHidden/>
              </w:rPr>
              <w:fldChar w:fldCharType="end"/>
            </w:r>
          </w:hyperlink>
        </w:p>
        <w:p w14:paraId="35FC8847" w14:textId="2402A9E9" w:rsidR="008C7B12" w:rsidRPr="008C7B12" w:rsidRDefault="00000000" w:rsidP="008C7B12">
          <w:pPr>
            <w:pStyle w:val="TOC1"/>
            <w:spacing w:after="0"/>
            <w:rPr>
              <w:rFonts w:eastAsiaTheme="minorEastAsia"/>
              <w:b w:val="0"/>
              <w:bCs w:val="0"/>
              <w:noProof/>
              <w:lang w:val="en-US"/>
            </w:rPr>
          </w:pPr>
          <w:hyperlink w:anchor="_Toc174002257" w:history="1">
            <w:r w:rsidR="008C7B12" w:rsidRPr="008C7B12">
              <w:rPr>
                <w:rStyle w:val="Hyperlink"/>
                <w:b w:val="0"/>
                <w:bCs w:val="0"/>
                <w:noProof/>
              </w:rPr>
              <w:t>BAB III METODE PELAKSANAAN</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_Toc174002257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15</w:t>
            </w:r>
            <w:r w:rsidR="008C7B12" w:rsidRPr="008C7B12">
              <w:rPr>
                <w:b w:val="0"/>
                <w:bCs w:val="0"/>
                <w:noProof/>
                <w:webHidden/>
              </w:rPr>
              <w:fldChar w:fldCharType="end"/>
            </w:r>
          </w:hyperlink>
        </w:p>
        <w:p w14:paraId="3404D66C" w14:textId="6595B56B"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58" w:history="1">
            <w:r w:rsidR="008C7B12" w:rsidRPr="008C7B12">
              <w:rPr>
                <w:rStyle w:val="Hyperlink"/>
                <w:rFonts w:ascii="Arial" w:hAnsi="Arial" w:cs="Arial"/>
                <w:noProof/>
                <w:lang w:val="fi-FI"/>
              </w:rPr>
              <w:t>3.1.  Tempat dan Waktu</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_Toc174002258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16</w:t>
            </w:r>
            <w:r w:rsidR="008C7B12" w:rsidRPr="008C7B12">
              <w:rPr>
                <w:rFonts w:ascii="Arial" w:hAnsi="Arial" w:cs="Arial"/>
                <w:noProof/>
                <w:webHidden/>
              </w:rPr>
              <w:fldChar w:fldCharType="end"/>
            </w:r>
          </w:hyperlink>
        </w:p>
        <w:p w14:paraId="38A2C3C7" w14:textId="12A06BD1"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59" w:history="1">
            <w:r w:rsidR="008C7B12" w:rsidRPr="008C7B12">
              <w:rPr>
                <w:rStyle w:val="Hyperlink"/>
                <w:rFonts w:ascii="Arial" w:hAnsi="Arial" w:cs="Arial"/>
                <w:noProof/>
                <w:lang w:val="fi-FI"/>
              </w:rPr>
              <w:t>3.2  Alat dan Bahan</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_Toc174002259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16</w:t>
            </w:r>
            <w:r w:rsidR="008C7B12" w:rsidRPr="008C7B12">
              <w:rPr>
                <w:rFonts w:ascii="Arial" w:hAnsi="Arial" w:cs="Arial"/>
                <w:noProof/>
                <w:webHidden/>
              </w:rPr>
              <w:fldChar w:fldCharType="end"/>
            </w:r>
          </w:hyperlink>
        </w:p>
        <w:p w14:paraId="573D7B43" w14:textId="69C4D2D1"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60" w:history="1">
            <w:r w:rsidR="008C7B12" w:rsidRPr="008C7B12">
              <w:rPr>
                <w:rStyle w:val="Hyperlink"/>
                <w:rFonts w:ascii="Arial" w:hAnsi="Arial" w:cs="Arial"/>
                <w:noProof/>
                <w:lang w:val="fi-FI"/>
              </w:rPr>
              <w:t xml:space="preserve">3.3 </w:t>
            </w:r>
            <w:r w:rsidR="008C7B12" w:rsidRPr="008C7B12">
              <w:rPr>
                <w:rStyle w:val="Hyperlink"/>
                <w:rFonts w:ascii="Arial" w:hAnsi="Arial" w:cs="Arial"/>
                <w:noProof/>
              </w:rPr>
              <w:t xml:space="preserve"> </w:t>
            </w:r>
            <w:r w:rsidR="008C7B12" w:rsidRPr="008C7B12">
              <w:rPr>
                <w:rStyle w:val="Hyperlink"/>
                <w:rFonts w:ascii="Arial" w:hAnsi="Arial" w:cs="Arial"/>
                <w:noProof/>
                <w:lang w:val="fi-FI"/>
              </w:rPr>
              <w:t>Rancangan Penelitian</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_Toc174002260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16</w:t>
            </w:r>
            <w:r w:rsidR="008C7B12" w:rsidRPr="008C7B12">
              <w:rPr>
                <w:rFonts w:ascii="Arial" w:hAnsi="Arial" w:cs="Arial"/>
                <w:noProof/>
                <w:webHidden/>
              </w:rPr>
              <w:fldChar w:fldCharType="end"/>
            </w:r>
          </w:hyperlink>
        </w:p>
        <w:p w14:paraId="6CAEAE9A" w14:textId="142A2F59"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61" w:history="1">
            <w:r w:rsidR="008C7B12" w:rsidRPr="008C7B12">
              <w:rPr>
                <w:rStyle w:val="Hyperlink"/>
                <w:rFonts w:ascii="Arial" w:hAnsi="Arial" w:cs="Arial"/>
                <w:noProof/>
              </w:rPr>
              <w:t>3.4. Parameter Pengamatan</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_Toc174002261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17</w:t>
            </w:r>
            <w:r w:rsidR="008C7B12" w:rsidRPr="008C7B12">
              <w:rPr>
                <w:rFonts w:ascii="Arial" w:hAnsi="Arial" w:cs="Arial"/>
                <w:noProof/>
                <w:webHidden/>
              </w:rPr>
              <w:fldChar w:fldCharType="end"/>
            </w:r>
          </w:hyperlink>
        </w:p>
        <w:p w14:paraId="046D2E0E" w14:textId="5D8C4E91" w:rsidR="008C7B12" w:rsidRPr="008C7B12" w:rsidRDefault="00000000" w:rsidP="008C7B12">
          <w:pPr>
            <w:pStyle w:val="TOC3"/>
            <w:spacing w:after="0" w:line="360" w:lineRule="auto"/>
            <w:rPr>
              <w:rFonts w:eastAsiaTheme="minorEastAsia"/>
              <w:b w:val="0"/>
              <w:bCs w:val="0"/>
              <w:noProof/>
              <w:lang w:val="en-US"/>
            </w:rPr>
          </w:pPr>
          <w:hyperlink w:anchor="_Toc174002262" w:history="1">
            <w:r w:rsidR="008C7B12" w:rsidRPr="008C7B12">
              <w:rPr>
                <w:rStyle w:val="Hyperlink"/>
                <w:b w:val="0"/>
                <w:bCs w:val="0"/>
                <w:noProof/>
              </w:rPr>
              <w:t>3.4.1. Tinggi Tanaman (cm)</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_Toc174002262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17</w:t>
            </w:r>
            <w:r w:rsidR="008C7B12" w:rsidRPr="008C7B12">
              <w:rPr>
                <w:b w:val="0"/>
                <w:bCs w:val="0"/>
                <w:noProof/>
                <w:webHidden/>
              </w:rPr>
              <w:fldChar w:fldCharType="end"/>
            </w:r>
          </w:hyperlink>
        </w:p>
        <w:p w14:paraId="6B8C75F9" w14:textId="541CB37A" w:rsidR="008C7B12" w:rsidRPr="008C7B12" w:rsidRDefault="00000000" w:rsidP="008C7B12">
          <w:pPr>
            <w:pStyle w:val="TOC3"/>
            <w:spacing w:after="0" w:line="360" w:lineRule="auto"/>
            <w:rPr>
              <w:rFonts w:eastAsiaTheme="minorEastAsia"/>
              <w:b w:val="0"/>
              <w:bCs w:val="0"/>
              <w:noProof/>
              <w:lang w:val="en-US"/>
            </w:rPr>
          </w:pPr>
          <w:hyperlink w:anchor="_Toc174002263" w:history="1">
            <w:r w:rsidR="008C7B12" w:rsidRPr="008C7B12">
              <w:rPr>
                <w:rStyle w:val="Hyperlink"/>
                <w:b w:val="0"/>
                <w:bCs w:val="0"/>
                <w:noProof/>
              </w:rPr>
              <w:t>3.4.2. Jumlah Daun (helai)</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_Toc174002263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17</w:t>
            </w:r>
            <w:r w:rsidR="008C7B12" w:rsidRPr="008C7B12">
              <w:rPr>
                <w:b w:val="0"/>
                <w:bCs w:val="0"/>
                <w:noProof/>
                <w:webHidden/>
              </w:rPr>
              <w:fldChar w:fldCharType="end"/>
            </w:r>
          </w:hyperlink>
        </w:p>
        <w:p w14:paraId="0696B5B7" w14:textId="5D62ACF3" w:rsidR="008C7B12" w:rsidRPr="008C7B12" w:rsidRDefault="00000000" w:rsidP="008C7B12">
          <w:pPr>
            <w:pStyle w:val="TOC3"/>
            <w:spacing w:after="0" w:line="360" w:lineRule="auto"/>
            <w:rPr>
              <w:rFonts w:eastAsiaTheme="minorEastAsia"/>
              <w:b w:val="0"/>
              <w:bCs w:val="0"/>
              <w:noProof/>
              <w:lang w:val="en-US"/>
            </w:rPr>
          </w:pPr>
          <w:hyperlink w:anchor="_Toc174002264" w:history="1">
            <w:r w:rsidR="008C7B12" w:rsidRPr="008C7B12">
              <w:rPr>
                <w:rStyle w:val="Hyperlink"/>
                <w:b w:val="0"/>
                <w:bCs w:val="0"/>
                <w:noProof/>
              </w:rPr>
              <w:t>3.4.3. Diameter Batang (mm)</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_Toc174002264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17</w:t>
            </w:r>
            <w:r w:rsidR="008C7B12" w:rsidRPr="008C7B12">
              <w:rPr>
                <w:b w:val="0"/>
                <w:bCs w:val="0"/>
                <w:noProof/>
                <w:webHidden/>
              </w:rPr>
              <w:fldChar w:fldCharType="end"/>
            </w:r>
          </w:hyperlink>
        </w:p>
        <w:p w14:paraId="5EC5E274" w14:textId="5069582F"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65" w:history="1">
            <w:r w:rsidR="008C7B12" w:rsidRPr="008C7B12">
              <w:rPr>
                <w:rStyle w:val="Hyperlink"/>
                <w:rFonts w:ascii="Arial" w:hAnsi="Arial" w:cs="Arial"/>
                <w:noProof/>
                <w:lang w:val="id-ID"/>
              </w:rPr>
              <w:t>3.</w:t>
            </w:r>
            <w:r w:rsidR="008C7B12" w:rsidRPr="008C7B12">
              <w:rPr>
                <w:rStyle w:val="Hyperlink"/>
                <w:rFonts w:ascii="Arial" w:hAnsi="Arial" w:cs="Arial"/>
                <w:noProof/>
                <w:lang w:val="fi-FI"/>
              </w:rPr>
              <w:t>5</w:t>
            </w:r>
            <w:r w:rsidR="008C7B12" w:rsidRPr="008C7B12">
              <w:rPr>
                <w:rStyle w:val="Hyperlink"/>
                <w:rFonts w:ascii="Arial" w:hAnsi="Arial" w:cs="Arial"/>
                <w:noProof/>
                <w:lang w:val="id-ID"/>
              </w:rPr>
              <w:t>. Pelaksanaan Penelitian</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_Toc174002265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18</w:t>
            </w:r>
            <w:r w:rsidR="008C7B12" w:rsidRPr="008C7B12">
              <w:rPr>
                <w:rFonts w:ascii="Arial" w:hAnsi="Arial" w:cs="Arial"/>
                <w:noProof/>
                <w:webHidden/>
              </w:rPr>
              <w:fldChar w:fldCharType="end"/>
            </w:r>
          </w:hyperlink>
        </w:p>
        <w:p w14:paraId="688D6616" w14:textId="76D00497" w:rsidR="008C7B12" w:rsidRPr="008C7B12" w:rsidRDefault="00000000" w:rsidP="008C7B12">
          <w:pPr>
            <w:pStyle w:val="TOC3"/>
            <w:spacing w:after="0" w:line="360" w:lineRule="auto"/>
            <w:rPr>
              <w:rFonts w:eastAsiaTheme="minorEastAsia"/>
              <w:b w:val="0"/>
              <w:bCs w:val="0"/>
              <w:noProof/>
              <w:lang w:val="en-US"/>
            </w:rPr>
          </w:pPr>
          <w:hyperlink w:anchor="_Toc174002266" w:history="1">
            <w:r w:rsidR="008C7B12" w:rsidRPr="008C7B12">
              <w:rPr>
                <w:rStyle w:val="Hyperlink"/>
                <w:b w:val="0"/>
                <w:bCs w:val="0"/>
                <w:noProof/>
                <w:lang w:val="id-ID"/>
              </w:rPr>
              <w:t>3.</w:t>
            </w:r>
            <w:r w:rsidR="008C7B12" w:rsidRPr="008C7B12">
              <w:rPr>
                <w:rStyle w:val="Hyperlink"/>
                <w:b w:val="0"/>
                <w:bCs w:val="0"/>
                <w:noProof/>
              </w:rPr>
              <w:t>5</w:t>
            </w:r>
            <w:r w:rsidR="008C7B12" w:rsidRPr="008C7B12">
              <w:rPr>
                <w:rStyle w:val="Hyperlink"/>
                <w:b w:val="0"/>
                <w:bCs w:val="0"/>
                <w:noProof/>
                <w:lang w:val="id-ID"/>
              </w:rPr>
              <w:t>.1. Penyiapan Benih</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_Toc174002266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18</w:t>
            </w:r>
            <w:r w:rsidR="008C7B12" w:rsidRPr="008C7B12">
              <w:rPr>
                <w:b w:val="0"/>
                <w:bCs w:val="0"/>
                <w:noProof/>
                <w:webHidden/>
              </w:rPr>
              <w:fldChar w:fldCharType="end"/>
            </w:r>
          </w:hyperlink>
        </w:p>
        <w:p w14:paraId="1392540E" w14:textId="16EECC10" w:rsidR="008C7B12" w:rsidRPr="008C7B12" w:rsidRDefault="00000000" w:rsidP="008C7B12">
          <w:pPr>
            <w:pStyle w:val="TOC3"/>
            <w:spacing w:after="0" w:line="360" w:lineRule="auto"/>
            <w:rPr>
              <w:rFonts w:eastAsiaTheme="minorEastAsia"/>
              <w:b w:val="0"/>
              <w:bCs w:val="0"/>
              <w:noProof/>
              <w:lang w:val="en-US"/>
            </w:rPr>
          </w:pPr>
          <w:hyperlink w:anchor="_Toc174002267" w:history="1">
            <w:r w:rsidR="008C7B12" w:rsidRPr="008C7B12">
              <w:rPr>
                <w:rStyle w:val="Hyperlink"/>
                <w:b w:val="0"/>
                <w:bCs w:val="0"/>
                <w:noProof/>
                <w:lang w:val="id-ID"/>
              </w:rPr>
              <w:t>3 5.3. Perkecambahan Benih</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_Toc174002267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19</w:t>
            </w:r>
            <w:r w:rsidR="008C7B12" w:rsidRPr="008C7B12">
              <w:rPr>
                <w:b w:val="0"/>
                <w:bCs w:val="0"/>
                <w:noProof/>
                <w:webHidden/>
              </w:rPr>
              <w:fldChar w:fldCharType="end"/>
            </w:r>
          </w:hyperlink>
        </w:p>
        <w:p w14:paraId="6FAF4C70" w14:textId="33271E3B" w:rsidR="008C7B12" w:rsidRPr="008C7B12" w:rsidRDefault="00000000" w:rsidP="008C7B12">
          <w:pPr>
            <w:pStyle w:val="TOC3"/>
            <w:spacing w:after="0" w:line="360" w:lineRule="auto"/>
            <w:rPr>
              <w:rFonts w:eastAsiaTheme="minorEastAsia"/>
              <w:b w:val="0"/>
              <w:bCs w:val="0"/>
              <w:noProof/>
              <w:lang w:val="en-US"/>
            </w:rPr>
          </w:pPr>
          <w:hyperlink w:anchor="_Toc174002268" w:history="1">
            <w:r w:rsidR="008C7B12" w:rsidRPr="008C7B12">
              <w:rPr>
                <w:rStyle w:val="Hyperlink"/>
                <w:b w:val="0"/>
                <w:bCs w:val="0"/>
                <w:noProof/>
                <w:lang w:val="id-ID"/>
              </w:rPr>
              <w:t>3.5.4. Persiapan Media Tanam</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_Toc174002268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19</w:t>
            </w:r>
            <w:r w:rsidR="008C7B12" w:rsidRPr="008C7B12">
              <w:rPr>
                <w:b w:val="0"/>
                <w:bCs w:val="0"/>
                <w:noProof/>
                <w:webHidden/>
              </w:rPr>
              <w:fldChar w:fldCharType="end"/>
            </w:r>
          </w:hyperlink>
        </w:p>
        <w:p w14:paraId="33145D19" w14:textId="171E09FA" w:rsidR="008C7B12" w:rsidRPr="008C7B12" w:rsidRDefault="00000000" w:rsidP="008C7B12">
          <w:pPr>
            <w:pStyle w:val="TOC3"/>
            <w:spacing w:after="0" w:line="360" w:lineRule="auto"/>
            <w:rPr>
              <w:rFonts w:eastAsiaTheme="minorEastAsia"/>
              <w:b w:val="0"/>
              <w:bCs w:val="0"/>
              <w:noProof/>
              <w:lang w:val="en-US"/>
            </w:rPr>
          </w:pPr>
          <w:hyperlink w:anchor="_Toc174002269" w:history="1">
            <w:r w:rsidR="008C7B12" w:rsidRPr="008C7B12">
              <w:rPr>
                <w:rStyle w:val="Hyperlink"/>
                <w:b w:val="0"/>
                <w:bCs w:val="0"/>
                <w:noProof/>
                <w:lang w:val="id-ID"/>
              </w:rPr>
              <w:t>3.5.5. Penanaman</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_Toc174002269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20</w:t>
            </w:r>
            <w:r w:rsidR="008C7B12" w:rsidRPr="008C7B12">
              <w:rPr>
                <w:b w:val="0"/>
                <w:bCs w:val="0"/>
                <w:noProof/>
                <w:webHidden/>
              </w:rPr>
              <w:fldChar w:fldCharType="end"/>
            </w:r>
          </w:hyperlink>
        </w:p>
        <w:p w14:paraId="2F445E07" w14:textId="781B100A" w:rsidR="008C7B12" w:rsidRPr="008C7B12" w:rsidRDefault="00000000" w:rsidP="008C7B12">
          <w:pPr>
            <w:pStyle w:val="TOC3"/>
            <w:spacing w:after="0" w:line="360" w:lineRule="auto"/>
            <w:rPr>
              <w:rFonts w:eastAsiaTheme="minorEastAsia"/>
              <w:b w:val="0"/>
              <w:bCs w:val="0"/>
              <w:noProof/>
              <w:lang w:val="en-US"/>
            </w:rPr>
          </w:pPr>
          <w:hyperlink w:anchor="_Toc174002270" w:history="1">
            <w:r w:rsidR="008C7B12" w:rsidRPr="008C7B12">
              <w:rPr>
                <w:rStyle w:val="Hyperlink"/>
                <w:b w:val="0"/>
                <w:bCs w:val="0"/>
                <w:noProof/>
                <w:lang w:val="id-ID"/>
              </w:rPr>
              <w:t>3.5.6. Pemeliharaan</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_Toc174002270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20</w:t>
            </w:r>
            <w:r w:rsidR="008C7B12" w:rsidRPr="008C7B12">
              <w:rPr>
                <w:b w:val="0"/>
                <w:bCs w:val="0"/>
                <w:noProof/>
                <w:webHidden/>
              </w:rPr>
              <w:fldChar w:fldCharType="end"/>
            </w:r>
          </w:hyperlink>
        </w:p>
        <w:p w14:paraId="6CD7F321" w14:textId="4B1EBBBC"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71" w:history="1">
            <w:r w:rsidR="008C7B12" w:rsidRPr="008C7B12">
              <w:rPr>
                <w:rStyle w:val="Hyperlink"/>
                <w:rFonts w:ascii="Arial" w:hAnsi="Arial" w:cs="Arial"/>
                <w:noProof/>
              </w:rPr>
              <w:t xml:space="preserve">3.6. </w:t>
            </w:r>
            <w:r w:rsidR="008C7B12" w:rsidRPr="008C7B12">
              <w:rPr>
                <w:rStyle w:val="Hyperlink"/>
                <w:rFonts w:ascii="Arial" w:hAnsi="Arial" w:cs="Arial"/>
                <w:noProof/>
                <w:lang w:val="id-ID"/>
              </w:rPr>
              <w:t>Analisis Data</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_Toc174002271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21</w:t>
            </w:r>
            <w:r w:rsidR="008C7B12" w:rsidRPr="008C7B12">
              <w:rPr>
                <w:rFonts w:ascii="Arial" w:hAnsi="Arial" w:cs="Arial"/>
                <w:noProof/>
                <w:webHidden/>
              </w:rPr>
              <w:fldChar w:fldCharType="end"/>
            </w:r>
          </w:hyperlink>
        </w:p>
        <w:p w14:paraId="339728DB" w14:textId="40AB2A46" w:rsidR="008C7B12" w:rsidRPr="008C7B12" w:rsidRDefault="00000000" w:rsidP="008C7B12">
          <w:pPr>
            <w:pStyle w:val="TOC1"/>
            <w:spacing w:after="0"/>
            <w:rPr>
              <w:rFonts w:eastAsiaTheme="minorEastAsia"/>
              <w:b w:val="0"/>
              <w:bCs w:val="0"/>
              <w:noProof/>
              <w:lang w:val="en-US"/>
            </w:rPr>
          </w:pPr>
          <w:hyperlink w:anchor="_Toc174002272" w:history="1">
            <w:r w:rsidR="008C7B12" w:rsidRPr="008C7B12">
              <w:rPr>
                <w:rStyle w:val="Hyperlink"/>
                <w:b w:val="0"/>
                <w:bCs w:val="0"/>
                <w:noProof/>
              </w:rPr>
              <w:t>BAB IV.  HASIL DAN PEMBAHASAN</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_Toc174002272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21</w:t>
            </w:r>
            <w:r w:rsidR="008C7B12" w:rsidRPr="008C7B12">
              <w:rPr>
                <w:b w:val="0"/>
                <w:bCs w:val="0"/>
                <w:noProof/>
                <w:webHidden/>
              </w:rPr>
              <w:fldChar w:fldCharType="end"/>
            </w:r>
          </w:hyperlink>
        </w:p>
        <w:p w14:paraId="49073ABE" w14:textId="645A784E"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73" w:history="1">
            <w:r w:rsidR="008C7B12" w:rsidRPr="008C7B12">
              <w:rPr>
                <w:rStyle w:val="Hyperlink"/>
                <w:rFonts w:ascii="Arial" w:hAnsi="Arial" w:cs="Arial"/>
                <w:noProof/>
              </w:rPr>
              <w:t>4.1. Hasil</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_Toc174002273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21</w:t>
            </w:r>
            <w:r w:rsidR="008C7B12" w:rsidRPr="008C7B12">
              <w:rPr>
                <w:rFonts w:ascii="Arial" w:hAnsi="Arial" w:cs="Arial"/>
                <w:noProof/>
                <w:webHidden/>
              </w:rPr>
              <w:fldChar w:fldCharType="end"/>
            </w:r>
          </w:hyperlink>
        </w:p>
        <w:p w14:paraId="3565550E" w14:textId="37D755EE"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74" w:history="1">
            <w:r w:rsidR="008C7B12" w:rsidRPr="008C7B12">
              <w:rPr>
                <w:rStyle w:val="Hyperlink"/>
                <w:rFonts w:ascii="Arial" w:hAnsi="Arial" w:cs="Arial"/>
                <w:noProof/>
              </w:rPr>
              <w:t>4.2. Pembahasan</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_Toc174002274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22</w:t>
            </w:r>
            <w:r w:rsidR="008C7B12" w:rsidRPr="008C7B12">
              <w:rPr>
                <w:rFonts w:ascii="Arial" w:hAnsi="Arial" w:cs="Arial"/>
                <w:noProof/>
                <w:webHidden/>
              </w:rPr>
              <w:fldChar w:fldCharType="end"/>
            </w:r>
          </w:hyperlink>
        </w:p>
        <w:p w14:paraId="0B7CBF40" w14:textId="69AAA918" w:rsidR="008C7B12" w:rsidRPr="008C7B12" w:rsidRDefault="00000000" w:rsidP="008C7B12">
          <w:pPr>
            <w:pStyle w:val="TOC1"/>
            <w:spacing w:after="0"/>
            <w:rPr>
              <w:rFonts w:eastAsiaTheme="minorEastAsia"/>
              <w:b w:val="0"/>
              <w:bCs w:val="0"/>
              <w:noProof/>
              <w:lang w:val="en-US"/>
            </w:rPr>
          </w:pPr>
          <w:hyperlink w:anchor="_Toc174002275" w:history="1">
            <w:r w:rsidR="008C7B12" w:rsidRPr="008C7B12">
              <w:rPr>
                <w:rStyle w:val="Hyperlink"/>
                <w:b w:val="0"/>
                <w:bCs w:val="0"/>
                <w:noProof/>
              </w:rPr>
              <w:t>BAB V KESIMPULAN DAN SARAN</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_Toc174002275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33</w:t>
            </w:r>
            <w:r w:rsidR="008C7B12" w:rsidRPr="008C7B12">
              <w:rPr>
                <w:b w:val="0"/>
                <w:bCs w:val="0"/>
                <w:noProof/>
                <w:webHidden/>
              </w:rPr>
              <w:fldChar w:fldCharType="end"/>
            </w:r>
          </w:hyperlink>
        </w:p>
        <w:p w14:paraId="4BC1A077" w14:textId="715D717E"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76" w:history="1">
            <w:r w:rsidR="008C7B12" w:rsidRPr="008C7B12">
              <w:rPr>
                <w:rStyle w:val="Hyperlink"/>
                <w:rFonts w:ascii="Arial" w:hAnsi="Arial" w:cs="Arial"/>
                <w:noProof/>
              </w:rPr>
              <w:t>5.1. Kesimpulan</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_Toc174002276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33</w:t>
            </w:r>
            <w:r w:rsidR="008C7B12" w:rsidRPr="008C7B12">
              <w:rPr>
                <w:rFonts w:ascii="Arial" w:hAnsi="Arial" w:cs="Arial"/>
                <w:noProof/>
                <w:webHidden/>
              </w:rPr>
              <w:fldChar w:fldCharType="end"/>
            </w:r>
          </w:hyperlink>
        </w:p>
        <w:p w14:paraId="5E35C122" w14:textId="7DFAC9F2" w:rsidR="008C7B12" w:rsidRPr="008C7B12" w:rsidRDefault="00000000" w:rsidP="008C7B12">
          <w:pPr>
            <w:pStyle w:val="TOC2"/>
            <w:tabs>
              <w:tab w:val="right" w:leader="dot" w:pos="7928"/>
            </w:tabs>
            <w:spacing w:after="0" w:line="360" w:lineRule="auto"/>
            <w:rPr>
              <w:rFonts w:ascii="Arial" w:eastAsiaTheme="minorEastAsia" w:hAnsi="Arial" w:cs="Arial"/>
              <w:noProof/>
            </w:rPr>
          </w:pPr>
          <w:hyperlink w:anchor="_Toc174002277" w:history="1">
            <w:r w:rsidR="008C7B12" w:rsidRPr="008C7B12">
              <w:rPr>
                <w:rStyle w:val="Hyperlink"/>
                <w:rFonts w:ascii="Arial" w:hAnsi="Arial" w:cs="Arial"/>
                <w:noProof/>
              </w:rPr>
              <w:t>5.2. Saran</w:t>
            </w:r>
            <w:r w:rsidR="008C7B12" w:rsidRPr="008C7B12">
              <w:rPr>
                <w:rFonts w:ascii="Arial" w:hAnsi="Arial" w:cs="Arial"/>
                <w:noProof/>
                <w:webHidden/>
              </w:rPr>
              <w:tab/>
            </w:r>
            <w:r w:rsidR="008C7B12" w:rsidRPr="008C7B12">
              <w:rPr>
                <w:rFonts w:ascii="Arial" w:hAnsi="Arial" w:cs="Arial"/>
                <w:noProof/>
                <w:webHidden/>
              </w:rPr>
              <w:fldChar w:fldCharType="begin"/>
            </w:r>
            <w:r w:rsidR="008C7B12" w:rsidRPr="008C7B12">
              <w:rPr>
                <w:rFonts w:ascii="Arial" w:hAnsi="Arial" w:cs="Arial"/>
                <w:noProof/>
                <w:webHidden/>
              </w:rPr>
              <w:instrText xml:space="preserve"> PAGEREF _Toc174002277 \h </w:instrText>
            </w:r>
            <w:r w:rsidR="008C7B12" w:rsidRPr="008C7B12">
              <w:rPr>
                <w:rFonts w:ascii="Arial" w:hAnsi="Arial" w:cs="Arial"/>
                <w:noProof/>
                <w:webHidden/>
              </w:rPr>
            </w:r>
            <w:r w:rsidR="008C7B12" w:rsidRPr="008C7B12">
              <w:rPr>
                <w:rFonts w:ascii="Arial" w:hAnsi="Arial" w:cs="Arial"/>
                <w:noProof/>
                <w:webHidden/>
              </w:rPr>
              <w:fldChar w:fldCharType="separate"/>
            </w:r>
            <w:r w:rsidR="00121E10">
              <w:rPr>
                <w:rFonts w:ascii="Arial" w:hAnsi="Arial" w:cs="Arial"/>
                <w:noProof/>
                <w:webHidden/>
              </w:rPr>
              <w:t>33</w:t>
            </w:r>
            <w:r w:rsidR="008C7B12" w:rsidRPr="008C7B12">
              <w:rPr>
                <w:rFonts w:ascii="Arial" w:hAnsi="Arial" w:cs="Arial"/>
                <w:noProof/>
                <w:webHidden/>
              </w:rPr>
              <w:fldChar w:fldCharType="end"/>
            </w:r>
          </w:hyperlink>
        </w:p>
        <w:p w14:paraId="4F3F0F44" w14:textId="51310EAE" w:rsidR="008C7B12" w:rsidRPr="008C7B12" w:rsidRDefault="00000000" w:rsidP="008C7B12">
          <w:pPr>
            <w:pStyle w:val="TOC1"/>
            <w:spacing w:after="0"/>
            <w:rPr>
              <w:rFonts w:eastAsiaTheme="minorEastAsia"/>
              <w:b w:val="0"/>
              <w:bCs w:val="0"/>
              <w:noProof/>
              <w:lang w:val="en-US"/>
            </w:rPr>
          </w:pPr>
          <w:hyperlink w:anchor="_Toc174002278" w:history="1">
            <w:r w:rsidR="008C7B12" w:rsidRPr="008C7B12">
              <w:rPr>
                <w:rStyle w:val="Hyperlink"/>
                <w:b w:val="0"/>
                <w:bCs w:val="0"/>
                <w:noProof/>
              </w:rPr>
              <w:t>DAFTAR PUSTAKA</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_Toc174002278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34</w:t>
            </w:r>
            <w:r w:rsidR="008C7B12" w:rsidRPr="008C7B12">
              <w:rPr>
                <w:b w:val="0"/>
                <w:bCs w:val="0"/>
                <w:noProof/>
                <w:webHidden/>
              </w:rPr>
              <w:fldChar w:fldCharType="end"/>
            </w:r>
          </w:hyperlink>
        </w:p>
        <w:p w14:paraId="41397C58" w14:textId="28B675D6" w:rsidR="008C7B12" w:rsidRPr="008C7B12" w:rsidRDefault="00000000" w:rsidP="008C7B12">
          <w:pPr>
            <w:pStyle w:val="TOC1"/>
            <w:spacing w:after="0"/>
            <w:rPr>
              <w:rFonts w:eastAsiaTheme="minorEastAsia"/>
              <w:b w:val="0"/>
              <w:bCs w:val="0"/>
              <w:noProof/>
              <w:lang w:val="en-US"/>
            </w:rPr>
          </w:pPr>
          <w:hyperlink w:anchor="_Toc174002279" w:history="1">
            <w:r w:rsidR="008C7B12" w:rsidRPr="008C7B12">
              <w:rPr>
                <w:rStyle w:val="Hyperlink"/>
                <w:b w:val="0"/>
                <w:bCs w:val="0"/>
                <w:noProof/>
              </w:rPr>
              <w:t>LAMPIRAN</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_Toc174002279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38</w:t>
            </w:r>
            <w:r w:rsidR="008C7B12" w:rsidRPr="008C7B12">
              <w:rPr>
                <w:b w:val="0"/>
                <w:bCs w:val="0"/>
                <w:noProof/>
                <w:webHidden/>
              </w:rPr>
              <w:fldChar w:fldCharType="end"/>
            </w:r>
          </w:hyperlink>
        </w:p>
        <w:p w14:paraId="5564113C" w14:textId="1858EB93" w:rsidR="008C7B12" w:rsidRPr="008C7B12" w:rsidRDefault="00000000" w:rsidP="008C7B12">
          <w:pPr>
            <w:pStyle w:val="TOC1"/>
            <w:spacing w:after="0"/>
            <w:rPr>
              <w:rFonts w:eastAsiaTheme="minorEastAsia"/>
              <w:b w:val="0"/>
              <w:bCs w:val="0"/>
              <w:noProof/>
              <w:lang w:val="en-US"/>
            </w:rPr>
          </w:pPr>
          <w:hyperlink w:anchor="_Toc174002280" w:history="1">
            <w:r w:rsidR="008C7B12" w:rsidRPr="008C7B12">
              <w:rPr>
                <w:rStyle w:val="Hyperlink"/>
                <w:b w:val="0"/>
                <w:bCs w:val="0"/>
                <w:noProof/>
              </w:rPr>
              <w:t>RIWAYAT HIDUP</w:t>
            </w:r>
            <w:r w:rsidR="008C7B12" w:rsidRPr="008C7B12">
              <w:rPr>
                <w:b w:val="0"/>
                <w:bCs w:val="0"/>
                <w:noProof/>
                <w:webHidden/>
              </w:rPr>
              <w:tab/>
            </w:r>
            <w:r w:rsidR="008C7B12" w:rsidRPr="008C7B12">
              <w:rPr>
                <w:b w:val="0"/>
                <w:bCs w:val="0"/>
                <w:noProof/>
                <w:webHidden/>
              </w:rPr>
              <w:fldChar w:fldCharType="begin"/>
            </w:r>
            <w:r w:rsidR="008C7B12" w:rsidRPr="008C7B12">
              <w:rPr>
                <w:b w:val="0"/>
                <w:bCs w:val="0"/>
                <w:noProof/>
                <w:webHidden/>
              </w:rPr>
              <w:instrText xml:space="preserve"> PAGEREF _Toc174002280 \h </w:instrText>
            </w:r>
            <w:r w:rsidR="008C7B12" w:rsidRPr="008C7B12">
              <w:rPr>
                <w:b w:val="0"/>
                <w:bCs w:val="0"/>
                <w:noProof/>
                <w:webHidden/>
              </w:rPr>
            </w:r>
            <w:r w:rsidR="008C7B12" w:rsidRPr="008C7B12">
              <w:rPr>
                <w:b w:val="0"/>
                <w:bCs w:val="0"/>
                <w:noProof/>
                <w:webHidden/>
              </w:rPr>
              <w:fldChar w:fldCharType="separate"/>
            </w:r>
            <w:r w:rsidR="00121E10">
              <w:rPr>
                <w:b w:val="0"/>
                <w:bCs w:val="0"/>
                <w:noProof/>
                <w:webHidden/>
              </w:rPr>
              <w:t>46</w:t>
            </w:r>
            <w:r w:rsidR="008C7B12" w:rsidRPr="008C7B12">
              <w:rPr>
                <w:b w:val="0"/>
                <w:bCs w:val="0"/>
                <w:noProof/>
                <w:webHidden/>
              </w:rPr>
              <w:fldChar w:fldCharType="end"/>
            </w:r>
          </w:hyperlink>
        </w:p>
        <w:p w14:paraId="6D170EA4" w14:textId="7AF61FC2" w:rsidR="000025CA" w:rsidRPr="00087817" w:rsidRDefault="00000000" w:rsidP="008C7B12">
          <w:pPr>
            <w:spacing w:line="360" w:lineRule="auto"/>
            <w:rPr>
              <w:rFonts w:ascii="Arial" w:hAnsi="Arial" w:cs="Arial"/>
            </w:rPr>
          </w:pPr>
          <w:r w:rsidRPr="008C7B12">
            <w:rPr>
              <w:rFonts w:ascii="Arial" w:hAnsi="Arial" w:cs="Arial"/>
            </w:rPr>
            <w:fldChar w:fldCharType="end"/>
          </w:r>
        </w:p>
      </w:sdtContent>
    </w:sdt>
    <w:p w14:paraId="4254A3F5" w14:textId="4422D316" w:rsidR="000025CA" w:rsidRDefault="008C7B12" w:rsidP="008C7B12">
      <w:pPr>
        <w:rPr>
          <w:rFonts w:ascii="Arial" w:eastAsiaTheme="majorEastAsia" w:hAnsi="Arial" w:cs="Arial"/>
          <w:b/>
          <w:bCs/>
          <w:szCs w:val="28"/>
        </w:rPr>
      </w:pPr>
      <w:r>
        <w:rPr>
          <w:rFonts w:ascii="Arial" w:eastAsiaTheme="majorEastAsia" w:hAnsi="Arial" w:cs="Arial"/>
          <w:b/>
          <w:bCs/>
          <w:szCs w:val="28"/>
        </w:rPr>
        <w:br w:type="page"/>
      </w:r>
    </w:p>
    <w:p w14:paraId="6EC7875A" w14:textId="77777777" w:rsidR="000025CA" w:rsidRDefault="00000000">
      <w:pPr>
        <w:pStyle w:val="Heading1"/>
        <w:spacing w:line="240" w:lineRule="auto"/>
        <w:rPr>
          <w:rFonts w:cs="Arial"/>
          <w:sz w:val="24"/>
          <w:szCs w:val="32"/>
        </w:rPr>
      </w:pPr>
      <w:bookmarkStart w:id="7" w:name="_Toc174002224"/>
      <w:r w:rsidRPr="00B34034">
        <w:rPr>
          <w:rFonts w:cs="Arial"/>
          <w:sz w:val="24"/>
          <w:szCs w:val="32"/>
        </w:rPr>
        <w:t>DAFTAR GAMBAR</w:t>
      </w:r>
      <w:bookmarkEnd w:id="7"/>
    </w:p>
    <w:p w14:paraId="7CA3129E" w14:textId="77777777" w:rsidR="00B34034" w:rsidRPr="00B34034" w:rsidRDefault="00B34034" w:rsidP="00B34034"/>
    <w:p w14:paraId="183FB79F" w14:textId="194B9597" w:rsidR="00B34034" w:rsidRPr="00B34034" w:rsidRDefault="00B34034" w:rsidP="00B34034">
      <w:pPr>
        <w:pStyle w:val="TableofFigures"/>
        <w:tabs>
          <w:tab w:val="right" w:leader="dot" w:pos="7928"/>
        </w:tabs>
        <w:spacing w:line="360" w:lineRule="auto"/>
        <w:rPr>
          <w:rFonts w:ascii="Arial" w:eastAsiaTheme="minorEastAsia" w:hAnsi="Arial" w:cs="Arial"/>
          <w:noProof/>
        </w:rPr>
      </w:pPr>
      <w:r w:rsidRPr="00B34034">
        <w:rPr>
          <w:rFonts w:ascii="Arial" w:hAnsi="Arial" w:cs="Arial"/>
          <w:b/>
          <w:bCs/>
        </w:rPr>
        <w:fldChar w:fldCharType="begin"/>
      </w:r>
      <w:r w:rsidRPr="00B34034">
        <w:rPr>
          <w:rFonts w:ascii="Arial" w:hAnsi="Arial" w:cs="Arial"/>
          <w:b/>
          <w:bCs/>
        </w:rPr>
        <w:instrText xml:space="preserve"> TOC \h \z \c "Gambar" </w:instrText>
      </w:r>
      <w:r w:rsidRPr="00B34034">
        <w:rPr>
          <w:rFonts w:ascii="Arial" w:hAnsi="Arial" w:cs="Arial"/>
          <w:b/>
          <w:bCs/>
        </w:rPr>
        <w:fldChar w:fldCharType="separate"/>
      </w:r>
      <w:hyperlink w:anchor="_Toc173865840" w:history="1">
        <w:r w:rsidRPr="00B34034">
          <w:rPr>
            <w:rStyle w:val="Hyperlink"/>
            <w:rFonts w:ascii="Arial" w:hAnsi="Arial" w:cs="Arial"/>
            <w:noProof/>
          </w:rPr>
          <w:t>Gambar 1. Akar Tanaman Kakao</w:t>
        </w:r>
        <w:r w:rsidRPr="00B34034">
          <w:rPr>
            <w:rFonts w:ascii="Arial" w:hAnsi="Arial" w:cs="Arial"/>
            <w:noProof/>
            <w:webHidden/>
          </w:rPr>
          <w:tab/>
        </w:r>
        <w:r w:rsidRPr="00B34034">
          <w:rPr>
            <w:rFonts w:ascii="Arial" w:hAnsi="Arial" w:cs="Arial"/>
            <w:noProof/>
            <w:webHidden/>
          </w:rPr>
          <w:fldChar w:fldCharType="begin"/>
        </w:r>
        <w:r w:rsidRPr="00B34034">
          <w:rPr>
            <w:rFonts w:ascii="Arial" w:hAnsi="Arial" w:cs="Arial"/>
            <w:noProof/>
            <w:webHidden/>
          </w:rPr>
          <w:instrText xml:space="preserve"> PAGEREF _Toc173865840 \h </w:instrText>
        </w:r>
        <w:r w:rsidRPr="00B34034">
          <w:rPr>
            <w:rFonts w:ascii="Arial" w:hAnsi="Arial" w:cs="Arial"/>
            <w:noProof/>
            <w:webHidden/>
          </w:rPr>
        </w:r>
        <w:r w:rsidRPr="00B34034">
          <w:rPr>
            <w:rFonts w:ascii="Arial" w:hAnsi="Arial" w:cs="Arial"/>
            <w:noProof/>
            <w:webHidden/>
          </w:rPr>
          <w:fldChar w:fldCharType="separate"/>
        </w:r>
        <w:r w:rsidR="00121E10">
          <w:rPr>
            <w:rFonts w:ascii="Arial" w:hAnsi="Arial" w:cs="Arial"/>
            <w:noProof/>
            <w:webHidden/>
          </w:rPr>
          <w:t>4</w:t>
        </w:r>
        <w:r w:rsidRPr="00B34034">
          <w:rPr>
            <w:rFonts w:ascii="Arial" w:hAnsi="Arial" w:cs="Arial"/>
            <w:noProof/>
            <w:webHidden/>
          </w:rPr>
          <w:fldChar w:fldCharType="end"/>
        </w:r>
      </w:hyperlink>
    </w:p>
    <w:p w14:paraId="5F73FCEA" w14:textId="0B77DBC4" w:rsidR="00B34034" w:rsidRPr="00B34034" w:rsidRDefault="00000000" w:rsidP="00B34034">
      <w:pPr>
        <w:pStyle w:val="TableofFigures"/>
        <w:tabs>
          <w:tab w:val="right" w:leader="dot" w:pos="7928"/>
        </w:tabs>
        <w:spacing w:line="360" w:lineRule="auto"/>
        <w:rPr>
          <w:rFonts w:ascii="Arial" w:eastAsiaTheme="minorEastAsia" w:hAnsi="Arial" w:cs="Arial"/>
          <w:noProof/>
        </w:rPr>
      </w:pPr>
      <w:hyperlink w:anchor="_Toc173865841" w:history="1">
        <w:r w:rsidR="00B34034" w:rsidRPr="00B34034">
          <w:rPr>
            <w:rStyle w:val="Hyperlink"/>
            <w:rFonts w:ascii="Arial" w:hAnsi="Arial" w:cs="Arial"/>
            <w:noProof/>
          </w:rPr>
          <w:t>Gambar 2. Batang Tanaman Kakao</w:t>
        </w:r>
        <w:r w:rsidR="00B34034" w:rsidRPr="00B34034">
          <w:rPr>
            <w:rFonts w:ascii="Arial" w:hAnsi="Arial" w:cs="Arial"/>
            <w:noProof/>
            <w:webHidden/>
          </w:rPr>
          <w:tab/>
        </w:r>
        <w:r w:rsidR="00B34034" w:rsidRPr="00B34034">
          <w:rPr>
            <w:rFonts w:ascii="Arial" w:hAnsi="Arial" w:cs="Arial"/>
            <w:noProof/>
            <w:webHidden/>
          </w:rPr>
          <w:fldChar w:fldCharType="begin"/>
        </w:r>
        <w:r w:rsidR="00B34034" w:rsidRPr="00B34034">
          <w:rPr>
            <w:rFonts w:ascii="Arial" w:hAnsi="Arial" w:cs="Arial"/>
            <w:noProof/>
            <w:webHidden/>
          </w:rPr>
          <w:instrText xml:space="preserve"> PAGEREF _Toc173865841 \h </w:instrText>
        </w:r>
        <w:r w:rsidR="00B34034" w:rsidRPr="00B34034">
          <w:rPr>
            <w:rFonts w:ascii="Arial" w:hAnsi="Arial" w:cs="Arial"/>
            <w:noProof/>
            <w:webHidden/>
          </w:rPr>
        </w:r>
        <w:r w:rsidR="00B34034" w:rsidRPr="00B34034">
          <w:rPr>
            <w:rFonts w:ascii="Arial" w:hAnsi="Arial" w:cs="Arial"/>
            <w:noProof/>
            <w:webHidden/>
          </w:rPr>
          <w:fldChar w:fldCharType="separate"/>
        </w:r>
        <w:r w:rsidR="00121E10">
          <w:rPr>
            <w:rFonts w:ascii="Arial" w:hAnsi="Arial" w:cs="Arial"/>
            <w:noProof/>
            <w:webHidden/>
          </w:rPr>
          <w:t>5</w:t>
        </w:r>
        <w:r w:rsidR="00B34034" w:rsidRPr="00B34034">
          <w:rPr>
            <w:rFonts w:ascii="Arial" w:hAnsi="Arial" w:cs="Arial"/>
            <w:noProof/>
            <w:webHidden/>
          </w:rPr>
          <w:fldChar w:fldCharType="end"/>
        </w:r>
      </w:hyperlink>
    </w:p>
    <w:p w14:paraId="7FBA9903" w14:textId="1E12DD49" w:rsidR="00B34034" w:rsidRPr="00B34034" w:rsidRDefault="00000000" w:rsidP="00B34034">
      <w:pPr>
        <w:pStyle w:val="TableofFigures"/>
        <w:tabs>
          <w:tab w:val="right" w:leader="dot" w:pos="7928"/>
        </w:tabs>
        <w:spacing w:line="360" w:lineRule="auto"/>
        <w:rPr>
          <w:rFonts w:ascii="Arial" w:eastAsiaTheme="minorEastAsia" w:hAnsi="Arial" w:cs="Arial"/>
          <w:noProof/>
        </w:rPr>
      </w:pPr>
      <w:hyperlink w:anchor="_Toc173865842" w:history="1">
        <w:r w:rsidR="00B34034" w:rsidRPr="00B34034">
          <w:rPr>
            <w:rStyle w:val="Hyperlink"/>
            <w:rFonts w:ascii="Arial" w:hAnsi="Arial" w:cs="Arial"/>
            <w:noProof/>
          </w:rPr>
          <w:t>Gambar 3. Daun Tanaman Kakao</w:t>
        </w:r>
        <w:r w:rsidR="00B34034" w:rsidRPr="00B34034">
          <w:rPr>
            <w:rFonts w:ascii="Arial" w:hAnsi="Arial" w:cs="Arial"/>
            <w:noProof/>
            <w:webHidden/>
          </w:rPr>
          <w:tab/>
        </w:r>
        <w:r w:rsidR="00B34034" w:rsidRPr="00B34034">
          <w:rPr>
            <w:rFonts w:ascii="Arial" w:hAnsi="Arial" w:cs="Arial"/>
            <w:noProof/>
            <w:webHidden/>
          </w:rPr>
          <w:fldChar w:fldCharType="begin"/>
        </w:r>
        <w:r w:rsidR="00B34034" w:rsidRPr="00B34034">
          <w:rPr>
            <w:rFonts w:ascii="Arial" w:hAnsi="Arial" w:cs="Arial"/>
            <w:noProof/>
            <w:webHidden/>
          </w:rPr>
          <w:instrText xml:space="preserve"> PAGEREF _Toc173865842 \h </w:instrText>
        </w:r>
        <w:r w:rsidR="00B34034" w:rsidRPr="00B34034">
          <w:rPr>
            <w:rFonts w:ascii="Arial" w:hAnsi="Arial" w:cs="Arial"/>
            <w:noProof/>
            <w:webHidden/>
          </w:rPr>
        </w:r>
        <w:r w:rsidR="00B34034" w:rsidRPr="00B34034">
          <w:rPr>
            <w:rFonts w:ascii="Arial" w:hAnsi="Arial" w:cs="Arial"/>
            <w:noProof/>
            <w:webHidden/>
          </w:rPr>
          <w:fldChar w:fldCharType="separate"/>
        </w:r>
        <w:r w:rsidR="00121E10">
          <w:rPr>
            <w:rFonts w:ascii="Arial" w:hAnsi="Arial" w:cs="Arial"/>
            <w:noProof/>
            <w:webHidden/>
          </w:rPr>
          <w:t>5</w:t>
        </w:r>
        <w:r w:rsidR="00B34034" w:rsidRPr="00B34034">
          <w:rPr>
            <w:rFonts w:ascii="Arial" w:hAnsi="Arial" w:cs="Arial"/>
            <w:noProof/>
            <w:webHidden/>
          </w:rPr>
          <w:fldChar w:fldCharType="end"/>
        </w:r>
      </w:hyperlink>
    </w:p>
    <w:p w14:paraId="348CF988" w14:textId="6554FD61" w:rsidR="00B34034" w:rsidRPr="00B34034" w:rsidRDefault="00000000" w:rsidP="00B34034">
      <w:pPr>
        <w:pStyle w:val="TableofFigures"/>
        <w:tabs>
          <w:tab w:val="right" w:leader="dot" w:pos="7928"/>
        </w:tabs>
        <w:spacing w:line="360" w:lineRule="auto"/>
        <w:rPr>
          <w:rFonts w:ascii="Arial" w:eastAsiaTheme="minorEastAsia" w:hAnsi="Arial" w:cs="Arial"/>
          <w:noProof/>
        </w:rPr>
      </w:pPr>
      <w:hyperlink w:anchor="_Toc173865843" w:history="1">
        <w:r w:rsidR="00B34034" w:rsidRPr="00B34034">
          <w:rPr>
            <w:rStyle w:val="Hyperlink"/>
            <w:rFonts w:ascii="Arial" w:hAnsi="Arial" w:cs="Arial"/>
            <w:noProof/>
          </w:rPr>
          <w:t>Gambar 4. Bunga Tanaman Kakao</w:t>
        </w:r>
        <w:r w:rsidR="00B34034" w:rsidRPr="00B34034">
          <w:rPr>
            <w:rFonts w:ascii="Arial" w:hAnsi="Arial" w:cs="Arial"/>
            <w:noProof/>
            <w:webHidden/>
          </w:rPr>
          <w:tab/>
        </w:r>
        <w:r w:rsidR="00B34034" w:rsidRPr="00B34034">
          <w:rPr>
            <w:rFonts w:ascii="Arial" w:hAnsi="Arial" w:cs="Arial"/>
            <w:noProof/>
            <w:webHidden/>
          </w:rPr>
          <w:fldChar w:fldCharType="begin"/>
        </w:r>
        <w:r w:rsidR="00B34034" w:rsidRPr="00B34034">
          <w:rPr>
            <w:rFonts w:ascii="Arial" w:hAnsi="Arial" w:cs="Arial"/>
            <w:noProof/>
            <w:webHidden/>
          </w:rPr>
          <w:instrText xml:space="preserve"> PAGEREF _Toc173865843 \h </w:instrText>
        </w:r>
        <w:r w:rsidR="00B34034" w:rsidRPr="00B34034">
          <w:rPr>
            <w:rFonts w:ascii="Arial" w:hAnsi="Arial" w:cs="Arial"/>
            <w:noProof/>
            <w:webHidden/>
          </w:rPr>
        </w:r>
        <w:r w:rsidR="00B34034" w:rsidRPr="00B34034">
          <w:rPr>
            <w:rFonts w:ascii="Arial" w:hAnsi="Arial" w:cs="Arial"/>
            <w:noProof/>
            <w:webHidden/>
          </w:rPr>
          <w:fldChar w:fldCharType="separate"/>
        </w:r>
        <w:r w:rsidR="00121E10">
          <w:rPr>
            <w:rFonts w:ascii="Arial" w:hAnsi="Arial" w:cs="Arial"/>
            <w:noProof/>
            <w:webHidden/>
          </w:rPr>
          <w:t>6</w:t>
        </w:r>
        <w:r w:rsidR="00B34034" w:rsidRPr="00B34034">
          <w:rPr>
            <w:rFonts w:ascii="Arial" w:hAnsi="Arial" w:cs="Arial"/>
            <w:noProof/>
            <w:webHidden/>
          </w:rPr>
          <w:fldChar w:fldCharType="end"/>
        </w:r>
      </w:hyperlink>
    </w:p>
    <w:p w14:paraId="1F4DB08C" w14:textId="19FB619E" w:rsidR="00B34034" w:rsidRPr="00B34034" w:rsidRDefault="00000000" w:rsidP="00B34034">
      <w:pPr>
        <w:pStyle w:val="TableofFigures"/>
        <w:tabs>
          <w:tab w:val="right" w:leader="dot" w:pos="7928"/>
        </w:tabs>
        <w:spacing w:line="360" w:lineRule="auto"/>
        <w:rPr>
          <w:rFonts w:ascii="Arial" w:eastAsiaTheme="minorEastAsia" w:hAnsi="Arial" w:cs="Arial"/>
          <w:noProof/>
        </w:rPr>
      </w:pPr>
      <w:hyperlink w:anchor="_Toc173865844" w:history="1">
        <w:r w:rsidR="00B34034" w:rsidRPr="00B34034">
          <w:rPr>
            <w:rStyle w:val="Hyperlink"/>
            <w:rFonts w:ascii="Arial" w:hAnsi="Arial" w:cs="Arial"/>
            <w:noProof/>
            <w:lang w:val="fi-FI"/>
          </w:rPr>
          <w:t>Gambar 5. Buah dan Biji Tanaman Kakao</w:t>
        </w:r>
        <w:r w:rsidR="00B34034" w:rsidRPr="00B34034">
          <w:rPr>
            <w:rFonts w:ascii="Arial" w:hAnsi="Arial" w:cs="Arial"/>
            <w:noProof/>
            <w:webHidden/>
          </w:rPr>
          <w:tab/>
        </w:r>
        <w:r w:rsidR="00B34034" w:rsidRPr="00B34034">
          <w:rPr>
            <w:rFonts w:ascii="Arial" w:hAnsi="Arial" w:cs="Arial"/>
            <w:noProof/>
            <w:webHidden/>
          </w:rPr>
          <w:fldChar w:fldCharType="begin"/>
        </w:r>
        <w:r w:rsidR="00B34034" w:rsidRPr="00B34034">
          <w:rPr>
            <w:rFonts w:ascii="Arial" w:hAnsi="Arial" w:cs="Arial"/>
            <w:noProof/>
            <w:webHidden/>
          </w:rPr>
          <w:instrText xml:space="preserve"> PAGEREF _Toc173865844 \h </w:instrText>
        </w:r>
        <w:r w:rsidR="00B34034" w:rsidRPr="00B34034">
          <w:rPr>
            <w:rFonts w:ascii="Arial" w:hAnsi="Arial" w:cs="Arial"/>
            <w:noProof/>
            <w:webHidden/>
          </w:rPr>
        </w:r>
        <w:r w:rsidR="00B34034" w:rsidRPr="00B34034">
          <w:rPr>
            <w:rFonts w:ascii="Arial" w:hAnsi="Arial" w:cs="Arial"/>
            <w:noProof/>
            <w:webHidden/>
          </w:rPr>
          <w:fldChar w:fldCharType="separate"/>
        </w:r>
        <w:r w:rsidR="00121E10">
          <w:rPr>
            <w:rFonts w:ascii="Arial" w:hAnsi="Arial" w:cs="Arial"/>
            <w:noProof/>
            <w:webHidden/>
          </w:rPr>
          <w:t>7</w:t>
        </w:r>
        <w:r w:rsidR="00B34034" w:rsidRPr="00B34034">
          <w:rPr>
            <w:rFonts w:ascii="Arial" w:hAnsi="Arial" w:cs="Arial"/>
            <w:noProof/>
            <w:webHidden/>
          </w:rPr>
          <w:fldChar w:fldCharType="end"/>
        </w:r>
      </w:hyperlink>
    </w:p>
    <w:p w14:paraId="027AB20C" w14:textId="39A44BEB" w:rsidR="00B34034" w:rsidRPr="00B34034" w:rsidRDefault="00000000" w:rsidP="00B34034">
      <w:pPr>
        <w:pStyle w:val="TableofFigures"/>
        <w:tabs>
          <w:tab w:val="right" w:leader="dot" w:pos="7928"/>
        </w:tabs>
        <w:spacing w:line="360" w:lineRule="auto"/>
        <w:rPr>
          <w:rFonts w:ascii="Arial" w:eastAsiaTheme="minorEastAsia" w:hAnsi="Arial" w:cs="Arial"/>
          <w:noProof/>
        </w:rPr>
      </w:pPr>
      <w:hyperlink w:anchor="_Toc173865845" w:history="1">
        <w:r w:rsidR="00B34034" w:rsidRPr="00B34034">
          <w:rPr>
            <w:rStyle w:val="Hyperlink"/>
            <w:rFonts w:ascii="Arial" w:hAnsi="Arial" w:cs="Arial"/>
            <w:noProof/>
          </w:rPr>
          <w:t>Gambar 6. Kerangka Pikir</w:t>
        </w:r>
        <w:r w:rsidR="00B34034" w:rsidRPr="00B34034">
          <w:rPr>
            <w:rFonts w:ascii="Arial" w:hAnsi="Arial" w:cs="Arial"/>
            <w:noProof/>
            <w:webHidden/>
          </w:rPr>
          <w:tab/>
        </w:r>
        <w:r w:rsidR="00B34034" w:rsidRPr="00B34034">
          <w:rPr>
            <w:rFonts w:ascii="Arial" w:hAnsi="Arial" w:cs="Arial"/>
            <w:noProof/>
            <w:webHidden/>
          </w:rPr>
          <w:fldChar w:fldCharType="begin"/>
        </w:r>
        <w:r w:rsidR="00B34034" w:rsidRPr="00B34034">
          <w:rPr>
            <w:rFonts w:ascii="Arial" w:hAnsi="Arial" w:cs="Arial"/>
            <w:noProof/>
            <w:webHidden/>
          </w:rPr>
          <w:instrText xml:space="preserve"> PAGEREF _Toc173865845 \h </w:instrText>
        </w:r>
        <w:r w:rsidR="00B34034" w:rsidRPr="00B34034">
          <w:rPr>
            <w:rFonts w:ascii="Arial" w:hAnsi="Arial" w:cs="Arial"/>
            <w:noProof/>
            <w:webHidden/>
          </w:rPr>
        </w:r>
        <w:r w:rsidR="00B34034" w:rsidRPr="00B34034">
          <w:rPr>
            <w:rFonts w:ascii="Arial" w:hAnsi="Arial" w:cs="Arial"/>
            <w:noProof/>
            <w:webHidden/>
          </w:rPr>
          <w:fldChar w:fldCharType="separate"/>
        </w:r>
        <w:r w:rsidR="00121E10">
          <w:rPr>
            <w:rFonts w:ascii="Arial" w:hAnsi="Arial" w:cs="Arial"/>
            <w:noProof/>
            <w:webHidden/>
          </w:rPr>
          <w:t>15</w:t>
        </w:r>
        <w:r w:rsidR="00B34034" w:rsidRPr="00B34034">
          <w:rPr>
            <w:rFonts w:ascii="Arial" w:hAnsi="Arial" w:cs="Arial"/>
            <w:noProof/>
            <w:webHidden/>
          </w:rPr>
          <w:fldChar w:fldCharType="end"/>
        </w:r>
      </w:hyperlink>
    </w:p>
    <w:p w14:paraId="380D18E7" w14:textId="1FBFA12E" w:rsidR="00B34034" w:rsidRPr="00B34034" w:rsidRDefault="00000000" w:rsidP="00B34034">
      <w:pPr>
        <w:pStyle w:val="TableofFigures"/>
        <w:tabs>
          <w:tab w:val="right" w:leader="dot" w:pos="7928"/>
        </w:tabs>
        <w:spacing w:line="360" w:lineRule="auto"/>
        <w:rPr>
          <w:rFonts w:ascii="Arial" w:eastAsiaTheme="minorEastAsia" w:hAnsi="Arial" w:cs="Arial"/>
          <w:noProof/>
        </w:rPr>
      </w:pPr>
      <w:hyperlink w:anchor="_Toc173865846" w:history="1">
        <w:r w:rsidR="00B34034" w:rsidRPr="00B34034">
          <w:rPr>
            <w:rStyle w:val="Hyperlink"/>
            <w:rFonts w:ascii="Arial" w:hAnsi="Arial" w:cs="Arial"/>
            <w:noProof/>
          </w:rPr>
          <w:t>Gambar 7. Dena Percobaan</w:t>
        </w:r>
        <w:r w:rsidR="00B34034" w:rsidRPr="00B34034">
          <w:rPr>
            <w:rFonts w:ascii="Arial" w:hAnsi="Arial" w:cs="Arial"/>
            <w:noProof/>
            <w:webHidden/>
          </w:rPr>
          <w:tab/>
        </w:r>
        <w:r w:rsidR="00B34034" w:rsidRPr="00B34034">
          <w:rPr>
            <w:rFonts w:ascii="Arial" w:hAnsi="Arial" w:cs="Arial"/>
            <w:noProof/>
            <w:webHidden/>
          </w:rPr>
          <w:fldChar w:fldCharType="begin"/>
        </w:r>
        <w:r w:rsidR="00B34034" w:rsidRPr="00B34034">
          <w:rPr>
            <w:rFonts w:ascii="Arial" w:hAnsi="Arial" w:cs="Arial"/>
            <w:noProof/>
            <w:webHidden/>
          </w:rPr>
          <w:instrText xml:space="preserve"> PAGEREF _Toc173865846 \h </w:instrText>
        </w:r>
        <w:r w:rsidR="00B34034" w:rsidRPr="00B34034">
          <w:rPr>
            <w:rFonts w:ascii="Arial" w:hAnsi="Arial" w:cs="Arial"/>
            <w:noProof/>
            <w:webHidden/>
          </w:rPr>
        </w:r>
        <w:r w:rsidR="00B34034" w:rsidRPr="00B34034">
          <w:rPr>
            <w:rFonts w:ascii="Arial" w:hAnsi="Arial" w:cs="Arial"/>
            <w:noProof/>
            <w:webHidden/>
          </w:rPr>
          <w:fldChar w:fldCharType="separate"/>
        </w:r>
        <w:r w:rsidR="00121E10">
          <w:rPr>
            <w:rFonts w:ascii="Arial" w:hAnsi="Arial" w:cs="Arial"/>
            <w:noProof/>
            <w:webHidden/>
          </w:rPr>
          <w:t>17</w:t>
        </w:r>
        <w:r w:rsidR="00B34034" w:rsidRPr="00B34034">
          <w:rPr>
            <w:rFonts w:ascii="Arial" w:hAnsi="Arial" w:cs="Arial"/>
            <w:noProof/>
            <w:webHidden/>
          </w:rPr>
          <w:fldChar w:fldCharType="end"/>
        </w:r>
      </w:hyperlink>
    </w:p>
    <w:p w14:paraId="698125A4" w14:textId="6333C028" w:rsidR="00B34034" w:rsidRPr="00B34034" w:rsidRDefault="00000000" w:rsidP="00B34034">
      <w:pPr>
        <w:pStyle w:val="TableofFigures"/>
        <w:tabs>
          <w:tab w:val="right" w:leader="dot" w:pos="7928"/>
        </w:tabs>
        <w:spacing w:line="360" w:lineRule="auto"/>
        <w:rPr>
          <w:rFonts w:ascii="Arial" w:eastAsiaTheme="minorEastAsia" w:hAnsi="Arial" w:cs="Arial"/>
          <w:noProof/>
        </w:rPr>
      </w:pPr>
      <w:hyperlink w:anchor="_Toc173865847" w:history="1">
        <w:r w:rsidR="00B34034" w:rsidRPr="00B34034">
          <w:rPr>
            <w:rStyle w:val="Hyperlink"/>
            <w:rFonts w:ascii="Arial" w:hAnsi="Arial" w:cs="Arial"/>
            <w:noProof/>
          </w:rPr>
          <w:t>Gambar 8. Grafik Tinggi Tanaman Bibit Kakao</w:t>
        </w:r>
        <w:r w:rsidR="00B34034" w:rsidRPr="00B34034">
          <w:rPr>
            <w:rFonts w:ascii="Arial" w:hAnsi="Arial" w:cs="Arial"/>
            <w:noProof/>
            <w:webHidden/>
          </w:rPr>
          <w:tab/>
        </w:r>
        <w:r w:rsidR="00B34034" w:rsidRPr="00B34034">
          <w:rPr>
            <w:rFonts w:ascii="Arial" w:hAnsi="Arial" w:cs="Arial"/>
            <w:noProof/>
            <w:webHidden/>
          </w:rPr>
          <w:fldChar w:fldCharType="begin"/>
        </w:r>
        <w:r w:rsidR="00B34034" w:rsidRPr="00B34034">
          <w:rPr>
            <w:rFonts w:ascii="Arial" w:hAnsi="Arial" w:cs="Arial"/>
            <w:noProof/>
            <w:webHidden/>
          </w:rPr>
          <w:instrText xml:space="preserve"> PAGEREF _Toc173865847 \h </w:instrText>
        </w:r>
        <w:r w:rsidR="00B34034" w:rsidRPr="00B34034">
          <w:rPr>
            <w:rFonts w:ascii="Arial" w:hAnsi="Arial" w:cs="Arial"/>
            <w:noProof/>
            <w:webHidden/>
          </w:rPr>
        </w:r>
        <w:r w:rsidR="00B34034" w:rsidRPr="00B34034">
          <w:rPr>
            <w:rFonts w:ascii="Arial" w:hAnsi="Arial" w:cs="Arial"/>
            <w:noProof/>
            <w:webHidden/>
          </w:rPr>
          <w:fldChar w:fldCharType="separate"/>
        </w:r>
        <w:r w:rsidR="00121E10">
          <w:rPr>
            <w:rFonts w:ascii="Arial" w:hAnsi="Arial" w:cs="Arial"/>
            <w:noProof/>
            <w:webHidden/>
          </w:rPr>
          <w:t>25</w:t>
        </w:r>
        <w:r w:rsidR="00B34034" w:rsidRPr="00B34034">
          <w:rPr>
            <w:rFonts w:ascii="Arial" w:hAnsi="Arial" w:cs="Arial"/>
            <w:noProof/>
            <w:webHidden/>
          </w:rPr>
          <w:fldChar w:fldCharType="end"/>
        </w:r>
      </w:hyperlink>
    </w:p>
    <w:p w14:paraId="1A8DFF9D" w14:textId="161D3DE9" w:rsidR="00B34034" w:rsidRPr="00B34034" w:rsidRDefault="00000000" w:rsidP="00B34034">
      <w:pPr>
        <w:pStyle w:val="TableofFigures"/>
        <w:tabs>
          <w:tab w:val="right" w:leader="dot" w:pos="7928"/>
        </w:tabs>
        <w:spacing w:line="360" w:lineRule="auto"/>
        <w:rPr>
          <w:rFonts w:ascii="Arial" w:eastAsiaTheme="minorEastAsia" w:hAnsi="Arial" w:cs="Arial"/>
          <w:noProof/>
        </w:rPr>
      </w:pPr>
      <w:hyperlink w:anchor="_Toc173865848" w:history="1">
        <w:r w:rsidR="00B34034" w:rsidRPr="00B34034">
          <w:rPr>
            <w:rStyle w:val="Hyperlink"/>
            <w:rFonts w:ascii="Arial" w:hAnsi="Arial" w:cs="Arial"/>
            <w:noProof/>
          </w:rPr>
          <w:t>Gambar 9. Grafik Diameter Batang Tanaman Bibit Kakao</w:t>
        </w:r>
        <w:r w:rsidR="00B34034" w:rsidRPr="00B34034">
          <w:rPr>
            <w:rFonts w:ascii="Arial" w:hAnsi="Arial" w:cs="Arial"/>
            <w:noProof/>
            <w:webHidden/>
          </w:rPr>
          <w:tab/>
        </w:r>
        <w:r w:rsidR="00B34034" w:rsidRPr="00B34034">
          <w:rPr>
            <w:rFonts w:ascii="Arial" w:hAnsi="Arial" w:cs="Arial"/>
            <w:noProof/>
            <w:webHidden/>
          </w:rPr>
          <w:fldChar w:fldCharType="begin"/>
        </w:r>
        <w:r w:rsidR="00B34034" w:rsidRPr="00B34034">
          <w:rPr>
            <w:rFonts w:ascii="Arial" w:hAnsi="Arial" w:cs="Arial"/>
            <w:noProof/>
            <w:webHidden/>
          </w:rPr>
          <w:instrText xml:space="preserve"> PAGEREF _Toc173865848 \h </w:instrText>
        </w:r>
        <w:r w:rsidR="00B34034" w:rsidRPr="00B34034">
          <w:rPr>
            <w:rFonts w:ascii="Arial" w:hAnsi="Arial" w:cs="Arial"/>
            <w:noProof/>
            <w:webHidden/>
          </w:rPr>
        </w:r>
        <w:r w:rsidR="00B34034" w:rsidRPr="00B34034">
          <w:rPr>
            <w:rFonts w:ascii="Arial" w:hAnsi="Arial" w:cs="Arial"/>
            <w:noProof/>
            <w:webHidden/>
          </w:rPr>
          <w:fldChar w:fldCharType="separate"/>
        </w:r>
        <w:r w:rsidR="00121E10">
          <w:rPr>
            <w:rFonts w:ascii="Arial" w:hAnsi="Arial" w:cs="Arial"/>
            <w:noProof/>
            <w:webHidden/>
          </w:rPr>
          <w:t>27</w:t>
        </w:r>
        <w:r w:rsidR="00B34034" w:rsidRPr="00B34034">
          <w:rPr>
            <w:rFonts w:ascii="Arial" w:hAnsi="Arial" w:cs="Arial"/>
            <w:noProof/>
            <w:webHidden/>
          </w:rPr>
          <w:fldChar w:fldCharType="end"/>
        </w:r>
      </w:hyperlink>
    </w:p>
    <w:p w14:paraId="5493E740" w14:textId="03767A70" w:rsidR="00B34034" w:rsidRPr="00B34034" w:rsidRDefault="00000000" w:rsidP="00B34034">
      <w:pPr>
        <w:pStyle w:val="TableofFigures"/>
        <w:tabs>
          <w:tab w:val="right" w:leader="dot" w:pos="7928"/>
        </w:tabs>
        <w:spacing w:line="360" w:lineRule="auto"/>
        <w:rPr>
          <w:rFonts w:ascii="Arial" w:eastAsiaTheme="minorEastAsia" w:hAnsi="Arial" w:cs="Arial"/>
          <w:noProof/>
        </w:rPr>
      </w:pPr>
      <w:hyperlink w:anchor="_Toc173865849" w:history="1">
        <w:r w:rsidR="00B34034" w:rsidRPr="00B34034">
          <w:rPr>
            <w:rStyle w:val="Hyperlink"/>
            <w:rFonts w:ascii="Arial" w:hAnsi="Arial" w:cs="Arial"/>
            <w:noProof/>
          </w:rPr>
          <w:t>Gambar 10. Grafik Jumlah Daun Tanaman Bibit Kakao</w:t>
        </w:r>
        <w:r w:rsidR="00B34034" w:rsidRPr="00B34034">
          <w:rPr>
            <w:rFonts w:ascii="Arial" w:hAnsi="Arial" w:cs="Arial"/>
            <w:noProof/>
            <w:webHidden/>
          </w:rPr>
          <w:tab/>
        </w:r>
        <w:r w:rsidR="00B34034" w:rsidRPr="00B34034">
          <w:rPr>
            <w:rFonts w:ascii="Arial" w:hAnsi="Arial" w:cs="Arial"/>
            <w:noProof/>
            <w:webHidden/>
          </w:rPr>
          <w:fldChar w:fldCharType="begin"/>
        </w:r>
        <w:r w:rsidR="00B34034" w:rsidRPr="00B34034">
          <w:rPr>
            <w:rFonts w:ascii="Arial" w:hAnsi="Arial" w:cs="Arial"/>
            <w:noProof/>
            <w:webHidden/>
          </w:rPr>
          <w:instrText xml:space="preserve"> PAGEREF _Toc173865849 \h </w:instrText>
        </w:r>
        <w:r w:rsidR="00B34034" w:rsidRPr="00B34034">
          <w:rPr>
            <w:rFonts w:ascii="Arial" w:hAnsi="Arial" w:cs="Arial"/>
            <w:noProof/>
            <w:webHidden/>
          </w:rPr>
        </w:r>
        <w:r w:rsidR="00B34034" w:rsidRPr="00B34034">
          <w:rPr>
            <w:rFonts w:ascii="Arial" w:hAnsi="Arial" w:cs="Arial"/>
            <w:noProof/>
            <w:webHidden/>
          </w:rPr>
          <w:fldChar w:fldCharType="separate"/>
        </w:r>
        <w:r w:rsidR="00121E10">
          <w:rPr>
            <w:rFonts w:ascii="Arial" w:hAnsi="Arial" w:cs="Arial"/>
            <w:noProof/>
            <w:webHidden/>
          </w:rPr>
          <w:t>31</w:t>
        </w:r>
        <w:r w:rsidR="00B34034" w:rsidRPr="00B34034">
          <w:rPr>
            <w:rFonts w:ascii="Arial" w:hAnsi="Arial" w:cs="Arial"/>
            <w:noProof/>
            <w:webHidden/>
          </w:rPr>
          <w:fldChar w:fldCharType="end"/>
        </w:r>
      </w:hyperlink>
    </w:p>
    <w:p w14:paraId="7F190EE3" w14:textId="491B6B73" w:rsidR="000025CA" w:rsidRPr="006172D5" w:rsidRDefault="00B34034" w:rsidP="00B34034">
      <w:pPr>
        <w:spacing w:line="360" w:lineRule="auto"/>
        <w:rPr>
          <w:rFonts w:ascii="Arial" w:hAnsi="Arial" w:cs="Arial"/>
          <w:b/>
          <w:bCs/>
        </w:rPr>
      </w:pPr>
      <w:r w:rsidRPr="00B34034">
        <w:rPr>
          <w:rFonts w:ascii="Arial" w:hAnsi="Arial" w:cs="Arial"/>
          <w:b/>
          <w:bCs/>
        </w:rPr>
        <w:fldChar w:fldCharType="end"/>
      </w:r>
    </w:p>
    <w:p w14:paraId="7F5D0C47" w14:textId="77777777" w:rsidR="000025CA" w:rsidRDefault="00000000">
      <w:pPr>
        <w:rPr>
          <w:rFonts w:ascii="Arial" w:hAnsi="Arial" w:cs="Arial"/>
          <w:b/>
          <w:bCs/>
        </w:rPr>
      </w:pPr>
      <w:r>
        <w:rPr>
          <w:rFonts w:ascii="Arial" w:hAnsi="Arial" w:cs="Arial"/>
          <w:b/>
          <w:bCs/>
        </w:rPr>
        <w:br w:type="page"/>
      </w:r>
    </w:p>
    <w:p w14:paraId="2FACFCB3" w14:textId="77777777" w:rsidR="000025CA" w:rsidRPr="00B34034" w:rsidRDefault="00000000">
      <w:pPr>
        <w:pStyle w:val="Heading1"/>
        <w:rPr>
          <w:rFonts w:cs="Arial"/>
          <w:sz w:val="24"/>
          <w:szCs w:val="32"/>
        </w:rPr>
      </w:pPr>
      <w:bookmarkStart w:id="8" w:name="_Toc174002225"/>
      <w:r w:rsidRPr="00B34034">
        <w:rPr>
          <w:rFonts w:cs="Arial"/>
          <w:sz w:val="24"/>
          <w:szCs w:val="32"/>
        </w:rPr>
        <w:t>DAFTAR TABEL</w:t>
      </w:r>
      <w:bookmarkEnd w:id="8"/>
    </w:p>
    <w:p w14:paraId="1A673114" w14:textId="09E482F8" w:rsidR="000025CA" w:rsidRPr="00B34034" w:rsidRDefault="00000000" w:rsidP="00B34034">
      <w:pPr>
        <w:pStyle w:val="TableofFigures"/>
        <w:tabs>
          <w:tab w:val="right" w:leader="dot" w:pos="7928"/>
        </w:tabs>
        <w:spacing w:line="360" w:lineRule="auto"/>
        <w:rPr>
          <w:rFonts w:ascii="Arial" w:eastAsiaTheme="minorEastAsia" w:hAnsi="Arial" w:cs="Arial"/>
        </w:rPr>
      </w:pPr>
      <w:r w:rsidRPr="00B34034">
        <w:rPr>
          <w:rFonts w:ascii="Arial" w:hAnsi="Arial" w:cs="Arial"/>
          <w:b/>
          <w:bCs/>
        </w:rPr>
        <w:fldChar w:fldCharType="begin"/>
      </w:r>
      <w:r w:rsidRPr="00B34034">
        <w:rPr>
          <w:rFonts w:ascii="Arial" w:hAnsi="Arial" w:cs="Arial"/>
          <w:b/>
          <w:bCs/>
        </w:rPr>
        <w:instrText xml:space="preserve"> TOC \h \z \c "Tabel" </w:instrText>
      </w:r>
      <w:r w:rsidRPr="00B34034">
        <w:rPr>
          <w:rFonts w:ascii="Arial" w:hAnsi="Arial" w:cs="Arial"/>
          <w:b/>
          <w:bCs/>
        </w:rPr>
        <w:fldChar w:fldCharType="separate"/>
      </w:r>
      <w:hyperlink w:anchor="_Toc173377502" w:history="1">
        <w:r w:rsidRPr="00B34034">
          <w:rPr>
            <w:rStyle w:val="Hyperlink"/>
            <w:rFonts w:ascii="Arial" w:hAnsi="Arial" w:cs="Arial"/>
            <w:lang w:val="fi-FI"/>
          </w:rPr>
          <w:t>Tabel 1. Rata-Rata Tinggi Tanaman (cm) Bibit Tanaman Kakao</w:t>
        </w:r>
        <w:r w:rsidRPr="00B34034">
          <w:rPr>
            <w:rFonts w:ascii="Arial" w:hAnsi="Arial" w:cs="Arial"/>
          </w:rPr>
          <w:tab/>
        </w:r>
        <w:r w:rsidRPr="00B34034">
          <w:rPr>
            <w:rFonts w:ascii="Arial" w:hAnsi="Arial" w:cs="Arial"/>
          </w:rPr>
          <w:fldChar w:fldCharType="begin"/>
        </w:r>
        <w:r w:rsidRPr="00B34034">
          <w:rPr>
            <w:rFonts w:ascii="Arial" w:hAnsi="Arial" w:cs="Arial"/>
          </w:rPr>
          <w:instrText xml:space="preserve"> PAGEREF _Toc173377502 \h </w:instrText>
        </w:r>
        <w:r w:rsidRPr="00B34034">
          <w:rPr>
            <w:rFonts w:ascii="Arial" w:hAnsi="Arial" w:cs="Arial"/>
          </w:rPr>
        </w:r>
        <w:r w:rsidRPr="00B34034">
          <w:rPr>
            <w:rFonts w:ascii="Arial" w:hAnsi="Arial" w:cs="Arial"/>
          </w:rPr>
          <w:fldChar w:fldCharType="separate"/>
        </w:r>
        <w:r w:rsidR="00121E10">
          <w:rPr>
            <w:rFonts w:ascii="Arial" w:hAnsi="Arial" w:cs="Arial"/>
            <w:noProof/>
          </w:rPr>
          <w:t>21</w:t>
        </w:r>
        <w:r w:rsidRPr="00B34034">
          <w:rPr>
            <w:rFonts w:ascii="Arial" w:hAnsi="Arial" w:cs="Arial"/>
          </w:rPr>
          <w:fldChar w:fldCharType="end"/>
        </w:r>
      </w:hyperlink>
    </w:p>
    <w:p w14:paraId="03D27BC6" w14:textId="5B3DF904" w:rsidR="000025CA" w:rsidRPr="00B34034" w:rsidRDefault="00000000" w:rsidP="00B34034">
      <w:pPr>
        <w:pStyle w:val="TableofFigures"/>
        <w:tabs>
          <w:tab w:val="right" w:leader="dot" w:pos="7928"/>
        </w:tabs>
        <w:spacing w:line="360" w:lineRule="auto"/>
        <w:rPr>
          <w:rFonts w:ascii="Arial" w:eastAsiaTheme="minorEastAsia" w:hAnsi="Arial" w:cs="Arial"/>
        </w:rPr>
      </w:pPr>
      <w:hyperlink w:anchor="_Toc173377503" w:history="1">
        <w:r w:rsidRPr="00B34034">
          <w:rPr>
            <w:rStyle w:val="Hyperlink"/>
            <w:rFonts w:ascii="Arial" w:hAnsi="Arial" w:cs="Arial"/>
          </w:rPr>
          <w:t>Tabel 2. Rata-Rata Diameter Batang (mm) Bibit Tanaman Kakao</w:t>
        </w:r>
        <w:r w:rsidRPr="00B34034">
          <w:rPr>
            <w:rFonts w:ascii="Arial" w:hAnsi="Arial" w:cs="Arial"/>
          </w:rPr>
          <w:tab/>
        </w:r>
        <w:r w:rsidRPr="00B34034">
          <w:rPr>
            <w:rFonts w:ascii="Arial" w:hAnsi="Arial" w:cs="Arial"/>
          </w:rPr>
          <w:fldChar w:fldCharType="begin"/>
        </w:r>
        <w:r w:rsidRPr="00B34034">
          <w:rPr>
            <w:rFonts w:ascii="Arial" w:hAnsi="Arial" w:cs="Arial"/>
          </w:rPr>
          <w:instrText xml:space="preserve"> PAGEREF _Toc173377503 \h </w:instrText>
        </w:r>
        <w:r w:rsidRPr="00B34034">
          <w:rPr>
            <w:rFonts w:ascii="Arial" w:hAnsi="Arial" w:cs="Arial"/>
          </w:rPr>
        </w:r>
        <w:r w:rsidRPr="00B34034">
          <w:rPr>
            <w:rFonts w:ascii="Arial" w:hAnsi="Arial" w:cs="Arial"/>
          </w:rPr>
          <w:fldChar w:fldCharType="separate"/>
        </w:r>
        <w:r w:rsidR="00121E10">
          <w:rPr>
            <w:rFonts w:ascii="Arial" w:hAnsi="Arial" w:cs="Arial"/>
            <w:noProof/>
          </w:rPr>
          <w:t>21</w:t>
        </w:r>
        <w:r w:rsidRPr="00B34034">
          <w:rPr>
            <w:rFonts w:ascii="Arial" w:hAnsi="Arial" w:cs="Arial"/>
          </w:rPr>
          <w:fldChar w:fldCharType="end"/>
        </w:r>
      </w:hyperlink>
    </w:p>
    <w:p w14:paraId="3CE3148D" w14:textId="1E24E1E6" w:rsidR="000025CA" w:rsidRPr="00B34034" w:rsidRDefault="00000000" w:rsidP="00B34034">
      <w:pPr>
        <w:pStyle w:val="TableofFigures"/>
        <w:tabs>
          <w:tab w:val="right" w:leader="dot" w:pos="7928"/>
        </w:tabs>
        <w:spacing w:line="360" w:lineRule="auto"/>
        <w:rPr>
          <w:rFonts w:ascii="Arial" w:eastAsiaTheme="minorEastAsia" w:hAnsi="Arial" w:cs="Arial"/>
        </w:rPr>
      </w:pPr>
      <w:hyperlink w:anchor="_Toc173377504" w:history="1">
        <w:r w:rsidRPr="00B34034">
          <w:rPr>
            <w:rStyle w:val="Hyperlink"/>
            <w:rFonts w:ascii="Arial" w:hAnsi="Arial" w:cs="Arial"/>
            <w:lang w:val="fi-FI"/>
          </w:rPr>
          <w:t>Tabel 3.Rata-Rata Jumlah Daun (helai) Bibit Tanaman Kakao</w:t>
        </w:r>
        <w:r w:rsidRPr="00B34034">
          <w:rPr>
            <w:rFonts w:ascii="Arial" w:hAnsi="Arial" w:cs="Arial"/>
          </w:rPr>
          <w:tab/>
        </w:r>
        <w:r w:rsidRPr="00B34034">
          <w:rPr>
            <w:rFonts w:ascii="Arial" w:hAnsi="Arial" w:cs="Arial"/>
          </w:rPr>
          <w:fldChar w:fldCharType="begin"/>
        </w:r>
        <w:r w:rsidRPr="00B34034">
          <w:rPr>
            <w:rFonts w:ascii="Arial" w:hAnsi="Arial" w:cs="Arial"/>
          </w:rPr>
          <w:instrText xml:space="preserve"> PAGEREF _Toc173377504 \h </w:instrText>
        </w:r>
        <w:r w:rsidRPr="00B34034">
          <w:rPr>
            <w:rFonts w:ascii="Arial" w:hAnsi="Arial" w:cs="Arial"/>
          </w:rPr>
        </w:r>
        <w:r w:rsidRPr="00B34034">
          <w:rPr>
            <w:rFonts w:ascii="Arial" w:hAnsi="Arial" w:cs="Arial"/>
          </w:rPr>
          <w:fldChar w:fldCharType="separate"/>
        </w:r>
        <w:r w:rsidR="00121E10">
          <w:rPr>
            <w:rFonts w:ascii="Arial" w:hAnsi="Arial" w:cs="Arial"/>
            <w:noProof/>
          </w:rPr>
          <w:t>22</w:t>
        </w:r>
        <w:r w:rsidRPr="00B34034">
          <w:rPr>
            <w:rFonts w:ascii="Arial" w:hAnsi="Arial" w:cs="Arial"/>
          </w:rPr>
          <w:fldChar w:fldCharType="end"/>
        </w:r>
      </w:hyperlink>
    </w:p>
    <w:p w14:paraId="6E9832D9" w14:textId="3F53D033" w:rsidR="000025CA" w:rsidRPr="00B34034" w:rsidRDefault="00000000" w:rsidP="00B34034">
      <w:pPr>
        <w:pStyle w:val="TableofFigures"/>
        <w:tabs>
          <w:tab w:val="right" w:leader="dot" w:pos="7928"/>
        </w:tabs>
        <w:spacing w:line="360" w:lineRule="auto"/>
        <w:rPr>
          <w:rFonts w:ascii="Arial" w:eastAsiaTheme="minorEastAsia" w:hAnsi="Arial" w:cs="Arial"/>
        </w:rPr>
      </w:pPr>
      <w:hyperlink w:anchor="_Toc173377505" w:history="1">
        <w:r w:rsidRPr="00B34034">
          <w:rPr>
            <w:rStyle w:val="Hyperlink"/>
            <w:rFonts w:ascii="Arial" w:hAnsi="Arial" w:cs="Arial"/>
          </w:rPr>
          <w:t>Tabel 4. Pengarh Berbagai Media Tanam Terhadap Tinggi Tanaman (cm)</w:t>
        </w:r>
        <w:r w:rsidRPr="00B34034">
          <w:rPr>
            <w:rFonts w:ascii="Arial" w:hAnsi="Arial" w:cs="Arial"/>
          </w:rPr>
          <w:tab/>
        </w:r>
        <w:r w:rsidRPr="00B34034">
          <w:rPr>
            <w:rFonts w:ascii="Arial" w:hAnsi="Arial" w:cs="Arial"/>
          </w:rPr>
          <w:fldChar w:fldCharType="begin"/>
        </w:r>
        <w:r w:rsidRPr="00B34034">
          <w:rPr>
            <w:rFonts w:ascii="Arial" w:hAnsi="Arial" w:cs="Arial"/>
          </w:rPr>
          <w:instrText xml:space="preserve"> PAGEREF _Toc173377505 \h </w:instrText>
        </w:r>
        <w:r w:rsidRPr="00B34034">
          <w:rPr>
            <w:rFonts w:ascii="Arial" w:hAnsi="Arial" w:cs="Arial"/>
          </w:rPr>
        </w:r>
        <w:r w:rsidRPr="00B34034">
          <w:rPr>
            <w:rFonts w:ascii="Arial" w:hAnsi="Arial" w:cs="Arial"/>
          </w:rPr>
          <w:fldChar w:fldCharType="separate"/>
        </w:r>
        <w:r w:rsidR="00121E10">
          <w:rPr>
            <w:rFonts w:ascii="Arial" w:hAnsi="Arial" w:cs="Arial"/>
            <w:noProof/>
          </w:rPr>
          <w:t>23</w:t>
        </w:r>
        <w:r w:rsidRPr="00B34034">
          <w:rPr>
            <w:rFonts w:ascii="Arial" w:hAnsi="Arial" w:cs="Arial"/>
          </w:rPr>
          <w:fldChar w:fldCharType="end"/>
        </w:r>
      </w:hyperlink>
    </w:p>
    <w:p w14:paraId="5FE38F90" w14:textId="45993E14" w:rsidR="000025CA" w:rsidRPr="00B34034" w:rsidRDefault="00000000" w:rsidP="00B34034">
      <w:pPr>
        <w:pStyle w:val="TableofFigures"/>
        <w:tabs>
          <w:tab w:val="right" w:leader="dot" w:pos="7928"/>
        </w:tabs>
        <w:spacing w:line="360" w:lineRule="auto"/>
        <w:rPr>
          <w:rFonts w:ascii="Arial" w:eastAsiaTheme="minorEastAsia" w:hAnsi="Arial" w:cs="Arial"/>
        </w:rPr>
      </w:pPr>
      <w:hyperlink w:anchor="_Toc173377506" w:history="1">
        <w:r w:rsidRPr="00B34034">
          <w:rPr>
            <w:rStyle w:val="Hyperlink"/>
            <w:rFonts w:ascii="Arial" w:hAnsi="Arial" w:cs="Arial"/>
          </w:rPr>
          <w:t>Tabel 5. Pengaruh Berbagai Media Tanam Terhadap Diameter Batang (mm)</w:t>
        </w:r>
        <w:r w:rsidRPr="00B34034">
          <w:rPr>
            <w:rFonts w:ascii="Arial" w:hAnsi="Arial" w:cs="Arial"/>
          </w:rPr>
          <w:tab/>
        </w:r>
        <w:r w:rsidRPr="00B34034">
          <w:rPr>
            <w:rFonts w:ascii="Arial" w:hAnsi="Arial" w:cs="Arial"/>
          </w:rPr>
          <w:fldChar w:fldCharType="begin"/>
        </w:r>
        <w:r w:rsidRPr="00B34034">
          <w:rPr>
            <w:rFonts w:ascii="Arial" w:hAnsi="Arial" w:cs="Arial"/>
          </w:rPr>
          <w:instrText xml:space="preserve"> PAGEREF _Toc173377506 \h </w:instrText>
        </w:r>
        <w:r w:rsidRPr="00B34034">
          <w:rPr>
            <w:rFonts w:ascii="Arial" w:hAnsi="Arial" w:cs="Arial"/>
          </w:rPr>
        </w:r>
        <w:r w:rsidRPr="00B34034">
          <w:rPr>
            <w:rFonts w:ascii="Arial" w:hAnsi="Arial" w:cs="Arial"/>
          </w:rPr>
          <w:fldChar w:fldCharType="separate"/>
        </w:r>
        <w:r w:rsidR="00121E10">
          <w:rPr>
            <w:rFonts w:ascii="Arial" w:hAnsi="Arial" w:cs="Arial"/>
            <w:noProof/>
          </w:rPr>
          <w:t>26</w:t>
        </w:r>
        <w:r w:rsidRPr="00B34034">
          <w:rPr>
            <w:rFonts w:ascii="Arial" w:hAnsi="Arial" w:cs="Arial"/>
          </w:rPr>
          <w:fldChar w:fldCharType="end"/>
        </w:r>
      </w:hyperlink>
    </w:p>
    <w:p w14:paraId="38077455" w14:textId="554B5308" w:rsidR="000025CA" w:rsidRPr="00B34034" w:rsidRDefault="00000000" w:rsidP="00B34034">
      <w:pPr>
        <w:pStyle w:val="TableofFigures"/>
        <w:tabs>
          <w:tab w:val="right" w:leader="dot" w:pos="7928"/>
        </w:tabs>
        <w:spacing w:line="360" w:lineRule="auto"/>
        <w:rPr>
          <w:rFonts w:ascii="Arial" w:eastAsiaTheme="minorEastAsia" w:hAnsi="Arial" w:cs="Arial"/>
        </w:rPr>
      </w:pPr>
      <w:hyperlink w:anchor="_Toc173377507" w:history="1">
        <w:r w:rsidRPr="00B34034">
          <w:rPr>
            <w:rStyle w:val="Hyperlink"/>
            <w:rFonts w:ascii="Arial" w:hAnsi="Arial" w:cs="Arial"/>
          </w:rPr>
          <w:t>Tabel 6. Pengaruh Berbagai Media Tanam Terhadap Jumlah Daun (helai)</w:t>
        </w:r>
        <w:r w:rsidRPr="00B34034">
          <w:rPr>
            <w:rFonts w:ascii="Arial" w:hAnsi="Arial" w:cs="Arial"/>
          </w:rPr>
          <w:tab/>
        </w:r>
        <w:r w:rsidRPr="00B34034">
          <w:rPr>
            <w:rFonts w:ascii="Arial" w:hAnsi="Arial" w:cs="Arial"/>
          </w:rPr>
          <w:fldChar w:fldCharType="begin"/>
        </w:r>
        <w:r w:rsidRPr="00B34034">
          <w:rPr>
            <w:rFonts w:ascii="Arial" w:hAnsi="Arial" w:cs="Arial"/>
          </w:rPr>
          <w:instrText xml:space="preserve"> PAGEREF _Toc173377507 \h </w:instrText>
        </w:r>
        <w:r w:rsidRPr="00B34034">
          <w:rPr>
            <w:rFonts w:ascii="Arial" w:hAnsi="Arial" w:cs="Arial"/>
          </w:rPr>
        </w:r>
        <w:r w:rsidRPr="00B34034">
          <w:rPr>
            <w:rFonts w:ascii="Arial" w:hAnsi="Arial" w:cs="Arial"/>
          </w:rPr>
          <w:fldChar w:fldCharType="separate"/>
        </w:r>
        <w:r w:rsidR="00121E10">
          <w:rPr>
            <w:rFonts w:ascii="Arial" w:hAnsi="Arial" w:cs="Arial"/>
            <w:noProof/>
          </w:rPr>
          <w:t>29</w:t>
        </w:r>
        <w:r w:rsidRPr="00B34034">
          <w:rPr>
            <w:rFonts w:ascii="Arial" w:hAnsi="Arial" w:cs="Arial"/>
          </w:rPr>
          <w:fldChar w:fldCharType="end"/>
        </w:r>
      </w:hyperlink>
    </w:p>
    <w:p w14:paraId="1106C5BC" w14:textId="77777777" w:rsidR="000025CA" w:rsidRPr="00B34034" w:rsidRDefault="00000000" w:rsidP="00B34034">
      <w:pPr>
        <w:spacing w:line="360" w:lineRule="auto"/>
        <w:rPr>
          <w:rFonts w:ascii="Arial" w:hAnsi="Arial" w:cs="Arial"/>
          <w:b/>
          <w:bCs/>
        </w:rPr>
      </w:pPr>
      <w:r w:rsidRPr="00B34034">
        <w:rPr>
          <w:rFonts w:ascii="Arial" w:hAnsi="Arial" w:cs="Arial"/>
          <w:b/>
          <w:bCs/>
        </w:rPr>
        <w:fldChar w:fldCharType="end"/>
      </w:r>
    </w:p>
    <w:p w14:paraId="4BDC8381" w14:textId="77777777" w:rsidR="000025CA" w:rsidRDefault="000025CA">
      <w:pPr>
        <w:spacing w:line="360" w:lineRule="auto"/>
        <w:jc w:val="center"/>
        <w:rPr>
          <w:rFonts w:ascii="Arial" w:hAnsi="Arial" w:cs="Arial"/>
          <w:b/>
          <w:bCs/>
        </w:rPr>
      </w:pPr>
    </w:p>
    <w:p w14:paraId="65ADCD45" w14:textId="77777777" w:rsidR="000025CA" w:rsidRDefault="00000000">
      <w:pPr>
        <w:rPr>
          <w:rFonts w:ascii="Arial" w:hAnsi="Arial" w:cs="Arial"/>
          <w:b/>
          <w:bCs/>
        </w:rPr>
      </w:pPr>
      <w:r>
        <w:rPr>
          <w:rFonts w:ascii="Arial" w:hAnsi="Arial" w:cs="Arial"/>
          <w:b/>
          <w:bCs/>
        </w:rPr>
        <w:br w:type="page"/>
      </w:r>
    </w:p>
    <w:p w14:paraId="57A8AF00" w14:textId="77777777" w:rsidR="000025CA" w:rsidRPr="00B34034" w:rsidRDefault="00000000">
      <w:pPr>
        <w:pStyle w:val="Heading1"/>
        <w:rPr>
          <w:sz w:val="24"/>
          <w:szCs w:val="32"/>
        </w:rPr>
      </w:pPr>
      <w:bookmarkStart w:id="9" w:name="_Toc174002226"/>
      <w:r w:rsidRPr="00B34034">
        <w:rPr>
          <w:sz w:val="24"/>
          <w:szCs w:val="32"/>
        </w:rPr>
        <w:t>DAFTAR LAMPIRAN</w:t>
      </w:r>
      <w:bookmarkEnd w:id="9"/>
    </w:p>
    <w:p w14:paraId="7D4E7228" w14:textId="0568C438" w:rsidR="000025CA" w:rsidRPr="00B34034" w:rsidRDefault="00000000" w:rsidP="00B34034">
      <w:pPr>
        <w:pStyle w:val="TableofFigures"/>
        <w:tabs>
          <w:tab w:val="right" w:leader="dot" w:pos="7928"/>
        </w:tabs>
        <w:spacing w:line="360" w:lineRule="auto"/>
        <w:rPr>
          <w:rFonts w:ascii="Arial" w:eastAsiaTheme="minorEastAsia" w:hAnsi="Arial" w:cs="Arial"/>
        </w:rPr>
      </w:pPr>
      <w:r w:rsidRPr="00B34034">
        <w:rPr>
          <w:rFonts w:ascii="Arial" w:hAnsi="Arial" w:cs="Arial"/>
        </w:rPr>
        <w:fldChar w:fldCharType="begin"/>
      </w:r>
      <w:r w:rsidRPr="00B34034">
        <w:rPr>
          <w:rFonts w:ascii="Arial" w:hAnsi="Arial" w:cs="Arial"/>
        </w:rPr>
        <w:instrText xml:space="preserve"> TOC \h \z \c "Lampiran 1" </w:instrText>
      </w:r>
      <w:r w:rsidRPr="00B34034">
        <w:rPr>
          <w:rFonts w:ascii="Arial" w:hAnsi="Arial" w:cs="Arial"/>
        </w:rPr>
        <w:fldChar w:fldCharType="separate"/>
      </w:r>
      <w:hyperlink w:anchor="_Toc172404256" w:history="1">
        <w:r w:rsidRPr="00B34034">
          <w:rPr>
            <w:rStyle w:val="Hyperlink"/>
            <w:rFonts w:ascii="Arial" w:hAnsi="Arial" w:cs="Arial"/>
            <w:lang w:val="fi-FI"/>
          </w:rPr>
          <w:t>Lampiran 1</w:t>
        </w:r>
        <w:r w:rsidRPr="00B34034">
          <w:rPr>
            <w:rStyle w:val="Hyperlink"/>
            <w:rFonts w:ascii="Arial" w:hAnsi="Arial" w:cs="Arial"/>
          </w:rPr>
          <w:t>.</w:t>
        </w:r>
        <w:r w:rsidRPr="00B34034">
          <w:rPr>
            <w:rStyle w:val="Hyperlink"/>
            <w:rFonts w:ascii="Arial" w:hAnsi="Arial" w:cs="Arial"/>
            <w:lang w:val="fi-FI"/>
          </w:rPr>
          <w:t xml:space="preserve"> Jadwal Kegiatan Penelitian</w:t>
        </w:r>
        <w:r w:rsidRPr="00B34034">
          <w:rPr>
            <w:rFonts w:ascii="Arial" w:hAnsi="Arial" w:cs="Arial"/>
          </w:rPr>
          <w:tab/>
        </w:r>
        <w:r w:rsidRPr="00B34034">
          <w:rPr>
            <w:rFonts w:ascii="Arial" w:hAnsi="Arial" w:cs="Arial"/>
          </w:rPr>
          <w:fldChar w:fldCharType="begin"/>
        </w:r>
        <w:r w:rsidRPr="00B34034">
          <w:rPr>
            <w:rFonts w:ascii="Arial" w:hAnsi="Arial" w:cs="Arial"/>
          </w:rPr>
          <w:instrText xml:space="preserve"> PAGEREF _Toc172404256 \h </w:instrText>
        </w:r>
        <w:r w:rsidRPr="00B34034">
          <w:rPr>
            <w:rFonts w:ascii="Arial" w:hAnsi="Arial" w:cs="Arial"/>
          </w:rPr>
        </w:r>
        <w:r w:rsidRPr="00B34034">
          <w:rPr>
            <w:rFonts w:ascii="Arial" w:hAnsi="Arial" w:cs="Arial"/>
          </w:rPr>
          <w:fldChar w:fldCharType="separate"/>
        </w:r>
        <w:r w:rsidR="00121E10">
          <w:rPr>
            <w:rFonts w:ascii="Arial" w:hAnsi="Arial" w:cs="Arial"/>
            <w:noProof/>
          </w:rPr>
          <w:t>38</w:t>
        </w:r>
        <w:r w:rsidRPr="00B34034">
          <w:rPr>
            <w:rFonts w:ascii="Arial" w:hAnsi="Arial" w:cs="Arial"/>
          </w:rPr>
          <w:fldChar w:fldCharType="end"/>
        </w:r>
      </w:hyperlink>
    </w:p>
    <w:p w14:paraId="457E5C98" w14:textId="67B40345" w:rsidR="000025CA" w:rsidRPr="00B34034" w:rsidRDefault="00000000" w:rsidP="00B34034">
      <w:pPr>
        <w:pStyle w:val="TableofFigures"/>
        <w:tabs>
          <w:tab w:val="right" w:leader="dot" w:pos="7928"/>
        </w:tabs>
        <w:spacing w:line="360" w:lineRule="auto"/>
        <w:rPr>
          <w:rFonts w:ascii="Arial" w:eastAsiaTheme="minorEastAsia" w:hAnsi="Arial" w:cs="Arial"/>
        </w:rPr>
      </w:pPr>
      <w:hyperlink w:anchor="_Toc172404257" w:history="1">
        <w:r w:rsidRPr="00B34034">
          <w:rPr>
            <w:rStyle w:val="Hyperlink"/>
            <w:rFonts w:ascii="Arial" w:hAnsi="Arial" w:cs="Arial"/>
          </w:rPr>
          <w:t>Lampiran 2. Hasil uji Anova terhadap parameter penelitian</w:t>
        </w:r>
        <w:r w:rsidRPr="00B34034">
          <w:rPr>
            <w:rFonts w:ascii="Arial" w:hAnsi="Arial" w:cs="Arial"/>
          </w:rPr>
          <w:tab/>
        </w:r>
        <w:r w:rsidRPr="00B34034">
          <w:rPr>
            <w:rFonts w:ascii="Arial" w:hAnsi="Arial" w:cs="Arial"/>
          </w:rPr>
          <w:fldChar w:fldCharType="begin"/>
        </w:r>
        <w:r w:rsidRPr="00B34034">
          <w:rPr>
            <w:rFonts w:ascii="Arial" w:hAnsi="Arial" w:cs="Arial"/>
          </w:rPr>
          <w:instrText xml:space="preserve"> PAGEREF _Toc172404257 \h </w:instrText>
        </w:r>
        <w:r w:rsidRPr="00B34034">
          <w:rPr>
            <w:rFonts w:ascii="Arial" w:hAnsi="Arial" w:cs="Arial"/>
          </w:rPr>
        </w:r>
        <w:r w:rsidRPr="00B34034">
          <w:rPr>
            <w:rFonts w:ascii="Arial" w:hAnsi="Arial" w:cs="Arial"/>
          </w:rPr>
          <w:fldChar w:fldCharType="separate"/>
        </w:r>
        <w:r w:rsidR="00121E10">
          <w:rPr>
            <w:rFonts w:ascii="Arial" w:hAnsi="Arial" w:cs="Arial"/>
            <w:noProof/>
          </w:rPr>
          <w:t>39</w:t>
        </w:r>
        <w:r w:rsidRPr="00B34034">
          <w:rPr>
            <w:rFonts w:ascii="Arial" w:hAnsi="Arial" w:cs="Arial"/>
          </w:rPr>
          <w:fldChar w:fldCharType="end"/>
        </w:r>
      </w:hyperlink>
    </w:p>
    <w:p w14:paraId="1BB31AFF" w14:textId="74CA8F9F" w:rsidR="000025CA" w:rsidRPr="00B34034" w:rsidRDefault="00000000" w:rsidP="00B34034">
      <w:pPr>
        <w:pStyle w:val="TableofFigures"/>
        <w:tabs>
          <w:tab w:val="right" w:leader="dot" w:pos="7928"/>
        </w:tabs>
        <w:spacing w:line="360" w:lineRule="auto"/>
        <w:rPr>
          <w:rFonts w:ascii="Arial" w:eastAsiaTheme="minorEastAsia" w:hAnsi="Arial" w:cs="Arial"/>
        </w:rPr>
      </w:pPr>
      <w:hyperlink w:anchor="_Toc172404258" w:history="1">
        <w:r w:rsidRPr="00B34034">
          <w:rPr>
            <w:rStyle w:val="Hyperlink"/>
            <w:rFonts w:ascii="Arial" w:hAnsi="Arial" w:cs="Arial"/>
          </w:rPr>
          <w:t>Lampiran 3. Dokumentasi Kegiatan Penelitian</w:t>
        </w:r>
        <w:r w:rsidRPr="00B34034">
          <w:rPr>
            <w:rFonts w:ascii="Arial" w:hAnsi="Arial" w:cs="Arial"/>
          </w:rPr>
          <w:tab/>
        </w:r>
        <w:r w:rsidRPr="00B34034">
          <w:rPr>
            <w:rFonts w:ascii="Arial" w:hAnsi="Arial" w:cs="Arial"/>
          </w:rPr>
          <w:fldChar w:fldCharType="begin"/>
        </w:r>
        <w:r w:rsidRPr="00B34034">
          <w:rPr>
            <w:rFonts w:ascii="Arial" w:hAnsi="Arial" w:cs="Arial"/>
          </w:rPr>
          <w:instrText xml:space="preserve"> PAGEREF _Toc172404258 \h </w:instrText>
        </w:r>
        <w:r w:rsidRPr="00B34034">
          <w:rPr>
            <w:rFonts w:ascii="Arial" w:hAnsi="Arial" w:cs="Arial"/>
          </w:rPr>
        </w:r>
        <w:r w:rsidRPr="00B34034">
          <w:rPr>
            <w:rFonts w:ascii="Arial" w:hAnsi="Arial" w:cs="Arial"/>
          </w:rPr>
          <w:fldChar w:fldCharType="separate"/>
        </w:r>
        <w:r w:rsidR="00121E10">
          <w:rPr>
            <w:rFonts w:ascii="Arial" w:hAnsi="Arial" w:cs="Arial"/>
            <w:noProof/>
          </w:rPr>
          <w:t>42</w:t>
        </w:r>
        <w:r w:rsidRPr="00B34034">
          <w:rPr>
            <w:rFonts w:ascii="Arial" w:hAnsi="Arial" w:cs="Arial"/>
          </w:rPr>
          <w:fldChar w:fldCharType="end"/>
        </w:r>
      </w:hyperlink>
    </w:p>
    <w:p w14:paraId="411F7211" w14:textId="77777777" w:rsidR="000025CA" w:rsidRDefault="00000000" w:rsidP="00B34034">
      <w:pPr>
        <w:spacing w:line="360" w:lineRule="auto"/>
      </w:pPr>
      <w:r w:rsidRPr="00B34034">
        <w:rPr>
          <w:rFonts w:ascii="Arial" w:hAnsi="Arial" w:cs="Arial"/>
        </w:rPr>
        <w:fldChar w:fldCharType="end"/>
      </w:r>
    </w:p>
    <w:p w14:paraId="6E67D050" w14:textId="77777777" w:rsidR="000025CA" w:rsidRDefault="00000000">
      <w:pPr>
        <w:pStyle w:val="TableofFigures"/>
        <w:tabs>
          <w:tab w:val="right" w:leader="dot" w:pos="7928"/>
        </w:tabs>
        <w:rPr>
          <w:rFonts w:eastAsiaTheme="minorEastAsia"/>
        </w:rPr>
      </w:pPr>
      <w:r>
        <w:fldChar w:fldCharType="begin"/>
      </w:r>
      <w:r>
        <w:instrText xml:space="preserve"> TOC \h \z \c "Lampiran" </w:instrText>
      </w:r>
      <w:r>
        <w:fldChar w:fldCharType="separate"/>
      </w:r>
    </w:p>
    <w:p w14:paraId="1FAF7A9C" w14:textId="77777777" w:rsidR="000025CA" w:rsidRDefault="00000000">
      <w:r>
        <w:fldChar w:fldCharType="end"/>
      </w:r>
    </w:p>
    <w:p w14:paraId="29FF7BBB" w14:textId="77777777" w:rsidR="000025CA" w:rsidRDefault="000025CA">
      <w:pPr>
        <w:jc w:val="center"/>
        <w:rPr>
          <w:rFonts w:ascii="Arial" w:hAnsi="Arial" w:cs="Arial"/>
          <w:b/>
          <w:bCs/>
        </w:rPr>
      </w:pPr>
    </w:p>
    <w:p w14:paraId="493A6C3B" w14:textId="77777777" w:rsidR="000025CA" w:rsidRDefault="000025CA">
      <w:pPr>
        <w:jc w:val="center"/>
        <w:rPr>
          <w:rFonts w:ascii="Arial" w:hAnsi="Arial" w:cs="Arial"/>
          <w:b/>
          <w:bCs/>
        </w:rPr>
      </w:pPr>
    </w:p>
    <w:p w14:paraId="6156EF38" w14:textId="77777777" w:rsidR="000025CA" w:rsidRDefault="000025CA">
      <w:pPr>
        <w:jc w:val="center"/>
        <w:rPr>
          <w:rFonts w:ascii="Arial" w:hAnsi="Arial" w:cs="Arial"/>
          <w:b/>
          <w:bCs/>
        </w:rPr>
      </w:pPr>
    </w:p>
    <w:p w14:paraId="5F2424BD" w14:textId="77777777" w:rsidR="000025CA" w:rsidRDefault="000025CA">
      <w:pPr>
        <w:jc w:val="center"/>
        <w:rPr>
          <w:rFonts w:ascii="Arial" w:hAnsi="Arial" w:cs="Arial"/>
          <w:b/>
          <w:bCs/>
        </w:rPr>
      </w:pPr>
    </w:p>
    <w:p w14:paraId="08A247FF" w14:textId="77777777" w:rsidR="000025CA" w:rsidRDefault="000025CA">
      <w:pPr>
        <w:jc w:val="center"/>
        <w:rPr>
          <w:rFonts w:ascii="Arial" w:hAnsi="Arial" w:cs="Arial"/>
          <w:b/>
          <w:bCs/>
        </w:rPr>
      </w:pPr>
    </w:p>
    <w:p w14:paraId="54B0B33D" w14:textId="77777777" w:rsidR="000025CA" w:rsidRDefault="000025CA">
      <w:pPr>
        <w:jc w:val="center"/>
        <w:rPr>
          <w:rFonts w:ascii="Arial" w:hAnsi="Arial" w:cs="Arial"/>
          <w:b/>
          <w:bCs/>
        </w:rPr>
      </w:pPr>
    </w:p>
    <w:p w14:paraId="19D90E71" w14:textId="77777777" w:rsidR="000025CA" w:rsidRDefault="000025CA">
      <w:pPr>
        <w:jc w:val="center"/>
        <w:rPr>
          <w:rFonts w:ascii="Arial" w:hAnsi="Arial" w:cs="Arial"/>
          <w:b/>
          <w:bCs/>
        </w:rPr>
      </w:pPr>
    </w:p>
    <w:p w14:paraId="370BD261" w14:textId="77777777" w:rsidR="000025CA" w:rsidRDefault="000025CA">
      <w:pPr>
        <w:jc w:val="center"/>
        <w:rPr>
          <w:rFonts w:ascii="Arial" w:hAnsi="Arial" w:cs="Arial"/>
          <w:b/>
          <w:bCs/>
        </w:rPr>
      </w:pPr>
    </w:p>
    <w:p w14:paraId="5B929819" w14:textId="77777777" w:rsidR="000025CA" w:rsidRDefault="000025CA">
      <w:pPr>
        <w:jc w:val="center"/>
        <w:rPr>
          <w:rFonts w:ascii="Arial" w:hAnsi="Arial" w:cs="Arial"/>
          <w:b/>
          <w:bCs/>
        </w:rPr>
      </w:pPr>
    </w:p>
    <w:p w14:paraId="21E1CE27" w14:textId="77777777" w:rsidR="000025CA" w:rsidRDefault="000025CA">
      <w:pPr>
        <w:jc w:val="center"/>
        <w:rPr>
          <w:rFonts w:ascii="Arial" w:hAnsi="Arial" w:cs="Arial"/>
          <w:b/>
          <w:bCs/>
        </w:rPr>
      </w:pPr>
    </w:p>
    <w:p w14:paraId="6EAE6430" w14:textId="77777777" w:rsidR="000025CA" w:rsidRDefault="000025CA">
      <w:pPr>
        <w:jc w:val="center"/>
        <w:rPr>
          <w:rFonts w:ascii="Arial" w:hAnsi="Arial" w:cs="Arial"/>
          <w:b/>
          <w:bCs/>
        </w:rPr>
      </w:pPr>
    </w:p>
    <w:p w14:paraId="33468438" w14:textId="77777777" w:rsidR="000025CA" w:rsidRDefault="000025CA">
      <w:pPr>
        <w:jc w:val="center"/>
        <w:rPr>
          <w:rFonts w:ascii="Arial" w:hAnsi="Arial" w:cs="Arial"/>
          <w:b/>
          <w:bCs/>
        </w:rPr>
      </w:pPr>
    </w:p>
    <w:p w14:paraId="334B18B5" w14:textId="77777777" w:rsidR="000025CA" w:rsidRDefault="000025CA">
      <w:pPr>
        <w:jc w:val="center"/>
        <w:rPr>
          <w:rFonts w:ascii="Arial" w:hAnsi="Arial" w:cs="Arial"/>
          <w:b/>
          <w:bCs/>
        </w:rPr>
      </w:pPr>
    </w:p>
    <w:p w14:paraId="62FFB2B7" w14:textId="77777777" w:rsidR="000025CA" w:rsidRDefault="000025CA">
      <w:pPr>
        <w:jc w:val="center"/>
        <w:rPr>
          <w:rFonts w:ascii="Arial" w:hAnsi="Arial" w:cs="Arial"/>
          <w:b/>
          <w:bCs/>
        </w:rPr>
      </w:pPr>
    </w:p>
    <w:p w14:paraId="067803F4" w14:textId="77777777" w:rsidR="000025CA" w:rsidRDefault="000025CA">
      <w:pPr>
        <w:jc w:val="center"/>
        <w:rPr>
          <w:rFonts w:ascii="Arial" w:hAnsi="Arial" w:cs="Arial"/>
          <w:b/>
          <w:bCs/>
        </w:rPr>
      </w:pPr>
    </w:p>
    <w:p w14:paraId="453C6994" w14:textId="77777777" w:rsidR="000025CA" w:rsidRDefault="000025CA">
      <w:pPr>
        <w:jc w:val="center"/>
        <w:rPr>
          <w:rFonts w:ascii="Arial" w:hAnsi="Arial" w:cs="Arial"/>
          <w:b/>
          <w:bCs/>
        </w:rPr>
      </w:pPr>
    </w:p>
    <w:p w14:paraId="39AB269C" w14:textId="77777777" w:rsidR="000025CA" w:rsidRDefault="000025CA">
      <w:pPr>
        <w:jc w:val="center"/>
        <w:rPr>
          <w:rFonts w:ascii="Arial" w:hAnsi="Arial" w:cs="Arial"/>
          <w:b/>
          <w:bCs/>
        </w:rPr>
      </w:pPr>
    </w:p>
    <w:p w14:paraId="75F51253" w14:textId="77777777" w:rsidR="000025CA" w:rsidRDefault="000025CA">
      <w:pPr>
        <w:jc w:val="center"/>
        <w:rPr>
          <w:rFonts w:ascii="Arial" w:hAnsi="Arial" w:cs="Arial"/>
          <w:b/>
          <w:bCs/>
        </w:rPr>
      </w:pPr>
    </w:p>
    <w:p w14:paraId="55CCEA52" w14:textId="77777777" w:rsidR="000025CA" w:rsidRDefault="000025CA">
      <w:pPr>
        <w:rPr>
          <w:rFonts w:ascii="Arial" w:hAnsi="Arial" w:cs="Arial"/>
          <w:b/>
          <w:bCs/>
        </w:rPr>
      </w:pPr>
    </w:p>
    <w:p w14:paraId="3146227B" w14:textId="77777777" w:rsidR="000025CA" w:rsidRDefault="000025CA">
      <w:pPr>
        <w:pStyle w:val="Heading1"/>
        <w:rPr>
          <w:rFonts w:cs="Arial"/>
        </w:rPr>
        <w:sectPr w:rsidR="000025CA">
          <w:footerReference w:type="default" r:id="rId13"/>
          <w:headerReference w:type="first" r:id="rId14"/>
          <w:pgSz w:w="11907" w:h="16840"/>
          <w:pgMar w:top="1701" w:right="1701" w:bottom="1701" w:left="2268" w:header="720" w:footer="720" w:gutter="0"/>
          <w:pgNumType w:fmt="lowerRoman" w:start="1"/>
          <w:cols w:space="720"/>
          <w:titlePg/>
          <w:docGrid w:linePitch="360"/>
        </w:sectPr>
      </w:pPr>
    </w:p>
    <w:p w14:paraId="6AA5A897" w14:textId="77777777" w:rsidR="000025CA" w:rsidRPr="00B34034" w:rsidRDefault="00000000">
      <w:pPr>
        <w:pStyle w:val="Heading1"/>
        <w:rPr>
          <w:rFonts w:cs="Arial"/>
          <w:sz w:val="24"/>
          <w:szCs w:val="32"/>
        </w:rPr>
      </w:pPr>
      <w:bookmarkStart w:id="10" w:name="_Toc174002227"/>
      <w:r w:rsidRPr="00B34034">
        <w:rPr>
          <w:rFonts w:cs="Arial"/>
          <w:sz w:val="24"/>
          <w:szCs w:val="32"/>
        </w:rPr>
        <w:t>BAB I PENDAHULUAN</w:t>
      </w:r>
      <w:bookmarkEnd w:id="1"/>
      <w:bookmarkEnd w:id="10"/>
    </w:p>
    <w:p w14:paraId="704195E0" w14:textId="77777777" w:rsidR="000025CA" w:rsidRDefault="00000000">
      <w:pPr>
        <w:pStyle w:val="Heading2"/>
        <w:rPr>
          <w:rFonts w:cs="Arial"/>
        </w:rPr>
      </w:pPr>
      <w:bookmarkStart w:id="11" w:name="_Toc174002228"/>
      <w:r>
        <w:rPr>
          <w:rFonts w:cs="Arial"/>
        </w:rPr>
        <w:t>1.1. Latar Belakang</w:t>
      </w:r>
      <w:bookmarkEnd w:id="11"/>
    </w:p>
    <w:p w14:paraId="1F1F973B" w14:textId="77777777" w:rsidR="000025CA" w:rsidRDefault="00000000">
      <w:pPr>
        <w:pStyle w:val="ListParagraph"/>
        <w:spacing w:line="360" w:lineRule="auto"/>
        <w:ind w:left="0" w:firstLine="567"/>
        <w:jc w:val="both"/>
        <w:rPr>
          <w:rFonts w:ascii="Arial" w:hAnsi="Arial" w:cs="Arial"/>
          <w:lang w:val="fi-FI"/>
        </w:rPr>
      </w:pPr>
      <w:bookmarkStart w:id="12" w:name="_Hlk158992356"/>
      <w:bookmarkStart w:id="13" w:name="_Hlk158990678"/>
      <w:bookmarkStart w:id="14" w:name="_Hlk171845256"/>
      <w:r>
        <w:rPr>
          <w:rFonts w:ascii="Arial" w:hAnsi="Arial" w:cs="Arial"/>
        </w:rPr>
        <w:t xml:space="preserve">Tanaman Kakao merupakan komoditas perkebunan yang banyak dibudidayakan di Indonesia.  Tanaman kakao sangat berperan penting dalam sektor ekonomi seperti penyumbang devisa negara, membuka lapangan kerja dan memacu pertumbuhan ekonomi khususnya di wilayah sekitar perkebunan. Indonesia merupakan negara ketiga produksi kakao dengan luas 1.683.868 ha tanaman kakao setelah Ivory Coast dan Ghana. </w:t>
      </w:r>
      <w:r>
        <w:rPr>
          <w:rFonts w:ascii="Arial" w:hAnsi="Arial" w:cs="Arial"/>
          <w:lang w:val="fi-FI"/>
        </w:rPr>
        <w:t xml:space="preserve">Produksinya  mencapai  1.315.800 ton/tahun dengan luas tanaman kakao sebesar 1.426.000 ha (90% perkebunan rakyat). Produktifitas tanaman kakao di indonesia tergolong rendah yaitu 1 ton/ha dengan  target  2  ton/ha. Namun data produktifitas kakao tersebut masih tergolong rendah. Rendahnya produktifitas ini disebabkan  karena rendahnya mutu benih yang dipengaruhi oleh ketersediaan unsur hara (Tyasmoro et al., 2021). </w:t>
      </w:r>
    </w:p>
    <w:bookmarkEnd w:id="12"/>
    <w:p w14:paraId="19F978CB" w14:textId="77777777" w:rsidR="000025CA" w:rsidRDefault="00000000">
      <w:pPr>
        <w:pStyle w:val="ListParagraph"/>
        <w:spacing w:line="360" w:lineRule="auto"/>
        <w:ind w:left="0" w:firstLine="567"/>
        <w:jc w:val="both"/>
        <w:rPr>
          <w:rFonts w:ascii="Arial" w:hAnsi="Arial" w:cs="Arial"/>
          <w:lang w:val="fi-FI"/>
        </w:rPr>
      </w:pPr>
      <w:r>
        <w:rPr>
          <w:rFonts w:ascii="Arial" w:hAnsi="Arial" w:cs="Arial"/>
          <w:lang w:val="fi-FI"/>
        </w:rPr>
        <w:t>Proses untuk mendapatkan kakao yang memiliki mutu benih yang baik adalah dengan proses pemilihan media tanam yang baik. Media tanam untuk komoditas kakao dapat berupa tanah yang diberi pupuk organik. Pupuk organik merupakan pupuk yang berasal dari bahan organik. Pupuk tersebut juga mengandung unsur hara makro seperti nitrogen, kalium  dan fosfor. Selain itu, pupuk organik dapat memperbaiki struktur tanah sehingga pemberian pupuk dapat menyebabkan pertumbuhan akar berlangsung dengan baik. Pupuk organik juga bersifat ramah lingkungan. Pemberian pupuk organik dengan dosis yang direkomendasikan dapat membuat pertumbuhan dan perkembangan tanaman dengan baik. Jenis pupuk organik yang diberikan pada tanaman juga berpengaruh pada pertumbuhan, perkembangan serta hasil pada tanaman (Gregory dan Nortcliff, 2013).</w:t>
      </w:r>
    </w:p>
    <w:p w14:paraId="129BCCBB" w14:textId="77777777" w:rsidR="000025CA" w:rsidRDefault="00000000">
      <w:pPr>
        <w:pStyle w:val="ListParagraph"/>
        <w:spacing w:line="360" w:lineRule="auto"/>
        <w:ind w:left="0" w:firstLine="567"/>
        <w:jc w:val="both"/>
        <w:rPr>
          <w:rFonts w:ascii="Arial" w:hAnsi="Arial" w:cs="Arial"/>
          <w:lang w:val="fi-FI"/>
        </w:rPr>
      </w:pPr>
      <w:r>
        <w:rPr>
          <w:rFonts w:ascii="Arial" w:hAnsi="Arial" w:cs="Arial"/>
          <w:lang w:val="fi-FI"/>
        </w:rPr>
        <w:t>Bibit kakao merupakan modal besar bagi petani untuk mendapatkan keuntungan dalam usaha tani kakao. Tanaman kakao merupakan tanaman tahunan yang ekonomis hingga 37 tahun, sehingga pemilihan bibit yang salah dapat menyebabkan kerugian bagi petani dalam jangka panjang (Karim et al., 2020). Benih kakao merupakan titik awal segala pertumbuhan dan perkembangan tanaman. Mutu benih juga diperhatikan selain ketersediaannya dan kesinambungannya untuk mendukung pengembangan budidaya kakao di Indonesia (Rahardjo, 2011).</w:t>
      </w:r>
    </w:p>
    <w:p w14:paraId="7E09D242" w14:textId="4B353A16" w:rsidR="000025CA" w:rsidRDefault="00000000">
      <w:pPr>
        <w:pStyle w:val="ListParagraph"/>
        <w:spacing w:line="360" w:lineRule="auto"/>
        <w:ind w:left="0" w:firstLine="567"/>
        <w:jc w:val="both"/>
        <w:rPr>
          <w:rFonts w:ascii="Arial" w:hAnsi="Arial" w:cs="Arial"/>
          <w:lang w:val="fi-FI"/>
        </w:rPr>
      </w:pPr>
      <w:r>
        <w:rPr>
          <w:rFonts w:ascii="Arial" w:hAnsi="Arial" w:cs="Arial"/>
          <w:lang w:val="fi-FI"/>
        </w:rPr>
        <w:t>Pembibitan yang baik diharapkan dapat menghasilkan tana</w:t>
      </w:r>
      <w:r w:rsidR="000B1966">
        <w:rPr>
          <w:rFonts w:ascii="Arial" w:hAnsi="Arial" w:cs="Arial"/>
          <w:lang w:val="fi-FI"/>
        </w:rPr>
        <w:t>m</w:t>
      </w:r>
      <w:r>
        <w:rPr>
          <w:rFonts w:ascii="Arial" w:hAnsi="Arial" w:cs="Arial"/>
          <w:lang w:val="fi-FI"/>
        </w:rPr>
        <w:t xml:space="preserve">an kakao dan buah yang berkualitas. Media tanam perlu diperhatikan dalam pembibitan kakao. Pertumbuhan yang baik memerlukan bahan organik 3,5 persen pada kedalaman 0-15 cm. Tanah yang baik adalah liat berpasir dimana memiliki bagian yang tebal dan mengandung bahan organik (Arsi et al., 2022). Media tanam yang kurang memiliki bahan organik dapat ditambahkan pupuk organik yang dapat meningkatkan kesuburan tanah baik fisik, kimia dan biologi. Menurut (Sasmita et al., 2017), penggunaan biochar dan pupuk organik mampu meningkatkan diameter batang dan berat kering bibit kakao. </w:t>
      </w:r>
      <w:bookmarkStart w:id="15" w:name="_Hlk158993149"/>
      <w:r>
        <w:rPr>
          <w:rFonts w:ascii="Arial" w:hAnsi="Arial" w:cs="Arial"/>
          <w:lang w:val="fi-FI"/>
        </w:rPr>
        <w:t>(Mulyani et al., 2018)</w:t>
      </w:r>
      <w:bookmarkEnd w:id="15"/>
      <w:r>
        <w:rPr>
          <w:rFonts w:ascii="Arial" w:hAnsi="Arial" w:cs="Arial"/>
          <w:lang w:val="fi-FI"/>
        </w:rPr>
        <w:t xml:space="preserve">, </w:t>
      </w:r>
      <w:bookmarkStart w:id="16" w:name="_Hlk158993118"/>
      <w:r>
        <w:rPr>
          <w:rFonts w:ascii="Arial" w:hAnsi="Arial" w:cs="Arial"/>
          <w:lang w:val="fi-FI"/>
        </w:rPr>
        <w:t>menambahkan bahwa media tanam dengan kombinasi top soil, pupuk kandang, arang sekam padi dan cocopeat berpengaruh terhadap tinggi tanaman sedangkan limbah kelapa sawit dan limbah kopi me</w:t>
      </w:r>
      <w:r w:rsidR="000B1966">
        <w:rPr>
          <w:rFonts w:ascii="Arial" w:hAnsi="Arial" w:cs="Arial"/>
          <w:lang w:val="fi-FI"/>
        </w:rPr>
        <w:t>m</w:t>
      </w:r>
      <w:r>
        <w:rPr>
          <w:rFonts w:ascii="Arial" w:hAnsi="Arial" w:cs="Arial"/>
          <w:lang w:val="fi-FI"/>
        </w:rPr>
        <w:t>pengaruh terhadap panjang akar.</w:t>
      </w:r>
    </w:p>
    <w:bookmarkEnd w:id="16"/>
    <w:p w14:paraId="59D4343F" w14:textId="21643F6A" w:rsidR="000025CA" w:rsidRDefault="00000000">
      <w:pPr>
        <w:pStyle w:val="ListParagraph"/>
        <w:spacing w:line="360" w:lineRule="auto"/>
        <w:ind w:left="0" w:firstLine="567"/>
        <w:jc w:val="both"/>
        <w:rPr>
          <w:rFonts w:ascii="Arial" w:hAnsi="Arial" w:cs="Arial"/>
        </w:rPr>
      </w:pPr>
      <w:r>
        <w:rPr>
          <w:rFonts w:ascii="Arial" w:hAnsi="Arial" w:cs="Arial"/>
          <w:lang w:val="fi-FI"/>
        </w:rPr>
        <w:t xml:space="preserve">Pupuk kandang adalah semua produk buangan dari binatang peliharaan yang dapat meningkatkan  unsur  hara,  memperbaiki  sifat  fisik  dan  biologi  tanah.  Pupuk  kandang merupakan   pupuk   organik   yang   mampu   memperbaiki   struktur   dan   tekstur   tanah, menaikkan  daya  serap tanah  terhadap  air,  menigkatkan  kehidupan  di  dalam  tanah  dan sebagai sumber makanan bagi tanaman. Pupuk kandang memiliki unsur makro hara dan juga  mikro  hara  yaitu  kalsium,  magnesium  dan  mangan.  </w:t>
      </w:r>
      <w:r>
        <w:rPr>
          <w:rFonts w:ascii="Arial" w:hAnsi="Arial" w:cs="Arial"/>
        </w:rPr>
        <w:t>Pupuk kandang mengandung unsur hara yang berbeda-beda tergantung dari jenis makanan dan usia ternak (Nurhayati, 2021).  Pupuk kandang memiliki unsur hara yang dapat digunaan sebagai media tanam bibit kakao.  Penelitian ini bertujuan untuk mengetahui pengaruh pemberian berbagai macam media tanam terhadap pertumbuhan bibit kakao.</w:t>
      </w:r>
      <w:bookmarkEnd w:id="13"/>
      <w:r>
        <w:rPr>
          <w:rFonts w:ascii="Arial" w:hAnsi="Arial" w:cs="Arial"/>
        </w:rPr>
        <w:t xml:space="preserve"> Hasil penelitian </w:t>
      </w:r>
      <w:r w:rsidRPr="00C83B9E">
        <w:rPr>
          <w:rFonts w:ascii="Arial" w:hAnsi="Arial" w:cs="Arial"/>
        </w:rPr>
        <w:t xml:space="preserve">Darmawan, et., al (2023) </w:t>
      </w:r>
      <w:r>
        <w:rPr>
          <w:rFonts w:ascii="Arial" w:hAnsi="Arial" w:cs="Arial"/>
        </w:rPr>
        <w:t xml:space="preserve">menyimpulkan bahwa pertumbuhan yang terbaik bibit tanaman kakao yaitu yang ditanam pada media dari kotoran sapi yang memperlihatkan jumlah daun, tinggi batang, dan diameter batang yang lebih unggul dari pada media yang lain. </w:t>
      </w:r>
    </w:p>
    <w:p w14:paraId="3CE541E8" w14:textId="26A65A16" w:rsidR="00C83B9E" w:rsidRDefault="00000000">
      <w:pPr>
        <w:pStyle w:val="ListParagraph"/>
        <w:spacing w:line="360" w:lineRule="auto"/>
        <w:ind w:left="0" w:firstLine="567"/>
        <w:jc w:val="both"/>
        <w:rPr>
          <w:rFonts w:ascii="Arial" w:hAnsi="Arial" w:cs="Arial"/>
        </w:rPr>
      </w:pPr>
      <w:r>
        <w:rPr>
          <w:rFonts w:ascii="Arial" w:hAnsi="Arial" w:cs="Arial"/>
          <w:lang w:val="id-ID"/>
        </w:rPr>
        <w:t xml:space="preserve">Berdasarkan uraian diatas maka dipandang penting untuk melakukan </w:t>
      </w:r>
      <w:r>
        <w:rPr>
          <w:rFonts w:ascii="Arial" w:hAnsi="Arial" w:cs="Arial"/>
        </w:rPr>
        <w:t>penelitian mengenai pengaruh berbagai komposisi media tanam untuk fase pembibitan   tanaman kakao (</w:t>
      </w:r>
      <w:r>
        <w:rPr>
          <w:rFonts w:ascii="Arial" w:hAnsi="Arial" w:cs="Arial"/>
          <w:i/>
          <w:iCs/>
        </w:rPr>
        <w:t>Theobroma cacao L.)</w:t>
      </w:r>
      <w:bookmarkEnd w:id="14"/>
      <w:r>
        <w:rPr>
          <w:rFonts w:ascii="Arial" w:hAnsi="Arial" w:cs="Arial"/>
          <w:i/>
          <w:iCs/>
        </w:rPr>
        <w:t xml:space="preserve"> </w:t>
      </w:r>
      <w:r>
        <w:rPr>
          <w:rFonts w:ascii="Arial" w:hAnsi="Arial" w:cs="Arial"/>
        </w:rPr>
        <w:t xml:space="preserve">yang diharapkan dapat menjadi rekomendasi dalam penyediaan bibit yang berkualitas. </w:t>
      </w:r>
    </w:p>
    <w:p w14:paraId="27814E52" w14:textId="6A9031CA" w:rsidR="000025CA" w:rsidRPr="00C83B9E" w:rsidRDefault="00C83B9E" w:rsidP="00C83B9E">
      <w:pPr>
        <w:rPr>
          <w:rFonts w:ascii="Arial" w:hAnsi="Arial" w:cs="Arial"/>
        </w:rPr>
      </w:pPr>
      <w:r>
        <w:rPr>
          <w:rFonts w:ascii="Arial" w:hAnsi="Arial" w:cs="Arial"/>
        </w:rPr>
        <w:br w:type="page"/>
      </w:r>
    </w:p>
    <w:p w14:paraId="421E4623" w14:textId="77777777" w:rsidR="000025CA" w:rsidRDefault="00000000">
      <w:pPr>
        <w:pStyle w:val="Heading2"/>
        <w:rPr>
          <w:rFonts w:cs="Arial"/>
        </w:rPr>
      </w:pPr>
      <w:bookmarkStart w:id="17" w:name="_Toc174002229"/>
      <w:r>
        <w:rPr>
          <w:rFonts w:cs="Arial"/>
        </w:rPr>
        <w:t>1.2. Rumusan Masalah</w:t>
      </w:r>
      <w:bookmarkEnd w:id="17"/>
    </w:p>
    <w:p w14:paraId="1E7572ED" w14:textId="77777777" w:rsidR="000025CA" w:rsidRDefault="00000000">
      <w:pPr>
        <w:pStyle w:val="ListParagraph"/>
        <w:spacing w:line="360" w:lineRule="auto"/>
        <w:ind w:left="0" w:firstLine="567"/>
        <w:jc w:val="both"/>
        <w:rPr>
          <w:rFonts w:ascii="Arial" w:hAnsi="Arial" w:cs="Arial"/>
        </w:rPr>
      </w:pPr>
      <w:r>
        <w:rPr>
          <w:rFonts w:ascii="Arial" w:hAnsi="Arial" w:cs="Arial"/>
          <w:lang w:val="id-ID"/>
        </w:rPr>
        <w:t xml:space="preserve">Rumusan masalah penelitian </w:t>
      </w:r>
      <w:r>
        <w:rPr>
          <w:rFonts w:ascii="Arial" w:hAnsi="Arial" w:cs="Arial"/>
        </w:rPr>
        <w:t xml:space="preserve">ini </w:t>
      </w:r>
      <w:r>
        <w:rPr>
          <w:rFonts w:ascii="Arial" w:hAnsi="Arial" w:cs="Arial"/>
          <w:lang w:val="id-ID"/>
        </w:rPr>
        <w:t>adalah bagaimana</w:t>
      </w:r>
      <w:r>
        <w:rPr>
          <w:rFonts w:ascii="Arial" w:hAnsi="Arial" w:cs="Arial"/>
        </w:rPr>
        <w:t xml:space="preserve"> pengaruh berbagai komposisi media tanam terhadap pertumbuhan bibit  tanaman Kakao (</w:t>
      </w:r>
      <w:r>
        <w:rPr>
          <w:rFonts w:ascii="Arial" w:hAnsi="Arial" w:cs="Arial"/>
          <w:i/>
          <w:iCs/>
        </w:rPr>
        <w:t xml:space="preserve">Theobroma cacao L.) dan </w:t>
      </w:r>
      <w:r>
        <w:rPr>
          <w:rFonts w:ascii="Arial" w:hAnsi="Arial" w:cs="Arial"/>
        </w:rPr>
        <w:t>bagaimanakah komposisi media tanam yang terbaik untuk pembibitan tanaman kakao</w:t>
      </w:r>
      <w:r>
        <w:rPr>
          <w:rFonts w:ascii="Arial" w:hAnsi="Arial" w:cs="Arial"/>
          <w:i/>
          <w:iCs/>
        </w:rPr>
        <w:t>?</w:t>
      </w:r>
    </w:p>
    <w:p w14:paraId="1AC6A925" w14:textId="77777777" w:rsidR="000025CA" w:rsidRDefault="00000000">
      <w:pPr>
        <w:pStyle w:val="Heading2"/>
        <w:rPr>
          <w:rFonts w:cs="Arial"/>
        </w:rPr>
      </w:pPr>
      <w:bookmarkStart w:id="18" w:name="_Toc174002230"/>
      <w:r>
        <w:rPr>
          <w:rFonts w:cs="Arial"/>
        </w:rPr>
        <w:t>1.3. Tujuan Penelitian</w:t>
      </w:r>
      <w:bookmarkEnd w:id="18"/>
    </w:p>
    <w:p w14:paraId="5253A903" w14:textId="77777777" w:rsidR="000025CA" w:rsidRDefault="00000000">
      <w:pPr>
        <w:pStyle w:val="ListParagraph"/>
        <w:spacing w:line="360" w:lineRule="auto"/>
        <w:ind w:left="0" w:firstLine="567"/>
        <w:jc w:val="both"/>
        <w:rPr>
          <w:rFonts w:ascii="Arial" w:hAnsi="Arial" w:cs="Arial"/>
        </w:rPr>
      </w:pPr>
      <w:r>
        <w:rPr>
          <w:rFonts w:ascii="Arial" w:hAnsi="Arial" w:cs="Arial"/>
        </w:rPr>
        <w:t>Adapun tujuan penelitian ini adalah untuk mengetahui pengaruh komposisi berbagai media tanam terhadap pertumbuhan bibit tanaman kakao (</w:t>
      </w:r>
      <w:r>
        <w:rPr>
          <w:rFonts w:ascii="Arial" w:hAnsi="Arial" w:cs="Arial"/>
          <w:i/>
          <w:iCs/>
        </w:rPr>
        <w:t xml:space="preserve">Theobroma cacao L.) </w:t>
      </w:r>
      <w:r>
        <w:rPr>
          <w:rFonts w:ascii="Arial" w:hAnsi="Arial" w:cs="Arial"/>
        </w:rPr>
        <w:t>dan mengetahui komposisi media tanam yang terbaik untuk pembibitan tanaman kakao.</w:t>
      </w:r>
      <w:r>
        <w:rPr>
          <w:rFonts w:ascii="Arial" w:hAnsi="Arial" w:cs="Arial"/>
          <w:i/>
          <w:iCs/>
        </w:rPr>
        <w:t xml:space="preserve"> </w:t>
      </w:r>
    </w:p>
    <w:p w14:paraId="6E87B73F" w14:textId="77777777" w:rsidR="000025CA" w:rsidRDefault="00000000">
      <w:pPr>
        <w:pStyle w:val="Heading2"/>
        <w:jc w:val="both"/>
        <w:rPr>
          <w:rFonts w:cs="Arial"/>
        </w:rPr>
      </w:pPr>
      <w:bookmarkStart w:id="19" w:name="_Toc174002231"/>
      <w:r>
        <w:rPr>
          <w:rFonts w:cs="Arial"/>
        </w:rPr>
        <w:t>1.4. Manfaat Penelitian</w:t>
      </w:r>
      <w:bookmarkEnd w:id="19"/>
    </w:p>
    <w:p w14:paraId="678DDFF3" w14:textId="77777777" w:rsidR="000025CA" w:rsidRDefault="00000000">
      <w:pPr>
        <w:spacing w:line="360" w:lineRule="auto"/>
        <w:ind w:firstLine="567"/>
        <w:jc w:val="both"/>
        <w:rPr>
          <w:rFonts w:ascii="Arial" w:hAnsi="Arial" w:cs="Arial"/>
          <w:sz w:val="24"/>
          <w:szCs w:val="24"/>
        </w:rPr>
      </w:pPr>
      <w:r>
        <w:rPr>
          <w:rFonts w:ascii="Arial" w:hAnsi="Arial" w:cs="Arial"/>
        </w:rPr>
        <w:t xml:space="preserve">Penelitian ini diharapkan dapat bermanfaat sebagai sumber informasi bagi petani, penyuluh ataupun peneliti terkait penggunaan media tanam yang tepat dalam pembibitan kakao. </w:t>
      </w:r>
    </w:p>
    <w:p w14:paraId="48D5550E" w14:textId="77777777" w:rsidR="000025CA" w:rsidRDefault="00000000">
      <w:pPr>
        <w:rPr>
          <w:rFonts w:ascii="Arial" w:hAnsi="Arial" w:cs="Arial"/>
          <w:b/>
          <w:sz w:val="28"/>
          <w:szCs w:val="28"/>
        </w:rPr>
      </w:pPr>
      <w:r>
        <w:rPr>
          <w:rFonts w:ascii="Arial" w:hAnsi="Arial" w:cs="Arial"/>
          <w:b/>
          <w:sz w:val="28"/>
          <w:szCs w:val="28"/>
        </w:rPr>
        <w:br w:type="page"/>
      </w:r>
    </w:p>
    <w:p w14:paraId="3B2CC384" w14:textId="77777777" w:rsidR="000025CA" w:rsidRPr="00B34034" w:rsidRDefault="00000000">
      <w:pPr>
        <w:pStyle w:val="Heading1"/>
        <w:rPr>
          <w:rFonts w:cs="Arial"/>
          <w:sz w:val="24"/>
          <w:szCs w:val="24"/>
          <w:lang w:val="fi-FI"/>
        </w:rPr>
      </w:pPr>
      <w:bookmarkStart w:id="20" w:name="_Toc174002232"/>
      <w:bookmarkStart w:id="21" w:name="_Hlk161250431"/>
      <w:r w:rsidRPr="00B34034">
        <w:rPr>
          <w:rFonts w:cs="Arial"/>
          <w:sz w:val="24"/>
          <w:szCs w:val="32"/>
          <w:lang w:val="fi-FI"/>
        </w:rPr>
        <w:t>BAB II TINJAUAN PUSTAKA</w:t>
      </w:r>
      <w:bookmarkEnd w:id="20"/>
    </w:p>
    <w:p w14:paraId="3F557918" w14:textId="77777777" w:rsidR="000025CA" w:rsidRDefault="00000000">
      <w:pPr>
        <w:pStyle w:val="Heading2"/>
        <w:rPr>
          <w:rFonts w:cs="Arial"/>
          <w:sz w:val="28"/>
          <w:szCs w:val="28"/>
          <w:lang w:val="fi-FI"/>
        </w:rPr>
      </w:pPr>
      <w:bookmarkStart w:id="22" w:name="_Toc174002233"/>
      <w:r>
        <w:rPr>
          <w:rFonts w:cs="Arial"/>
          <w:lang w:val="fi-FI"/>
        </w:rPr>
        <w:t>2.1. Klasifikasi Tanaman kakao</w:t>
      </w:r>
      <w:bookmarkEnd w:id="22"/>
    </w:p>
    <w:p w14:paraId="4D1354E6" w14:textId="38D30C24" w:rsidR="000025CA" w:rsidRPr="00EE2155" w:rsidRDefault="00000000">
      <w:pPr>
        <w:spacing w:line="360" w:lineRule="auto"/>
        <w:ind w:firstLine="567"/>
        <w:jc w:val="both"/>
        <w:rPr>
          <w:rFonts w:ascii="Arial" w:hAnsi="Arial" w:cs="Arial"/>
        </w:rPr>
      </w:pPr>
      <w:r>
        <w:rPr>
          <w:rFonts w:ascii="Arial" w:hAnsi="Arial" w:cs="Arial"/>
          <w:lang w:val="fi-FI"/>
        </w:rPr>
        <w:t xml:space="preserve">Tanaman kakao merupakan salah satu  tanaman perkebunan  tahunan yang  termasuk dalam famili </w:t>
      </w:r>
      <w:r>
        <w:rPr>
          <w:rFonts w:ascii="Arial" w:hAnsi="Arial" w:cs="Arial"/>
          <w:i/>
          <w:iCs/>
          <w:lang w:val="fi-FI"/>
        </w:rPr>
        <w:t>Malvaceae</w:t>
      </w:r>
      <w:r>
        <w:rPr>
          <w:rFonts w:ascii="Arial" w:hAnsi="Arial" w:cs="Arial"/>
          <w:lang w:val="fi-FI"/>
        </w:rPr>
        <w:t xml:space="preserve"> (Samudra 2005)</w:t>
      </w:r>
      <w:r w:rsidRPr="00EE2155">
        <w:rPr>
          <w:rFonts w:ascii="Arial" w:hAnsi="Arial" w:cs="Arial"/>
          <w:lang w:val="fi-FI"/>
        </w:rPr>
        <w:t xml:space="preserve">. </w:t>
      </w:r>
      <w:r>
        <w:rPr>
          <w:rFonts w:ascii="Arial" w:hAnsi="Arial" w:cs="Arial"/>
        </w:rPr>
        <w:t xml:space="preserve">Taksonomi tanaman kakao </w:t>
      </w:r>
      <w:r w:rsidRPr="00EE2155">
        <w:rPr>
          <w:rFonts w:ascii="Arial" w:hAnsi="Arial" w:cs="Arial"/>
        </w:rPr>
        <w:t>adalah sebagai berikut:</w:t>
      </w:r>
    </w:p>
    <w:p w14:paraId="79ACEAD2" w14:textId="77777777" w:rsidR="000025CA" w:rsidRDefault="00000000">
      <w:pPr>
        <w:spacing w:line="360" w:lineRule="auto"/>
        <w:rPr>
          <w:rFonts w:ascii="Arial" w:hAnsi="Arial" w:cs="Arial"/>
          <w:i/>
          <w:iCs/>
        </w:rPr>
      </w:pPr>
      <w:r>
        <w:rPr>
          <w:rFonts w:ascii="Arial" w:hAnsi="Arial" w:cs="Arial"/>
          <w:i/>
          <w:iCs/>
        </w:rPr>
        <w:t>Kingdom</w:t>
      </w:r>
      <w:r>
        <w:rPr>
          <w:rFonts w:ascii="Arial" w:hAnsi="Arial" w:cs="Arial"/>
          <w:i/>
          <w:iCs/>
        </w:rPr>
        <w:tab/>
        <w:t>: Plantae;</w:t>
      </w:r>
    </w:p>
    <w:p w14:paraId="79B9705F" w14:textId="77777777" w:rsidR="000025CA" w:rsidRDefault="00000000">
      <w:pPr>
        <w:spacing w:line="360" w:lineRule="auto"/>
        <w:rPr>
          <w:rFonts w:ascii="Arial" w:hAnsi="Arial" w:cs="Arial"/>
          <w:i/>
          <w:iCs/>
        </w:rPr>
      </w:pPr>
      <w:r>
        <w:rPr>
          <w:rFonts w:ascii="Arial" w:hAnsi="Arial" w:cs="Arial"/>
          <w:i/>
          <w:iCs/>
        </w:rPr>
        <w:t>Divisio</w:t>
      </w:r>
      <w:r>
        <w:rPr>
          <w:rFonts w:ascii="Arial" w:hAnsi="Arial" w:cs="Arial"/>
          <w:i/>
          <w:iCs/>
        </w:rPr>
        <w:tab/>
      </w:r>
      <w:r>
        <w:rPr>
          <w:rFonts w:ascii="Arial" w:hAnsi="Arial" w:cs="Arial"/>
          <w:i/>
          <w:iCs/>
        </w:rPr>
        <w:tab/>
        <w:t>: Spermatophyta;</w:t>
      </w:r>
    </w:p>
    <w:p w14:paraId="5A18F6E7" w14:textId="77777777" w:rsidR="000025CA" w:rsidRDefault="00000000">
      <w:pPr>
        <w:spacing w:line="360" w:lineRule="auto"/>
        <w:rPr>
          <w:rFonts w:ascii="Arial" w:hAnsi="Arial" w:cs="Arial"/>
          <w:i/>
          <w:iCs/>
        </w:rPr>
      </w:pPr>
      <w:r>
        <w:rPr>
          <w:rFonts w:ascii="Arial" w:hAnsi="Arial" w:cs="Arial"/>
          <w:i/>
          <w:iCs/>
        </w:rPr>
        <w:t>Class</w:t>
      </w:r>
      <w:r>
        <w:rPr>
          <w:rFonts w:ascii="Arial" w:hAnsi="Arial" w:cs="Arial"/>
          <w:i/>
          <w:iCs/>
        </w:rPr>
        <w:tab/>
      </w:r>
      <w:r>
        <w:rPr>
          <w:rFonts w:ascii="Arial" w:hAnsi="Arial" w:cs="Arial"/>
          <w:i/>
          <w:iCs/>
        </w:rPr>
        <w:tab/>
        <w:t>: Dicotyledoneae;</w:t>
      </w:r>
    </w:p>
    <w:p w14:paraId="0AC4E8A4" w14:textId="77777777" w:rsidR="000025CA" w:rsidRDefault="00000000">
      <w:pPr>
        <w:spacing w:line="360" w:lineRule="auto"/>
        <w:rPr>
          <w:rFonts w:ascii="Arial" w:hAnsi="Arial" w:cs="Arial"/>
          <w:i/>
          <w:iCs/>
        </w:rPr>
      </w:pPr>
      <w:r>
        <w:rPr>
          <w:rFonts w:ascii="Arial" w:hAnsi="Arial" w:cs="Arial"/>
          <w:i/>
          <w:iCs/>
        </w:rPr>
        <w:t>Ordo</w:t>
      </w:r>
      <w:r>
        <w:rPr>
          <w:rFonts w:ascii="Arial" w:hAnsi="Arial" w:cs="Arial"/>
          <w:i/>
          <w:iCs/>
        </w:rPr>
        <w:tab/>
      </w:r>
      <w:r>
        <w:rPr>
          <w:rFonts w:ascii="Arial" w:hAnsi="Arial" w:cs="Arial"/>
          <w:i/>
          <w:iCs/>
        </w:rPr>
        <w:tab/>
        <w:t>: Malvales;</w:t>
      </w:r>
    </w:p>
    <w:p w14:paraId="3F1DA48F" w14:textId="77777777" w:rsidR="000025CA" w:rsidRDefault="00000000">
      <w:pPr>
        <w:spacing w:line="360" w:lineRule="auto"/>
        <w:rPr>
          <w:rFonts w:ascii="Arial" w:hAnsi="Arial" w:cs="Arial"/>
          <w:i/>
          <w:iCs/>
        </w:rPr>
      </w:pPr>
      <w:r>
        <w:rPr>
          <w:rFonts w:ascii="Arial" w:hAnsi="Arial" w:cs="Arial"/>
          <w:i/>
          <w:iCs/>
        </w:rPr>
        <w:t>Family</w:t>
      </w:r>
      <w:r>
        <w:rPr>
          <w:rFonts w:ascii="Arial" w:hAnsi="Arial" w:cs="Arial"/>
          <w:i/>
          <w:iCs/>
        </w:rPr>
        <w:tab/>
      </w:r>
      <w:r>
        <w:rPr>
          <w:rFonts w:ascii="Arial" w:hAnsi="Arial" w:cs="Arial"/>
          <w:i/>
          <w:iCs/>
        </w:rPr>
        <w:tab/>
        <w:t>: Sterculiaceae;</w:t>
      </w:r>
    </w:p>
    <w:p w14:paraId="6F3ED8A4" w14:textId="77777777" w:rsidR="000025CA" w:rsidRDefault="00000000">
      <w:pPr>
        <w:spacing w:line="360" w:lineRule="auto"/>
        <w:rPr>
          <w:rFonts w:ascii="Arial" w:hAnsi="Arial" w:cs="Arial"/>
          <w:i/>
          <w:iCs/>
        </w:rPr>
      </w:pPr>
      <w:r>
        <w:rPr>
          <w:rFonts w:ascii="Arial" w:hAnsi="Arial" w:cs="Arial"/>
          <w:i/>
          <w:iCs/>
        </w:rPr>
        <w:t>Genus</w:t>
      </w:r>
      <w:r>
        <w:rPr>
          <w:rFonts w:ascii="Arial" w:hAnsi="Arial" w:cs="Arial"/>
          <w:i/>
          <w:iCs/>
        </w:rPr>
        <w:tab/>
      </w:r>
      <w:r>
        <w:rPr>
          <w:rFonts w:ascii="Arial" w:hAnsi="Arial" w:cs="Arial"/>
          <w:i/>
          <w:iCs/>
        </w:rPr>
        <w:tab/>
        <w:t>: Theobroma;</w:t>
      </w:r>
    </w:p>
    <w:p w14:paraId="5909EB7C" w14:textId="77777777" w:rsidR="000025CA" w:rsidRDefault="00000000">
      <w:pPr>
        <w:spacing w:line="360" w:lineRule="auto"/>
        <w:rPr>
          <w:rFonts w:ascii="Arial" w:hAnsi="Arial" w:cs="Arial"/>
          <w:i/>
          <w:iCs/>
        </w:rPr>
      </w:pPr>
      <w:r>
        <w:rPr>
          <w:rFonts w:ascii="Arial" w:hAnsi="Arial" w:cs="Arial"/>
          <w:i/>
          <w:iCs/>
        </w:rPr>
        <w:t>Spesies</w:t>
      </w:r>
      <w:r>
        <w:rPr>
          <w:rFonts w:ascii="Arial" w:hAnsi="Arial" w:cs="Arial"/>
          <w:i/>
          <w:iCs/>
        </w:rPr>
        <w:tab/>
        <w:t>: Theobroma cacao L</w:t>
      </w:r>
    </w:p>
    <w:p w14:paraId="6C9BE111" w14:textId="77777777" w:rsidR="000025CA" w:rsidRDefault="00000000">
      <w:pPr>
        <w:pStyle w:val="Heading2"/>
        <w:rPr>
          <w:rFonts w:cs="Arial"/>
        </w:rPr>
      </w:pPr>
      <w:bookmarkStart w:id="23" w:name="_Toc174002234"/>
      <w:r>
        <w:rPr>
          <w:rFonts w:cs="Arial"/>
        </w:rPr>
        <w:t>2.2. Morfologi Tanaman Kakao</w:t>
      </w:r>
      <w:bookmarkEnd w:id="23"/>
    </w:p>
    <w:p w14:paraId="33162E08" w14:textId="77777777" w:rsidR="000025CA" w:rsidRDefault="00000000">
      <w:pPr>
        <w:spacing w:line="360" w:lineRule="auto"/>
        <w:ind w:firstLine="567"/>
        <w:jc w:val="both"/>
        <w:rPr>
          <w:rFonts w:ascii="Arial" w:hAnsi="Arial" w:cs="Arial"/>
          <w:bCs/>
        </w:rPr>
      </w:pPr>
      <w:r>
        <w:rPr>
          <w:rFonts w:ascii="Arial" w:hAnsi="Arial" w:cs="Arial"/>
          <w:bCs/>
        </w:rPr>
        <w:t>Tanaman Kakao merupakan tanaman dikotil dengan morfologi tanaman sebagai berikut:</w:t>
      </w:r>
    </w:p>
    <w:p w14:paraId="74F0AF43" w14:textId="77777777" w:rsidR="000025CA" w:rsidRDefault="00000000">
      <w:pPr>
        <w:pStyle w:val="Heading3"/>
        <w:spacing w:before="240" w:after="120" w:line="360" w:lineRule="auto"/>
        <w:rPr>
          <w:rFonts w:ascii="Arial" w:hAnsi="Arial" w:cs="Arial"/>
          <w:b/>
          <w:bCs/>
          <w:color w:val="000000" w:themeColor="text1"/>
          <w:sz w:val="22"/>
          <w:szCs w:val="22"/>
        </w:rPr>
      </w:pPr>
      <w:bookmarkStart w:id="24" w:name="_Toc174002235"/>
      <w:r>
        <w:rPr>
          <w:rFonts w:ascii="Arial" w:hAnsi="Arial" w:cs="Arial"/>
          <w:b/>
          <w:bCs/>
          <w:color w:val="000000" w:themeColor="text1"/>
          <w:sz w:val="22"/>
          <w:szCs w:val="22"/>
        </w:rPr>
        <w:t>2.2.1 Akar</w:t>
      </w:r>
      <w:bookmarkEnd w:id="24"/>
    </w:p>
    <w:p w14:paraId="50808CAF" w14:textId="406460FA" w:rsidR="000025CA" w:rsidRDefault="00000000">
      <w:pPr>
        <w:pStyle w:val="ListParagraph"/>
        <w:spacing w:line="360" w:lineRule="auto"/>
        <w:ind w:left="0" w:firstLine="567"/>
        <w:jc w:val="both"/>
        <w:rPr>
          <w:rFonts w:ascii="Arial" w:hAnsi="Arial" w:cs="Arial"/>
          <w:bCs/>
        </w:rPr>
      </w:pPr>
      <w:r>
        <w:rPr>
          <w:rFonts w:ascii="Arial" w:hAnsi="Arial" w:cs="Arial"/>
          <w:bCs/>
        </w:rPr>
        <w:t>Kakao termasuk tanaman akar tunggang, artinya sebagian akar lateral (horizontal) tumbuh dekat dengan permukaan tanah, yaitu antara 0 sampai 30 cm (kedalaman). Menurut Puslit Kopi dan Kakao (2004), tanaman kakao memiliki akar lateral yang tumbuh sebesar 56 persen  pada kedalaman 0-10 cm, 26 persen  pada kedalaman 11-20 cm, dan 14 persen  pada kedalaman 10 cm -20 cm. dan hanya 4 persen  pada kedalaman lebih dari 21-30 cm. Jangkauan akar lateral tidak jauh dari proyeksi tajuk tanaman, terlebih lagi akar kakao mempunyai cendawan mikoriza yang membantu dalam konsumsi empat unsur hara tertentu khususnya unsur P. Tanaman kakao yang berkembang secara vegetatif tidak mempunyai akar tunggang kemudian mengembangkan dua akar seperti poros.</w:t>
      </w:r>
    </w:p>
    <w:bookmarkEnd w:id="21"/>
    <w:p w14:paraId="6EA1EC6A" w14:textId="77777777" w:rsidR="000025CA" w:rsidRDefault="00000000">
      <w:pPr>
        <w:pStyle w:val="ListParagraph"/>
        <w:keepNext/>
        <w:spacing w:line="360" w:lineRule="auto"/>
        <w:ind w:left="0"/>
        <w:jc w:val="center"/>
      </w:pPr>
      <w:r>
        <w:rPr>
          <w:rFonts w:ascii="Arial" w:hAnsi="Arial" w:cs="Arial"/>
          <w:noProof/>
          <w:sz w:val="24"/>
          <w:szCs w:val="24"/>
        </w:rPr>
        <w:drawing>
          <wp:inline distT="0" distB="0" distL="0" distR="0" wp14:anchorId="11F8D82B" wp14:editId="12899502">
            <wp:extent cx="1740535" cy="983615"/>
            <wp:effectExtent l="0" t="0" r="12065" b="6985"/>
            <wp:docPr id="2" name="Picture 2" descr="Gambar">
              <a:hlinkClick xmlns:a="http://schemas.openxmlformats.org/drawingml/2006/main" r:id="rId15" tooltip="&quot;akar tanaman kaka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amba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740535" cy="983615"/>
                    </a:xfrm>
                    <a:prstGeom prst="rect">
                      <a:avLst/>
                    </a:prstGeom>
                    <a:noFill/>
                    <a:ln>
                      <a:noFill/>
                    </a:ln>
                  </pic:spPr>
                </pic:pic>
              </a:graphicData>
            </a:graphic>
          </wp:inline>
        </w:drawing>
      </w:r>
    </w:p>
    <w:p w14:paraId="54F78C5A" w14:textId="5B82040B" w:rsidR="000025CA" w:rsidRPr="0017539F" w:rsidRDefault="00E01A4F" w:rsidP="00E01A4F">
      <w:pPr>
        <w:pStyle w:val="Caption"/>
        <w:jc w:val="center"/>
        <w:rPr>
          <w:rFonts w:ascii="Arial" w:hAnsi="Arial" w:cs="Arial"/>
          <w:b w:val="0"/>
          <w:bCs w:val="0"/>
          <w:color w:val="auto"/>
          <w:sz w:val="28"/>
          <w:szCs w:val="28"/>
        </w:rPr>
      </w:pPr>
      <w:bookmarkStart w:id="25" w:name="_Toc173865667"/>
      <w:bookmarkStart w:id="26" w:name="_Toc173865840"/>
      <w:r w:rsidRPr="0017539F">
        <w:rPr>
          <w:rFonts w:ascii="Arial" w:hAnsi="Arial" w:cs="Arial"/>
          <w:b w:val="0"/>
          <w:bCs w:val="0"/>
          <w:color w:val="auto"/>
          <w:sz w:val="22"/>
          <w:szCs w:val="22"/>
        </w:rPr>
        <w:t xml:space="preserve">Gambar </w:t>
      </w:r>
      <w:r w:rsidRPr="0017539F">
        <w:rPr>
          <w:rFonts w:ascii="Arial" w:hAnsi="Arial" w:cs="Arial"/>
          <w:b w:val="0"/>
          <w:bCs w:val="0"/>
          <w:color w:val="auto"/>
          <w:sz w:val="22"/>
          <w:szCs w:val="22"/>
        </w:rPr>
        <w:fldChar w:fldCharType="begin"/>
      </w:r>
      <w:r w:rsidRPr="0017539F">
        <w:rPr>
          <w:rFonts w:ascii="Arial" w:hAnsi="Arial" w:cs="Arial"/>
          <w:b w:val="0"/>
          <w:bCs w:val="0"/>
          <w:color w:val="auto"/>
          <w:sz w:val="22"/>
          <w:szCs w:val="22"/>
        </w:rPr>
        <w:instrText xml:space="preserve"> SEQ Gambar \* ARABIC </w:instrText>
      </w:r>
      <w:r w:rsidRPr="0017539F">
        <w:rPr>
          <w:rFonts w:ascii="Arial" w:hAnsi="Arial" w:cs="Arial"/>
          <w:b w:val="0"/>
          <w:bCs w:val="0"/>
          <w:color w:val="auto"/>
          <w:sz w:val="22"/>
          <w:szCs w:val="22"/>
        </w:rPr>
        <w:fldChar w:fldCharType="separate"/>
      </w:r>
      <w:r w:rsidR="00121E10">
        <w:rPr>
          <w:rFonts w:ascii="Arial" w:hAnsi="Arial" w:cs="Arial"/>
          <w:b w:val="0"/>
          <w:bCs w:val="0"/>
          <w:noProof/>
          <w:color w:val="auto"/>
          <w:sz w:val="22"/>
          <w:szCs w:val="22"/>
        </w:rPr>
        <w:t>1</w:t>
      </w:r>
      <w:r w:rsidRPr="0017539F">
        <w:rPr>
          <w:rFonts w:ascii="Arial" w:hAnsi="Arial" w:cs="Arial"/>
          <w:b w:val="0"/>
          <w:bCs w:val="0"/>
          <w:color w:val="auto"/>
          <w:sz w:val="22"/>
          <w:szCs w:val="22"/>
        </w:rPr>
        <w:fldChar w:fldCharType="end"/>
      </w:r>
      <w:r w:rsidRPr="0017539F">
        <w:rPr>
          <w:rFonts w:ascii="Arial" w:hAnsi="Arial" w:cs="Arial"/>
          <w:b w:val="0"/>
          <w:bCs w:val="0"/>
          <w:color w:val="auto"/>
          <w:sz w:val="22"/>
          <w:szCs w:val="22"/>
        </w:rPr>
        <w:t>. Akar Tanaman Kakao</w:t>
      </w:r>
      <w:bookmarkEnd w:id="25"/>
      <w:bookmarkEnd w:id="26"/>
    </w:p>
    <w:p w14:paraId="37D03DA0" w14:textId="77777777" w:rsidR="000025CA" w:rsidRDefault="00000000">
      <w:pPr>
        <w:pStyle w:val="Heading3"/>
        <w:spacing w:before="240" w:after="120" w:line="360" w:lineRule="auto"/>
        <w:rPr>
          <w:rFonts w:ascii="Arial" w:hAnsi="Arial" w:cs="Arial"/>
          <w:b/>
          <w:bCs/>
          <w:color w:val="000000" w:themeColor="text1"/>
          <w:sz w:val="22"/>
          <w:szCs w:val="22"/>
        </w:rPr>
      </w:pPr>
      <w:bookmarkStart w:id="27" w:name="_Toc174002236"/>
      <w:r>
        <w:rPr>
          <w:rFonts w:ascii="Arial" w:hAnsi="Arial" w:cs="Arial"/>
          <w:b/>
          <w:bCs/>
          <w:color w:val="000000" w:themeColor="text1"/>
          <w:sz w:val="22"/>
          <w:szCs w:val="22"/>
        </w:rPr>
        <w:t>2.2.2 Batang</w:t>
      </w:r>
      <w:bookmarkEnd w:id="27"/>
    </w:p>
    <w:p w14:paraId="4AD8F04D" w14:textId="77777777" w:rsidR="000025CA" w:rsidRDefault="00000000">
      <w:pPr>
        <w:spacing w:line="360" w:lineRule="auto"/>
        <w:ind w:firstLine="567"/>
        <w:jc w:val="both"/>
        <w:rPr>
          <w:rFonts w:ascii="Arial" w:hAnsi="Arial" w:cs="Arial"/>
          <w:bCs/>
          <w:lang w:val="fi-FI"/>
        </w:rPr>
      </w:pPr>
      <w:r>
        <w:rPr>
          <w:rFonts w:ascii="Arial" w:hAnsi="Arial" w:cs="Arial"/>
          <w:bCs/>
        </w:rPr>
        <w:t xml:space="preserve">Pada fase tunas vegetatif, tanaman kakao mempunyai ciri </w:t>
      </w:r>
      <w:r>
        <w:rPr>
          <w:rFonts w:ascii="Arial" w:hAnsi="Arial" w:cs="Arial"/>
          <w:bCs/>
          <w:i/>
          <w:iCs/>
        </w:rPr>
        <w:t>dimorfisme</w:t>
      </w:r>
      <w:r>
        <w:rPr>
          <w:rFonts w:ascii="Arial" w:hAnsi="Arial" w:cs="Arial"/>
          <w:bCs/>
        </w:rPr>
        <w:t xml:space="preserve"> yang artinya mempunyai dua bentuk tunas vegetatif yaitu ke atas (ortotropik/chupon) dan lateral (</w:t>
      </w:r>
      <w:r>
        <w:rPr>
          <w:rFonts w:ascii="Arial" w:hAnsi="Arial" w:cs="Arial"/>
          <w:bCs/>
          <w:i/>
          <w:iCs/>
        </w:rPr>
        <w:t>plagiotropik</w:t>
      </w:r>
      <w:r>
        <w:rPr>
          <w:rFonts w:ascii="Arial" w:hAnsi="Arial" w:cs="Arial"/>
          <w:bCs/>
        </w:rPr>
        <w:t>/kipas/kipas). Dari bijinya tumbuh tanaman kakao berumur satu tahun dan tingginya kurang lebih 0,9-1,5 m. Pertumbuhan vertikalnya berhenti dan kemudian membentuk persilangan (</w:t>
      </w:r>
      <w:r>
        <w:rPr>
          <w:rFonts w:ascii="Arial" w:hAnsi="Arial" w:cs="Arial"/>
          <w:bCs/>
          <w:i/>
          <w:iCs/>
        </w:rPr>
        <w:t>jorquette/jorket</w:t>
      </w:r>
      <w:r>
        <w:rPr>
          <w:rFonts w:ascii="Arial" w:hAnsi="Arial" w:cs="Arial"/>
          <w:bCs/>
        </w:rPr>
        <w:t xml:space="preserve">). </w:t>
      </w:r>
      <w:r>
        <w:rPr>
          <w:rFonts w:ascii="Arial" w:hAnsi="Arial" w:cs="Arial"/>
          <w:bCs/>
          <w:lang w:val="fi-FI"/>
        </w:rPr>
        <w:t xml:space="preserve">Ketinggian tajuk ditentukan oleh mutu benih, kesuburan tanah dan intensitas cahaya yang diterima. </w:t>
      </w:r>
      <w:r>
        <w:rPr>
          <w:rFonts w:ascii="Arial" w:hAnsi="Arial" w:cs="Arial"/>
          <w:bCs/>
          <w:i/>
          <w:iCs/>
          <w:lang w:val="fi-FI"/>
        </w:rPr>
        <w:t xml:space="preserve">Jorket </w:t>
      </w:r>
      <w:r>
        <w:rPr>
          <w:rFonts w:ascii="Arial" w:hAnsi="Arial" w:cs="Arial"/>
          <w:bCs/>
          <w:lang w:val="fi-FI"/>
        </w:rPr>
        <w:t xml:space="preserve">merupakan tempat terjadinya perubahan pola percabangan sebanyak yaitu dari </w:t>
      </w:r>
      <w:r>
        <w:rPr>
          <w:rFonts w:ascii="Arial" w:hAnsi="Arial" w:cs="Arial"/>
          <w:bCs/>
          <w:i/>
          <w:iCs/>
          <w:lang w:val="fi-FI"/>
        </w:rPr>
        <w:t>ortotropik</w:t>
      </w:r>
      <w:r>
        <w:rPr>
          <w:rFonts w:ascii="Arial" w:hAnsi="Arial" w:cs="Arial"/>
          <w:bCs/>
          <w:lang w:val="fi-FI"/>
        </w:rPr>
        <w:t xml:space="preserve"> menjadi </w:t>
      </w:r>
      <w:r>
        <w:rPr>
          <w:rFonts w:ascii="Arial" w:hAnsi="Arial" w:cs="Arial"/>
          <w:bCs/>
          <w:i/>
          <w:iCs/>
          <w:lang w:val="fi-FI"/>
        </w:rPr>
        <w:t>plagiotropik</w:t>
      </w:r>
      <w:r>
        <w:rPr>
          <w:rFonts w:ascii="Arial" w:hAnsi="Arial" w:cs="Arial"/>
          <w:bCs/>
          <w:lang w:val="fi-FI"/>
        </w:rPr>
        <w:t>. Perubahan pertumbuhan ini merupakan ciri khas tanaman kakao, karena tidak terjadi pada tanaman lainnya. Pada kakao dewasa banyak tumbuh wiwilan (</w:t>
      </w:r>
      <w:r>
        <w:rPr>
          <w:rFonts w:ascii="Arial" w:hAnsi="Arial" w:cs="Arial"/>
          <w:bCs/>
          <w:i/>
          <w:iCs/>
          <w:lang w:val="fi-FI"/>
        </w:rPr>
        <w:t>chupon</w:t>
      </w:r>
      <w:r>
        <w:rPr>
          <w:rFonts w:ascii="Arial" w:hAnsi="Arial" w:cs="Arial"/>
          <w:bCs/>
          <w:lang w:val="fi-FI"/>
        </w:rPr>
        <w:t xml:space="preserve">/pucuk air) pada batang utama yang bersifat </w:t>
      </w:r>
      <w:r>
        <w:rPr>
          <w:rFonts w:ascii="Arial" w:hAnsi="Arial" w:cs="Arial"/>
          <w:bCs/>
          <w:i/>
          <w:iCs/>
          <w:lang w:val="fi-FI"/>
        </w:rPr>
        <w:t xml:space="preserve">ortotrofik </w:t>
      </w:r>
      <w:r>
        <w:rPr>
          <w:rFonts w:ascii="Arial" w:hAnsi="Arial" w:cs="Arial"/>
          <w:bCs/>
          <w:lang w:val="fi-FI"/>
        </w:rPr>
        <w:t>dan membentuk Jorket (Wahyudi et al., 2008)</w:t>
      </w:r>
    </w:p>
    <w:p w14:paraId="7F879741" w14:textId="77777777" w:rsidR="000025CA" w:rsidRDefault="00000000">
      <w:pPr>
        <w:keepNext/>
        <w:spacing w:before="120" w:line="360" w:lineRule="auto"/>
        <w:ind w:left="567" w:firstLine="1843"/>
      </w:pPr>
      <w:r>
        <w:rPr>
          <w:rFonts w:ascii="Arial" w:hAnsi="Arial" w:cs="Arial"/>
          <w:noProof/>
          <w:sz w:val="24"/>
          <w:szCs w:val="24"/>
        </w:rPr>
        <w:drawing>
          <wp:inline distT="0" distB="0" distL="0" distR="0" wp14:anchorId="432627B9" wp14:editId="29CEAE50">
            <wp:extent cx="1971040" cy="1270635"/>
            <wp:effectExtent l="0" t="0" r="0" b="5715"/>
            <wp:docPr id="11" name="Picture 11" descr="C:\Users\ittangSanajaya\AppData\Local\Microsoft\Windows\INetCache\Content.Word\images (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ttangSanajaya\AppData\Local\Microsoft\Windows\INetCache\Content.Word\images (2)(1).jpeg"/>
                    <pic:cNvPicPr>
                      <a:picLocks noChangeAspect="1" noChangeArrowheads="1"/>
                    </pic:cNvPicPr>
                  </pic:nvPicPr>
                  <pic:blipFill>
                    <a:blip r:embed="rId17" cstate="print">
                      <a:extLst>
                        <a:ext uri="{28A0092B-C50C-407E-A947-70E740481C1C}">
                          <a14:useLocalDpi xmlns:a14="http://schemas.microsoft.com/office/drawing/2010/main" val="0"/>
                        </a:ext>
                      </a:extLst>
                    </a:blip>
                    <a:srcRect b="24829"/>
                    <a:stretch>
                      <a:fillRect/>
                    </a:stretch>
                  </pic:blipFill>
                  <pic:spPr>
                    <a:xfrm>
                      <a:off x="0" y="0"/>
                      <a:ext cx="1973105" cy="1271821"/>
                    </a:xfrm>
                    <a:prstGeom prst="rect">
                      <a:avLst/>
                    </a:prstGeom>
                    <a:noFill/>
                    <a:ln>
                      <a:noFill/>
                    </a:ln>
                  </pic:spPr>
                </pic:pic>
              </a:graphicData>
            </a:graphic>
          </wp:inline>
        </w:drawing>
      </w:r>
    </w:p>
    <w:p w14:paraId="0FC29E4A" w14:textId="37351AE3" w:rsidR="000025CA" w:rsidRPr="0017539F" w:rsidRDefault="00E01A4F" w:rsidP="00E01A4F">
      <w:pPr>
        <w:pStyle w:val="Caption"/>
        <w:jc w:val="center"/>
        <w:rPr>
          <w:rFonts w:ascii="Arial" w:hAnsi="Arial" w:cs="Arial"/>
          <w:b w:val="0"/>
          <w:bCs w:val="0"/>
          <w:color w:val="auto"/>
          <w:sz w:val="28"/>
          <w:szCs w:val="28"/>
        </w:rPr>
      </w:pPr>
      <w:bookmarkStart w:id="28" w:name="_Toc173865668"/>
      <w:bookmarkStart w:id="29" w:name="_Toc173865841"/>
      <w:r w:rsidRPr="0017539F">
        <w:rPr>
          <w:rFonts w:ascii="Arial" w:hAnsi="Arial" w:cs="Arial"/>
          <w:b w:val="0"/>
          <w:bCs w:val="0"/>
          <w:color w:val="auto"/>
          <w:sz w:val="22"/>
          <w:szCs w:val="22"/>
        </w:rPr>
        <w:t xml:space="preserve">Gambar </w:t>
      </w:r>
      <w:r w:rsidRPr="0017539F">
        <w:rPr>
          <w:rFonts w:ascii="Arial" w:hAnsi="Arial" w:cs="Arial"/>
          <w:b w:val="0"/>
          <w:bCs w:val="0"/>
          <w:color w:val="auto"/>
          <w:sz w:val="22"/>
          <w:szCs w:val="22"/>
        </w:rPr>
        <w:fldChar w:fldCharType="begin"/>
      </w:r>
      <w:r w:rsidRPr="0017539F">
        <w:rPr>
          <w:rFonts w:ascii="Arial" w:hAnsi="Arial" w:cs="Arial"/>
          <w:b w:val="0"/>
          <w:bCs w:val="0"/>
          <w:color w:val="auto"/>
          <w:sz w:val="22"/>
          <w:szCs w:val="22"/>
        </w:rPr>
        <w:instrText xml:space="preserve"> SEQ Gambar \* ARABIC </w:instrText>
      </w:r>
      <w:r w:rsidRPr="0017539F">
        <w:rPr>
          <w:rFonts w:ascii="Arial" w:hAnsi="Arial" w:cs="Arial"/>
          <w:b w:val="0"/>
          <w:bCs w:val="0"/>
          <w:color w:val="auto"/>
          <w:sz w:val="22"/>
          <w:szCs w:val="22"/>
        </w:rPr>
        <w:fldChar w:fldCharType="separate"/>
      </w:r>
      <w:r w:rsidR="00121E10">
        <w:rPr>
          <w:rFonts w:ascii="Arial" w:hAnsi="Arial" w:cs="Arial"/>
          <w:b w:val="0"/>
          <w:bCs w:val="0"/>
          <w:noProof/>
          <w:color w:val="auto"/>
          <w:sz w:val="22"/>
          <w:szCs w:val="22"/>
        </w:rPr>
        <w:t>2</w:t>
      </w:r>
      <w:r w:rsidRPr="0017539F">
        <w:rPr>
          <w:rFonts w:ascii="Arial" w:hAnsi="Arial" w:cs="Arial"/>
          <w:b w:val="0"/>
          <w:bCs w:val="0"/>
          <w:color w:val="auto"/>
          <w:sz w:val="22"/>
          <w:szCs w:val="22"/>
        </w:rPr>
        <w:fldChar w:fldCharType="end"/>
      </w:r>
      <w:r w:rsidRPr="0017539F">
        <w:rPr>
          <w:rFonts w:ascii="Arial" w:hAnsi="Arial" w:cs="Arial"/>
          <w:b w:val="0"/>
          <w:bCs w:val="0"/>
          <w:color w:val="auto"/>
          <w:sz w:val="22"/>
          <w:szCs w:val="22"/>
        </w:rPr>
        <w:t>. Batang Tanaman Kakao</w:t>
      </w:r>
      <w:bookmarkEnd w:id="28"/>
      <w:bookmarkEnd w:id="29"/>
    </w:p>
    <w:p w14:paraId="383F3228" w14:textId="77777777" w:rsidR="000025CA" w:rsidRDefault="00000000">
      <w:pPr>
        <w:pStyle w:val="Heading3"/>
        <w:spacing w:before="240" w:after="120" w:line="360" w:lineRule="auto"/>
        <w:rPr>
          <w:rFonts w:ascii="Arial" w:hAnsi="Arial" w:cs="Arial"/>
          <w:b/>
          <w:bCs/>
          <w:color w:val="000000" w:themeColor="text1"/>
          <w:sz w:val="22"/>
          <w:szCs w:val="22"/>
        </w:rPr>
      </w:pPr>
      <w:bookmarkStart w:id="30" w:name="_Toc174002237"/>
      <w:r>
        <w:rPr>
          <w:rFonts w:ascii="Arial" w:hAnsi="Arial" w:cs="Arial"/>
          <w:b/>
          <w:bCs/>
          <w:color w:val="000000" w:themeColor="text1"/>
          <w:sz w:val="22"/>
          <w:szCs w:val="22"/>
        </w:rPr>
        <w:t>2.2.3 Daun</w:t>
      </w:r>
      <w:bookmarkEnd w:id="30"/>
    </w:p>
    <w:p w14:paraId="6B7407FD" w14:textId="77777777" w:rsidR="000025CA" w:rsidRDefault="00000000">
      <w:pPr>
        <w:spacing w:line="360" w:lineRule="auto"/>
        <w:ind w:firstLine="567"/>
        <w:jc w:val="both"/>
        <w:rPr>
          <w:rFonts w:ascii="Arial" w:hAnsi="Arial" w:cs="Arial"/>
          <w:bCs/>
        </w:rPr>
      </w:pPr>
      <w:r>
        <w:rPr>
          <w:rFonts w:ascii="Arial" w:hAnsi="Arial" w:cs="Arial"/>
          <w:bCs/>
        </w:rPr>
        <w:t xml:space="preserve">Daun kakao bersifat </w:t>
      </w:r>
      <w:r>
        <w:rPr>
          <w:rFonts w:ascii="Arial" w:hAnsi="Arial" w:cs="Arial"/>
          <w:bCs/>
          <w:i/>
          <w:iCs/>
        </w:rPr>
        <w:t>dimorfik</w:t>
      </w:r>
      <w:r>
        <w:rPr>
          <w:rFonts w:ascii="Arial" w:hAnsi="Arial" w:cs="Arial"/>
          <w:bCs/>
        </w:rPr>
        <w:t>, artinya tumbuh sebagai dua pucuk (</w:t>
      </w:r>
      <w:r>
        <w:rPr>
          <w:rFonts w:ascii="Arial" w:hAnsi="Arial" w:cs="Arial"/>
          <w:bCs/>
          <w:i/>
          <w:iCs/>
        </w:rPr>
        <w:t>ortotropik dan plagiotropik</w:t>
      </w:r>
      <w:r>
        <w:rPr>
          <w:rFonts w:ascii="Arial" w:hAnsi="Arial" w:cs="Arial"/>
          <w:bCs/>
        </w:rPr>
        <w:t>). Daun yang tumbuh dari pucuk ortotropik mempunyai batang berukuran 7,5-10 cm, sedangkan daun yang tumbuh dari pucuk plagiotropik berukuran sekitar 2,5 cm. Tangkai daunnya berbentuk silindris dan mempunyai sisik halus. Sudut daun 30-80 derajat relatif terhadap cabang/batang. Ketebalan daun kakao tergantung pada intensitas cahaya yang diterima, berhubungan dengan keberadaan klorofil. (Wahyudi et al., 2008)</w:t>
      </w:r>
    </w:p>
    <w:p w14:paraId="5D635E7C" w14:textId="77777777" w:rsidR="000025CA" w:rsidRDefault="00000000">
      <w:pPr>
        <w:keepNext/>
        <w:spacing w:line="360" w:lineRule="auto"/>
        <w:jc w:val="center"/>
      </w:pPr>
      <w:r>
        <w:rPr>
          <w:rFonts w:ascii="Arial" w:hAnsi="Arial" w:cs="Arial"/>
          <w:noProof/>
          <w:sz w:val="24"/>
          <w:szCs w:val="24"/>
        </w:rPr>
        <w:drawing>
          <wp:inline distT="0" distB="0" distL="0" distR="0" wp14:anchorId="7901FF30" wp14:editId="5CA7C341">
            <wp:extent cx="1971040" cy="1158240"/>
            <wp:effectExtent l="0" t="0" r="0" b="3810"/>
            <wp:docPr id="3" name="Picture 3" descr="C:\Users\ittangSanajaya\AppData\Local\Microsoft\Windows\INetCache\Content.Word\images (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ittangSanajaya\AppData\Local\Microsoft\Windows\INetCache\Content.Word\images (4)(1).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985767" cy="1167352"/>
                    </a:xfrm>
                    <a:prstGeom prst="rect">
                      <a:avLst/>
                    </a:prstGeom>
                    <a:noFill/>
                    <a:ln>
                      <a:noFill/>
                    </a:ln>
                  </pic:spPr>
                </pic:pic>
              </a:graphicData>
            </a:graphic>
          </wp:inline>
        </w:drawing>
      </w:r>
    </w:p>
    <w:p w14:paraId="482C9257" w14:textId="14C02A81" w:rsidR="000025CA" w:rsidRPr="0017539F" w:rsidRDefault="00E01A4F" w:rsidP="00E01A4F">
      <w:pPr>
        <w:pStyle w:val="Caption"/>
        <w:jc w:val="center"/>
        <w:rPr>
          <w:rFonts w:ascii="Arial" w:hAnsi="Arial" w:cs="Arial"/>
          <w:b w:val="0"/>
          <w:bCs w:val="0"/>
          <w:color w:val="auto"/>
          <w:sz w:val="28"/>
          <w:szCs w:val="28"/>
        </w:rPr>
      </w:pPr>
      <w:bookmarkStart w:id="31" w:name="_Toc173865669"/>
      <w:bookmarkStart w:id="32" w:name="_Toc173865842"/>
      <w:r w:rsidRPr="0017539F">
        <w:rPr>
          <w:rFonts w:ascii="Arial" w:hAnsi="Arial" w:cs="Arial"/>
          <w:b w:val="0"/>
          <w:bCs w:val="0"/>
          <w:color w:val="auto"/>
          <w:sz w:val="22"/>
          <w:szCs w:val="22"/>
        </w:rPr>
        <w:t xml:space="preserve">Gambar </w:t>
      </w:r>
      <w:r w:rsidRPr="0017539F">
        <w:rPr>
          <w:rFonts w:ascii="Arial" w:hAnsi="Arial" w:cs="Arial"/>
          <w:b w:val="0"/>
          <w:bCs w:val="0"/>
          <w:color w:val="auto"/>
          <w:sz w:val="22"/>
          <w:szCs w:val="22"/>
        </w:rPr>
        <w:fldChar w:fldCharType="begin"/>
      </w:r>
      <w:r w:rsidRPr="0017539F">
        <w:rPr>
          <w:rFonts w:ascii="Arial" w:hAnsi="Arial" w:cs="Arial"/>
          <w:b w:val="0"/>
          <w:bCs w:val="0"/>
          <w:color w:val="auto"/>
          <w:sz w:val="22"/>
          <w:szCs w:val="22"/>
        </w:rPr>
        <w:instrText xml:space="preserve"> SEQ Gambar \* ARABIC </w:instrText>
      </w:r>
      <w:r w:rsidRPr="0017539F">
        <w:rPr>
          <w:rFonts w:ascii="Arial" w:hAnsi="Arial" w:cs="Arial"/>
          <w:b w:val="0"/>
          <w:bCs w:val="0"/>
          <w:color w:val="auto"/>
          <w:sz w:val="22"/>
          <w:szCs w:val="22"/>
        </w:rPr>
        <w:fldChar w:fldCharType="separate"/>
      </w:r>
      <w:r w:rsidR="00121E10">
        <w:rPr>
          <w:rFonts w:ascii="Arial" w:hAnsi="Arial" w:cs="Arial"/>
          <w:b w:val="0"/>
          <w:bCs w:val="0"/>
          <w:noProof/>
          <w:color w:val="auto"/>
          <w:sz w:val="22"/>
          <w:szCs w:val="22"/>
        </w:rPr>
        <w:t>3</w:t>
      </w:r>
      <w:r w:rsidRPr="0017539F">
        <w:rPr>
          <w:rFonts w:ascii="Arial" w:hAnsi="Arial" w:cs="Arial"/>
          <w:b w:val="0"/>
          <w:bCs w:val="0"/>
          <w:color w:val="auto"/>
          <w:sz w:val="22"/>
          <w:szCs w:val="22"/>
        </w:rPr>
        <w:fldChar w:fldCharType="end"/>
      </w:r>
      <w:r w:rsidRPr="0017539F">
        <w:rPr>
          <w:rFonts w:ascii="Arial" w:hAnsi="Arial" w:cs="Arial"/>
          <w:b w:val="0"/>
          <w:bCs w:val="0"/>
          <w:color w:val="auto"/>
          <w:sz w:val="22"/>
          <w:szCs w:val="22"/>
        </w:rPr>
        <w:t>. Daun Tanaman Kakao</w:t>
      </w:r>
      <w:bookmarkEnd w:id="31"/>
      <w:bookmarkEnd w:id="32"/>
    </w:p>
    <w:p w14:paraId="70F6DE88" w14:textId="77777777" w:rsidR="000025CA" w:rsidRDefault="00000000">
      <w:pPr>
        <w:pStyle w:val="Heading3"/>
        <w:spacing w:before="240" w:after="120" w:line="360" w:lineRule="auto"/>
        <w:rPr>
          <w:rFonts w:ascii="Arial" w:hAnsi="Arial" w:cs="Arial"/>
          <w:b/>
          <w:bCs/>
          <w:color w:val="000000" w:themeColor="text1"/>
          <w:sz w:val="22"/>
          <w:szCs w:val="22"/>
        </w:rPr>
      </w:pPr>
      <w:bookmarkStart w:id="33" w:name="_Toc174002238"/>
      <w:r>
        <w:rPr>
          <w:rFonts w:ascii="Arial" w:hAnsi="Arial" w:cs="Arial"/>
          <w:b/>
          <w:bCs/>
          <w:color w:val="000000" w:themeColor="text1"/>
          <w:sz w:val="22"/>
          <w:szCs w:val="22"/>
        </w:rPr>
        <w:t>2.2.4 Bunga</w:t>
      </w:r>
      <w:bookmarkEnd w:id="33"/>
    </w:p>
    <w:p w14:paraId="49C3F9D2" w14:textId="77777777" w:rsidR="000025CA" w:rsidRDefault="00000000">
      <w:pPr>
        <w:spacing w:line="360" w:lineRule="auto"/>
        <w:ind w:firstLine="567"/>
        <w:jc w:val="both"/>
        <w:rPr>
          <w:rFonts w:ascii="Arial" w:hAnsi="Arial" w:cs="Arial"/>
          <w:bCs/>
        </w:rPr>
      </w:pPr>
      <w:r>
        <w:rPr>
          <w:rFonts w:ascii="Arial" w:hAnsi="Arial" w:cs="Arial"/>
          <w:bCs/>
        </w:rPr>
        <w:t>Tanaman kakao dari biji mulai berbunga pada umur tiga tahun. Perkembangannya bersifat floral, yaitu bunganya tumbuh dan berkembang pada ketiak daun. Perbungaannya tumbuh dan menebal, perlahan membentuk bantalan bunga. Bunga kakao terdiri dari 5 kelopak tidak saling menyambung, 5 kelopak, benang sari 10 tersusun dalam 2 lingkaran, dan masing-masing terdiri dari 5 benang sari dan 5 kelopak bersambung. Bunga kakao memiliki warna putih, ungu atau kemerahan. Pewarnaan paling kuat terdapat pada mahkota bunga dan benang sari. Warnanya menjadi ciri khas masing-masing varietas, mulai dari hijau muda hingga hijau tua dengan bintik putih kehijauan dan permukaan licin licin. Bentuk bunga seperti ujung tombak tumpul diameter 4-7 cm, tinggi 10-20 cm (Wahyudi et al., 2008)</w:t>
      </w:r>
    </w:p>
    <w:p w14:paraId="7E53D536" w14:textId="77777777" w:rsidR="000025CA" w:rsidRDefault="000025CA">
      <w:pPr>
        <w:spacing w:line="360" w:lineRule="auto"/>
        <w:ind w:firstLine="567"/>
        <w:jc w:val="both"/>
        <w:rPr>
          <w:rFonts w:ascii="Arial" w:hAnsi="Arial" w:cs="Arial"/>
          <w:bCs/>
        </w:rPr>
      </w:pPr>
    </w:p>
    <w:p w14:paraId="11F40662" w14:textId="156DC7B3" w:rsidR="000025CA" w:rsidRDefault="00000000" w:rsidP="00D03501">
      <w:pPr>
        <w:keepNext/>
        <w:spacing w:line="360" w:lineRule="auto"/>
        <w:ind w:left="2160" w:hanging="2160"/>
        <w:jc w:val="center"/>
      </w:pPr>
      <w:r>
        <w:rPr>
          <w:rFonts w:ascii="Arial" w:hAnsi="Arial" w:cs="Arial"/>
          <w:noProof/>
          <w:sz w:val="24"/>
          <w:szCs w:val="24"/>
        </w:rPr>
        <w:drawing>
          <wp:inline distT="0" distB="0" distL="0" distR="0" wp14:anchorId="2AFA8755" wp14:editId="68267EE0">
            <wp:extent cx="1955800" cy="1134110"/>
            <wp:effectExtent l="0" t="0" r="635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978921" cy="1147540"/>
                    </a:xfrm>
                    <a:prstGeom prst="rect">
                      <a:avLst/>
                    </a:prstGeom>
                    <a:noFill/>
                  </pic:spPr>
                </pic:pic>
              </a:graphicData>
            </a:graphic>
          </wp:inline>
        </w:drawing>
      </w:r>
    </w:p>
    <w:p w14:paraId="0480D435" w14:textId="5B03012B" w:rsidR="00D03501" w:rsidRPr="0017539F" w:rsidRDefault="00E01A4F" w:rsidP="00E01A4F">
      <w:pPr>
        <w:pStyle w:val="Caption"/>
        <w:jc w:val="center"/>
        <w:rPr>
          <w:rFonts w:ascii="Arial" w:hAnsi="Arial" w:cs="Arial"/>
          <w:b w:val="0"/>
          <w:bCs w:val="0"/>
          <w:color w:val="auto"/>
          <w:sz w:val="28"/>
          <w:szCs w:val="28"/>
        </w:rPr>
      </w:pPr>
      <w:bookmarkStart w:id="34" w:name="_Toc173865670"/>
      <w:bookmarkStart w:id="35" w:name="_Toc173865843"/>
      <w:r w:rsidRPr="0017539F">
        <w:rPr>
          <w:rFonts w:ascii="Arial" w:hAnsi="Arial" w:cs="Arial"/>
          <w:b w:val="0"/>
          <w:bCs w:val="0"/>
          <w:color w:val="auto"/>
          <w:sz w:val="22"/>
          <w:szCs w:val="22"/>
        </w:rPr>
        <w:t xml:space="preserve">Gambar </w:t>
      </w:r>
      <w:r w:rsidRPr="0017539F">
        <w:rPr>
          <w:rFonts w:ascii="Arial" w:hAnsi="Arial" w:cs="Arial"/>
          <w:b w:val="0"/>
          <w:bCs w:val="0"/>
          <w:color w:val="auto"/>
          <w:sz w:val="22"/>
          <w:szCs w:val="22"/>
        </w:rPr>
        <w:fldChar w:fldCharType="begin"/>
      </w:r>
      <w:r w:rsidRPr="0017539F">
        <w:rPr>
          <w:rFonts w:ascii="Arial" w:hAnsi="Arial" w:cs="Arial"/>
          <w:b w:val="0"/>
          <w:bCs w:val="0"/>
          <w:color w:val="auto"/>
          <w:sz w:val="22"/>
          <w:szCs w:val="22"/>
        </w:rPr>
        <w:instrText xml:space="preserve"> SEQ Gambar \* ARABIC </w:instrText>
      </w:r>
      <w:r w:rsidRPr="0017539F">
        <w:rPr>
          <w:rFonts w:ascii="Arial" w:hAnsi="Arial" w:cs="Arial"/>
          <w:b w:val="0"/>
          <w:bCs w:val="0"/>
          <w:color w:val="auto"/>
          <w:sz w:val="22"/>
          <w:szCs w:val="22"/>
        </w:rPr>
        <w:fldChar w:fldCharType="separate"/>
      </w:r>
      <w:r w:rsidR="00121E10">
        <w:rPr>
          <w:rFonts w:ascii="Arial" w:hAnsi="Arial" w:cs="Arial"/>
          <w:b w:val="0"/>
          <w:bCs w:val="0"/>
          <w:noProof/>
          <w:color w:val="auto"/>
          <w:sz w:val="22"/>
          <w:szCs w:val="22"/>
        </w:rPr>
        <w:t>4</w:t>
      </w:r>
      <w:r w:rsidRPr="0017539F">
        <w:rPr>
          <w:rFonts w:ascii="Arial" w:hAnsi="Arial" w:cs="Arial"/>
          <w:b w:val="0"/>
          <w:bCs w:val="0"/>
          <w:color w:val="auto"/>
          <w:sz w:val="22"/>
          <w:szCs w:val="22"/>
        </w:rPr>
        <w:fldChar w:fldCharType="end"/>
      </w:r>
      <w:r w:rsidRPr="0017539F">
        <w:rPr>
          <w:rFonts w:ascii="Arial" w:hAnsi="Arial" w:cs="Arial"/>
          <w:b w:val="0"/>
          <w:bCs w:val="0"/>
          <w:color w:val="auto"/>
          <w:sz w:val="22"/>
          <w:szCs w:val="22"/>
        </w:rPr>
        <w:t>. Bunga Tanaman Kakao</w:t>
      </w:r>
      <w:bookmarkEnd w:id="34"/>
      <w:bookmarkEnd w:id="35"/>
    </w:p>
    <w:p w14:paraId="7E9B123D" w14:textId="77777777" w:rsidR="00D03501" w:rsidRPr="00D03501" w:rsidRDefault="00D03501" w:rsidP="00D03501"/>
    <w:p w14:paraId="59A58D2E" w14:textId="77777777" w:rsidR="000025CA" w:rsidRDefault="00000000">
      <w:pPr>
        <w:pStyle w:val="Heading3"/>
        <w:spacing w:before="240" w:after="120" w:line="360" w:lineRule="auto"/>
        <w:rPr>
          <w:rFonts w:ascii="Arial" w:hAnsi="Arial" w:cs="Arial"/>
          <w:b/>
          <w:bCs/>
          <w:color w:val="000000" w:themeColor="text1"/>
          <w:sz w:val="22"/>
          <w:szCs w:val="22"/>
        </w:rPr>
      </w:pPr>
      <w:bookmarkStart w:id="36" w:name="_Toc174002239"/>
      <w:r>
        <w:rPr>
          <w:rFonts w:ascii="Arial" w:hAnsi="Arial" w:cs="Arial"/>
          <w:b/>
          <w:bCs/>
          <w:color w:val="000000" w:themeColor="text1"/>
          <w:sz w:val="22"/>
          <w:szCs w:val="22"/>
        </w:rPr>
        <w:t>2.2.5 Buah dan Biji</w:t>
      </w:r>
      <w:bookmarkEnd w:id="36"/>
    </w:p>
    <w:p w14:paraId="3F2604AA" w14:textId="77777777" w:rsidR="000025CA" w:rsidRDefault="00000000">
      <w:pPr>
        <w:spacing w:line="360" w:lineRule="auto"/>
        <w:ind w:firstLine="567"/>
        <w:jc w:val="both"/>
        <w:rPr>
          <w:rFonts w:ascii="Arial" w:hAnsi="Arial" w:cs="Arial"/>
          <w:bCs/>
        </w:rPr>
      </w:pPr>
      <w:r>
        <w:rPr>
          <w:rFonts w:ascii="Arial" w:hAnsi="Arial" w:cs="Arial"/>
          <w:bCs/>
        </w:rPr>
        <w:t>Buah kakao memiliki bentuk buah dan warna kulit yang berbeda-beda tergantung varietasnya. Warnanya pada dasarnya hanya ada dua, yakni buah berwarna hijau, agak putih atau hijau ketika muda, dan kuning ketika buah matang, dan buah berwarna merah ketika muda, dan buah berwarna oranye ketika matang. Kulit buahnya bisa halus atau memiliki permukaan kasar, namun kakao pada dasarnya adalah kulit buah dengan 10 alur bergantian. Biji kakao dilindungi oleh daging buah (pulp) yang berwarna putih. Ketebalan buah pun bervariasi, bisa tebal atau tipis (Wahyudi et al., 2008).</w:t>
      </w:r>
    </w:p>
    <w:p w14:paraId="308DB744" w14:textId="77777777" w:rsidR="000025CA" w:rsidRDefault="000025CA">
      <w:pPr>
        <w:spacing w:line="360" w:lineRule="auto"/>
        <w:ind w:firstLine="567"/>
        <w:jc w:val="both"/>
        <w:rPr>
          <w:rFonts w:ascii="Arial" w:hAnsi="Arial" w:cs="Arial"/>
          <w:bCs/>
        </w:rPr>
      </w:pPr>
    </w:p>
    <w:p w14:paraId="47BC6672" w14:textId="77777777" w:rsidR="000025CA" w:rsidRDefault="00000000">
      <w:pPr>
        <w:keepNext/>
        <w:spacing w:line="360" w:lineRule="auto"/>
        <w:jc w:val="center"/>
      </w:pPr>
      <w:r>
        <w:rPr>
          <w:rFonts w:ascii="Arial" w:hAnsi="Arial" w:cs="Arial"/>
          <w:noProof/>
          <w:sz w:val="24"/>
          <w:szCs w:val="24"/>
        </w:rPr>
        <w:drawing>
          <wp:inline distT="0" distB="0" distL="0" distR="0" wp14:anchorId="27DE3DA7" wp14:editId="13F00730">
            <wp:extent cx="1731010" cy="1002665"/>
            <wp:effectExtent l="0" t="0" r="8890" b="635"/>
            <wp:docPr id="8" name="Picture 8" descr="C:\Users\ittangSanajaya\AppData\Local\Microsoft\Windows\INetCache\Content.Word\images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ittangSanajaya\AppData\Local\Microsoft\Windows\INetCache\Content.Word\images (3).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731010" cy="1002665"/>
                    </a:xfrm>
                    <a:prstGeom prst="rect">
                      <a:avLst/>
                    </a:prstGeom>
                    <a:noFill/>
                    <a:ln>
                      <a:noFill/>
                    </a:ln>
                  </pic:spPr>
                </pic:pic>
              </a:graphicData>
            </a:graphic>
          </wp:inline>
        </w:drawing>
      </w:r>
    </w:p>
    <w:p w14:paraId="21B30CD7" w14:textId="62AFBB7F" w:rsidR="000025CA" w:rsidRPr="0017539F" w:rsidRDefault="005C4AC2" w:rsidP="005C4AC2">
      <w:pPr>
        <w:pStyle w:val="Caption"/>
        <w:jc w:val="center"/>
        <w:rPr>
          <w:rFonts w:ascii="Arial" w:hAnsi="Arial" w:cs="Arial"/>
          <w:b w:val="0"/>
          <w:bCs w:val="0"/>
          <w:color w:val="auto"/>
          <w:sz w:val="22"/>
          <w:szCs w:val="22"/>
          <w:lang w:val="fi-FI"/>
        </w:rPr>
      </w:pPr>
      <w:bookmarkStart w:id="37" w:name="_Toc173865671"/>
      <w:bookmarkStart w:id="38" w:name="_Toc173865844"/>
      <w:r w:rsidRPr="0017539F">
        <w:rPr>
          <w:rFonts w:ascii="Arial" w:hAnsi="Arial" w:cs="Arial"/>
          <w:b w:val="0"/>
          <w:bCs w:val="0"/>
          <w:color w:val="auto"/>
          <w:sz w:val="22"/>
          <w:szCs w:val="22"/>
          <w:lang w:val="fi-FI"/>
        </w:rPr>
        <w:t xml:space="preserve">Gambar </w:t>
      </w:r>
      <w:r w:rsidRPr="0017539F">
        <w:rPr>
          <w:rFonts w:ascii="Arial" w:hAnsi="Arial" w:cs="Arial"/>
          <w:b w:val="0"/>
          <w:bCs w:val="0"/>
          <w:color w:val="auto"/>
          <w:sz w:val="22"/>
          <w:szCs w:val="22"/>
        </w:rPr>
        <w:fldChar w:fldCharType="begin"/>
      </w:r>
      <w:r w:rsidRPr="0017539F">
        <w:rPr>
          <w:rFonts w:ascii="Arial" w:hAnsi="Arial" w:cs="Arial"/>
          <w:b w:val="0"/>
          <w:bCs w:val="0"/>
          <w:color w:val="auto"/>
          <w:sz w:val="22"/>
          <w:szCs w:val="22"/>
          <w:lang w:val="fi-FI"/>
        </w:rPr>
        <w:instrText xml:space="preserve"> SEQ Gambar \* ARABIC </w:instrText>
      </w:r>
      <w:r w:rsidRPr="0017539F">
        <w:rPr>
          <w:rFonts w:ascii="Arial" w:hAnsi="Arial" w:cs="Arial"/>
          <w:b w:val="0"/>
          <w:bCs w:val="0"/>
          <w:color w:val="auto"/>
          <w:sz w:val="22"/>
          <w:szCs w:val="22"/>
        </w:rPr>
        <w:fldChar w:fldCharType="separate"/>
      </w:r>
      <w:r w:rsidR="00121E10">
        <w:rPr>
          <w:rFonts w:ascii="Arial" w:hAnsi="Arial" w:cs="Arial"/>
          <w:b w:val="0"/>
          <w:bCs w:val="0"/>
          <w:noProof/>
          <w:color w:val="auto"/>
          <w:sz w:val="22"/>
          <w:szCs w:val="22"/>
          <w:lang w:val="fi-FI"/>
        </w:rPr>
        <w:t>5</w:t>
      </w:r>
      <w:r w:rsidRPr="0017539F">
        <w:rPr>
          <w:rFonts w:ascii="Arial" w:hAnsi="Arial" w:cs="Arial"/>
          <w:b w:val="0"/>
          <w:bCs w:val="0"/>
          <w:color w:val="auto"/>
          <w:sz w:val="22"/>
          <w:szCs w:val="22"/>
        </w:rPr>
        <w:fldChar w:fldCharType="end"/>
      </w:r>
      <w:r w:rsidRPr="0017539F">
        <w:rPr>
          <w:rFonts w:ascii="Arial" w:hAnsi="Arial" w:cs="Arial"/>
          <w:b w:val="0"/>
          <w:bCs w:val="0"/>
          <w:color w:val="auto"/>
          <w:sz w:val="22"/>
          <w:szCs w:val="22"/>
          <w:lang w:val="fi-FI"/>
        </w:rPr>
        <w:t>. Buah dan Biji Tanaman Kakao</w:t>
      </w:r>
      <w:bookmarkEnd w:id="37"/>
      <w:bookmarkEnd w:id="38"/>
    </w:p>
    <w:p w14:paraId="1E2377B7" w14:textId="77777777" w:rsidR="005C4AC2" w:rsidRPr="005C4AC2" w:rsidRDefault="005C4AC2" w:rsidP="005C4AC2">
      <w:pPr>
        <w:rPr>
          <w:lang w:val="fi-FI"/>
        </w:rPr>
      </w:pPr>
    </w:p>
    <w:p w14:paraId="6D005D62" w14:textId="77777777" w:rsidR="000025CA" w:rsidRDefault="00000000" w:rsidP="005C4AC2">
      <w:pPr>
        <w:pStyle w:val="Heading2"/>
        <w:spacing w:before="0" w:after="0"/>
        <w:rPr>
          <w:rFonts w:cs="Arial"/>
          <w:lang w:val="fi-FI"/>
        </w:rPr>
      </w:pPr>
      <w:bookmarkStart w:id="39" w:name="_Toc174002240"/>
      <w:r>
        <w:rPr>
          <w:rFonts w:cs="Arial"/>
          <w:lang w:val="fi-FI"/>
        </w:rPr>
        <w:t>2.3. Syarat Tumbuh Tanaman Kakao</w:t>
      </w:r>
      <w:bookmarkEnd w:id="39"/>
    </w:p>
    <w:p w14:paraId="420B6B2B" w14:textId="77777777" w:rsidR="000025CA" w:rsidRDefault="00000000">
      <w:pPr>
        <w:spacing w:line="360" w:lineRule="auto"/>
        <w:ind w:firstLine="567"/>
        <w:jc w:val="both"/>
        <w:rPr>
          <w:rFonts w:ascii="Arial" w:hAnsi="Arial" w:cs="Arial"/>
          <w:bCs/>
          <w:lang w:val="fi-FI"/>
        </w:rPr>
      </w:pPr>
      <w:r>
        <w:rPr>
          <w:rFonts w:ascii="Arial" w:hAnsi="Arial" w:cs="Arial"/>
          <w:bCs/>
          <w:lang w:val="fi-FI"/>
        </w:rPr>
        <w:t>Wahyudi, et.,al (2008) menyatakan bahwa tanaman kakao mempunyai kebutuhan tumbuh sebagai berikut:</w:t>
      </w:r>
    </w:p>
    <w:p w14:paraId="4B1B201F" w14:textId="77777777" w:rsidR="000025CA" w:rsidRDefault="00000000">
      <w:pPr>
        <w:pStyle w:val="Heading3"/>
        <w:spacing w:before="240" w:after="120" w:line="360" w:lineRule="auto"/>
        <w:rPr>
          <w:rFonts w:ascii="Arial" w:hAnsi="Arial" w:cs="Arial"/>
          <w:b/>
          <w:bCs/>
          <w:color w:val="000000" w:themeColor="text1"/>
          <w:sz w:val="22"/>
          <w:szCs w:val="22"/>
          <w:lang w:val="fi-FI"/>
        </w:rPr>
      </w:pPr>
      <w:bookmarkStart w:id="40" w:name="_Toc174002241"/>
      <w:r>
        <w:rPr>
          <w:rFonts w:ascii="Arial" w:hAnsi="Arial" w:cs="Arial"/>
          <w:b/>
          <w:bCs/>
          <w:color w:val="000000" w:themeColor="text1"/>
          <w:sz w:val="22"/>
          <w:szCs w:val="22"/>
          <w:lang w:val="fi-FI"/>
        </w:rPr>
        <w:t>2.3.1 Ketinggian Tempat</w:t>
      </w:r>
      <w:bookmarkEnd w:id="40"/>
    </w:p>
    <w:p w14:paraId="6AAC1462" w14:textId="7EE5B401" w:rsidR="000025CA" w:rsidRDefault="00000000">
      <w:pPr>
        <w:spacing w:line="360" w:lineRule="auto"/>
        <w:ind w:firstLine="567"/>
        <w:jc w:val="both"/>
        <w:rPr>
          <w:rFonts w:ascii="Arial" w:hAnsi="Arial" w:cs="Arial"/>
          <w:bCs/>
          <w:lang w:val="fi-FI"/>
        </w:rPr>
      </w:pPr>
      <w:r>
        <w:rPr>
          <w:rFonts w:ascii="Arial" w:hAnsi="Arial" w:cs="Arial"/>
          <w:bCs/>
          <w:lang w:val="fi-FI"/>
        </w:rPr>
        <w:t>Kakao biasanya ditemukan pada tanah liat (</w:t>
      </w:r>
      <w:r>
        <w:rPr>
          <w:rFonts w:ascii="Arial" w:hAnsi="Arial" w:cs="Arial"/>
          <w:bCs/>
          <w:i/>
          <w:iCs/>
          <w:lang w:val="fi-FI"/>
        </w:rPr>
        <w:t>clay)</w:t>
      </w:r>
      <w:r>
        <w:rPr>
          <w:rFonts w:ascii="Arial" w:hAnsi="Arial" w:cs="Arial"/>
          <w:bCs/>
          <w:lang w:val="fi-FI"/>
        </w:rPr>
        <w:t xml:space="preserve"> antara 0 sampai 600 meter di atas permukaan laut (mdpl). Tanaman kakao membutuhkan suhu 25</w:t>
      </w:r>
      <w:r w:rsidR="00223537">
        <w:rPr>
          <w:rFonts w:ascii="Arial" w:hAnsi="Arial" w:cs="Arial"/>
          <w:bCs/>
          <w:vertAlign w:val="superscript"/>
          <w:lang w:val="fi-FI"/>
        </w:rPr>
        <w:t>o</w:t>
      </w:r>
      <w:r>
        <w:rPr>
          <w:rFonts w:ascii="Arial" w:hAnsi="Arial" w:cs="Arial"/>
          <w:bCs/>
          <w:lang w:val="fi-FI"/>
        </w:rPr>
        <w:t>-32°C dan curah hujan 1.500-2.500 mm/tahun yang merata sepanjang tahun untuk tumbuh. Suhu tinggi merangsang pembungaan tetapi segera menurun, sedangkan suhu rendah menyebabkan daun berguguran dan bunga mengering, sehingga memperlambat pertumbuhan.</w:t>
      </w:r>
    </w:p>
    <w:p w14:paraId="6696EC9C" w14:textId="77777777" w:rsidR="000025CA" w:rsidRDefault="00000000">
      <w:pPr>
        <w:pStyle w:val="Heading3"/>
        <w:spacing w:before="240" w:after="120" w:line="360" w:lineRule="auto"/>
        <w:rPr>
          <w:rFonts w:ascii="Arial" w:hAnsi="Arial" w:cs="Arial"/>
          <w:b/>
          <w:bCs/>
          <w:color w:val="000000" w:themeColor="text1"/>
          <w:sz w:val="22"/>
          <w:szCs w:val="22"/>
          <w:lang w:val="fi-FI"/>
        </w:rPr>
      </w:pPr>
      <w:bookmarkStart w:id="41" w:name="_Toc174002242"/>
      <w:r>
        <w:rPr>
          <w:rFonts w:ascii="Arial" w:hAnsi="Arial" w:cs="Arial"/>
          <w:b/>
          <w:bCs/>
          <w:color w:val="000000" w:themeColor="text1"/>
          <w:sz w:val="22"/>
          <w:szCs w:val="22"/>
          <w:lang w:val="fi-FI"/>
        </w:rPr>
        <w:t>2.3.2 Curah Hujan</w:t>
      </w:r>
      <w:bookmarkEnd w:id="41"/>
    </w:p>
    <w:p w14:paraId="470003EC" w14:textId="77777777" w:rsidR="000025CA" w:rsidRDefault="00000000">
      <w:pPr>
        <w:spacing w:line="360" w:lineRule="auto"/>
        <w:ind w:firstLine="567"/>
        <w:jc w:val="both"/>
        <w:rPr>
          <w:rFonts w:ascii="Arial" w:hAnsi="Arial" w:cs="Arial"/>
          <w:bCs/>
        </w:rPr>
      </w:pPr>
      <w:r>
        <w:rPr>
          <w:rFonts w:ascii="Arial" w:hAnsi="Arial" w:cs="Arial"/>
          <w:bCs/>
          <w:lang w:val="fi-FI"/>
        </w:rPr>
        <w:t>Hujan yang berhubungan dengan penanaman dan produksi kakao terjadi sepanjang tahun. Ini mengacu pada waktu pembentukan dan produksi tunas muda. Daerah penanaman kakao yang ideal adalah daerah dengan curah hujan 1</w:t>
      </w:r>
      <w:r w:rsidRPr="00EE2155">
        <w:rPr>
          <w:rFonts w:ascii="Arial" w:hAnsi="Arial" w:cs="Arial"/>
          <w:bCs/>
          <w:lang w:val="fi-FI"/>
        </w:rPr>
        <w:t>.</w:t>
      </w:r>
      <w:r>
        <w:rPr>
          <w:rFonts w:ascii="Arial" w:hAnsi="Arial" w:cs="Arial"/>
          <w:bCs/>
          <w:lang w:val="fi-FI"/>
        </w:rPr>
        <w:t>100-</w:t>
      </w:r>
      <w:r w:rsidRPr="00EE2155">
        <w:rPr>
          <w:rFonts w:ascii="Arial" w:hAnsi="Arial" w:cs="Arial"/>
          <w:bCs/>
          <w:lang w:val="fi-FI"/>
        </w:rPr>
        <w:t>.</w:t>
      </w:r>
      <w:r>
        <w:rPr>
          <w:rFonts w:ascii="Arial" w:hAnsi="Arial" w:cs="Arial"/>
          <w:bCs/>
          <w:lang w:val="fi-FI"/>
        </w:rPr>
        <w:t>3</w:t>
      </w:r>
      <w:r w:rsidRPr="00EE2155">
        <w:rPr>
          <w:rFonts w:ascii="Arial" w:hAnsi="Arial" w:cs="Arial"/>
          <w:bCs/>
          <w:lang w:val="fi-FI"/>
        </w:rPr>
        <w:t>.</w:t>
      </w:r>
      <w:r>
        <w:rPr>
          <w:rFonts w:ascii="Arial" w:hAnsi="Arial" w:cs="Arial"/>
          <w:bCs/>
          <w:lang w:val="fi-FI"/>
        </w:rPr>
        <w:t xml:space="preserve">000 mm per tahun. </w:t>
      </w:r>
      <w:r>
        <w:rPr>
          <w:rFonts w:ascii="Arial" w:hAnsi="Arial" w:cs="Arial"/>
          <w:bCs/>
        </w:rPr>
        <w:t xml:space="preserve">Curah hujan di atas 4.500 mm per tahun tampaknya berkaitan erat dengan serangan busuk buah (polong hitam). Kakao masih dapat ditanam di daerah dengan curah hujan tahunan kurang dari 1.200 mm, namun air irigasi tetap diperlukan. Hal ini disebabkan air yang hilang melalui penguapan lebih besar dibandingkan dengan air yang diterima tanaman dari hujan, sehingga tanaman harus mendapat air irigasi. Kakao sangat ideal untuk ditanam di daerah dengan tipe iklim A atau B, sedangkan daerah dengan tipe iklim C tidak cocok untuk penanaman kakao karena kemarau panjang (Puslitkoka, 2005). </w:t>
      </w:r>
    </w:p>
    <w:p w14:paraId="66A35A1C" w14:textId="77777777" w:rsidR="000025CA" w:rsidRDefault="00000000">
      <w:pPr>
        <w:pStyle w:val="Heading3"/>
        <w:spacing w:before="240" w:after="120" w:line="360" w:lineRule="auto"/>
        <w:rPr>
          <w:rFonts w:ascii="Arial" w:hAnsi="Arial" w:cs="Arial"/>
          <w:b/>
          <w:bCs/>
          <w:color w:val="000000" w:themeColor="text1"/>
          <w:sz w:val="22"/>
          <w:szCs w:val="22"/>
          <w:lang w:val="fi-FI"/>
        </w:rPr>
      </w:pPr>
      <w:bookmarkStart w:id="42" w:name="_Toc174002243"/>
      <w:r>
        <w:rPr>
          <w:rFonts w:ascii="Arial" w:hAnsi="Arial" w:cs="Arial"/>
          <w:b/>
          <w:bCs/>
          <w:color w:val="000000" w:themeColor="text1"/>
          <w:sz w:val="22"/>
          <w:szCs w:val="22"/>
          <w:lang w:val="fi-FI"/>
        </w:rPr>
        <w:t>2.3.4 Kelembapan Udara</w:t>
      </w:r>
      <w:bookmarkEnd w:id="42"/>
    </w:p>
    <w:p w14:paraId="23C4DB29" w14:textId="77777777" w:rsidR="000025CA" w:rsidRDefault="00000000">
      <w:pPr>
        <w:spacing w:line="360" w:lineRule="auto"/>
        <w:ind w:firstLine="567"/>
        <w:jc w:val="both"/>
        <w:rPr>
          <w:rFonts w:ascii="Arial" w:hAnsi="Arial" w:cs="Arial"/>
          <w:bCs/>
          <w:lang w:val="fi-FI"/>
        </w:rPr>
      </w:pPr>
      <w:r>
        <w:rPr>
          <w:rFonts w:ascii="Arial" w:hAnsi="Arial" w:cs="Arial"/>
          <w:bCs/>
          <w:lang w:val="fi-FI"/>
        </w:rPr>
        <w:t>Di kawasan produksi kakao, kelembaban relatif maksimum 100%, dimana sekitar 70% pada malam hari, dan sekitar 80% pada siang hari. Kelembapan yang rendah mempercepat penguapan sedangkan kelembapan yang tinggi mendorong berkembangnya jamur patogen.</w:t>
      </w:r>
    </w:p>
    <w:p w14:paraId="52187874" w14:textId="77777777" w:rsidR="000025CA" w:rsidRDefault="00000000">
      <w:pPr>
        <w:pStyle w:val="Heading3"/>
        <w:spacing w:before="240" w:after="120" w:line="360" w:lineRule="auto"/>
        <w:rPr>
          <w:rFonts w:ascii="Arial" w:hAnsi="Arial" w:cs="Arial"/>
          <w:b/>
          <w:bCs/>
          <w:color w:val="000000" w:themeColor="text1"/>
          <w:sz w:val="22"/>
          <w:szCs w:val="22"/>
          <w:lang w:val="fi-FI"/>
        </w:rPr>
      </w:pPr>
      <w:bookmarkStart w:id="43" w:name="_Toc174002244"/>
      <w:r>
        <w:rPr>
          <w:rFonts w:ascii="Arial" w:hAnsi="Arial" w:cs="Arial"/>
          <w:b/>
          <w:bCs/>
          <w:color w:val="000000" w:themeColor="text1"/>
          <w:sz w:val="22"/>
          <w:szCs w:val="22"/>
          <w:lang w:val="fi-FI"/>
        </w:rPr>
        <w:t>2.3.5 Penyinaran Matahari</w:t>
      </w:r>
      <w:bookmarkEnd w:id="43"/>
    </w:p>
    <w:p w14:paraId="0FD1DBB3" w14:textId="77777777" w:rsidR="000025CA" w:rsidRDefault="00000000">
      <w:pPr>
        <w:spacing w:line="360" w:lineRule="auto"/>
        <w:ind w:firstLine="567"/>
        <w:jc w:val="both"/>
        <w:rPr>
          <w:rFonts w:ascii="Arial" w:hAnsi="Arial" w:cs="Arial"/>
          <w:bCs/>
          <w:lang w:val="fi-FI"/>
        </w:rPr>
      </w:pPr>
      <w:r>
        <w:rPr>
          <w:rFonts w:ascii="Arial" w:hAnsi="Arial" w:cs="Arial"/>
          <w:bCs/>
          <w:lang w:val="fi-FI"/>
        </w:rPr>
        <w:t>Habitat alami tanaman kakao adalah hutan hujan tropis yang memerlukan cahaya penuh untuk mengurangi keteduhan pada saat pertumbuhannya. Terlalu banyak sinar matahari pada tanaman kakao menyebabkan batangnya kecil, daunnya sempit, dan batangnya relatif pendek. Pemanfaatan sinar matahari secara maksimal dirancang untuk menangkap cahaya dan mencapai luas daun yang optimal. Kakao tergolong tanaman C3, mampu melakukan fotosintesis pada suhu daun rendah. Fotosintesis maksimum dicapai bila kanopi menerima 20 persen cahaya penuh. Saturasi cahaya fotosintesis setiap daun yang terbuka penuh berkisar antara 3 hingga 30 persen sinar matahari atau 15 persen sinar matahari penuh. Hal ini juga terkait dengan keterbukaan yang lebih besar ketika lebih banyak sinar matahari diterima. Tanaman muda yang baru ditanam memerlukan sinar matahari penuh sekitar 25-35 persen, sedangkan tanaman yang sudah tumbuh atau sudah produktif memerlukan sinar matahari lebih banyak yaitu 65%-75%. Hal ini dapat dicapai dengan menempatkan tanaman peneduh.</w:t>
      </w:r>
    </w:p>
    <w:p w14:paraId="00E6288A" w14:textId="77777777" w:rsidR="000025CA" w:rsidRDefault="00000000">
      <w:pPr>
        <w:pStyle w:val="Heading3"/>
        <w:spacing w:before="240" w:after="120" w:line="360" w:lineRule="auto"/>
        <w:rPr>
          <w:rFonts w:ascii="Arial" w:hAnsi="Arial" w:cs="Arial"/>
          <w:b/>
          <w:bCs/>
          <w:color w:val="000000" w:themeColor="text1"/>
          <w:sz w:val="22"/>
          <w:szCs w:val="22"/>
          <w:lang w:val="fi-FI"/>
        </w:rPr>
      </w:pPr>
      <w:bookmarkStart w:id="44" w:name="_Toc174002245"/>
      <w:r>
        <w:rPr>
          <w:rFonts w:ascii="Arial" w:hAnsi="Arial" w:cs="Arial"/>
          <w:b/>
          <w:bCs/>
          <w:color w:val="000000" w:themeColor="text1"/>
          <w:sz w:val="22"/>
          <w:szCs w:val="22"/>
          <w:lang w:val="fi-FI"/>
        </w:rPr>
        <w:t>2.3.6 Angin</w:t>
      </w:r>
      <w:bookmarkEnd w:id="44"/>
    </w:p>
    <w:p w14:paraId="18ADE6B0" w14:textId="77777777" w:rsidR="000025CA" w:rsidRDefault="00000000">
      <w:pPr>
        <w:spacing w:line="360" w:lineRule="auto"/>
        <w:ind w:firstLine="567"/>
        <w:jc w:val="both"/>
        <w:rPr>
          <w:rFonts w:ascii="Arial" w:hAnsi="Arial" w:cs="Arial"/>
          <w:bCs/>
          <w:lang w:val="fi-FI"/>
        </w:rPr>
      </w:pPr>
      <w:r>
        <w:rPr>
          <w:rFonts w:ascii="Arial" w:hAnsi="Arial" w:cs="Arial"/>
          <w:bCs/>
          <w:lang w:val="fi-FI"/>
        </w:rPr>
        <w:t>Daun kakao biasanya berukuran lebih besar dibandingkan daun kopi sehingga lebih mudah rusak jika terkena angin kencang. Terutama daun muda lebih mudah robek dan daun membusuk. Semakin kuat bila angin kering dan kencang, kecepatan angin mulai terasa sakit dan merusak tanaman kakao bila kecepatannya lebih dari 4 m per detik atau sekitar 15 km per jam.</w:t>
      </w:r>
    </w:p>
    <w:p w14:paraId="6277BC63" w14:textId="77777777" w:rsidR="000025CA" w:rsidRDefault="00000000">
      <w:pPr>
        <w:pStyle w:val="Heading3"/>
        <w:spacing w:before="240" w:after="120" w:line="360" w:lineRule="auto"/>
        <w:rPr>
          <w:rFonts w:ascii="Arial" w:hAnsi="Arial" w:cs="Arial"/>
          <w:b/>
          <w:bCs/>
          <w:color w:val="000000" w:themeColor="text1"/>
          <w:sz w:val="22"/>
          <w:szCs w:val="22"/>
          <w:lang w:val="fi-FI"/>
        </w:rPr>
      </w:pPr>
      <w:bookmarkStart w:id="45" w:name="_Toc174002246"/>
      <w:r>
        <w:rPr>
          <w:rFonts w:ascii="Arial" w:hAnsi="Arial" w:cs="Arial"/>
          <w:b/>
          <w:bCs/>
          <w:color w:val="000000" w:themeColor="text1"/>
          <w:sz w:val="22"/>
          <w:szCs w:val="22"/>
          <w:lang w:val="fi-FI"/>
        </w:rPr>
        <w:t>2.3.7 Tanah</w:t>
      </w:r>
      <w:bookmarkEnd w:id="45"/>
    </w:p>
    <w:p w14:paraId="26830E20" w14:textId="77777777" w:rsidR="000025CA" w:rsidRDefault="00000000">
      <w:pPr>
        <w:spacing w:line="360" w:lineRule="auto"/>
        <w:ind w:firstLine="567"/>
        <w:jc w:val="both"/>
        <w:rPr>
          <w:rFonts w:ascii="Arial" w:hAnsi="Arial" w:cs="Arial"/>
          <w:bCs/>
          <w:lang w:val="fi-FI"/>
        </w:rPr>
      </w:pPr>
      <w:r>
        <w:rPr>
          <w:rFonts w:ascii="Arial" w:hAnsi="Arial" w:cs="Arial"/>
          <w:bCs/>
          <w:lang w:val="fi-FI"/>
        </w:rPr>
        <w:t>Tanaman kakao dapat tumbuh pada berbagai jenis tanah sepanjang syarat-syarat fisik dan kimia yang mempengaruhi pertumbuhan dan produksi kakao terpenuhi. Tanaman kakao dapat tumbuh baik pada tanah dengan tingkat keasaman (pH) 6 sampai 7,5, dengan maksimum 8 dan minimum 4. Sifat kimia tanah meliputi pH tanah, kandungan bahan organik, unsur hara, daya serap, dan saturasi kelembaban. Pada saat yang sama, sifat fisik tanah yang terkena dampak meliputi kedalaman efektif, ketinggian tanah, permukaan air, drainase, tekstur dan konsistensi tanah. Selain itu, kekeringan merupakan ciri fisik yang mempengaruhi pertumbuhan kakao. Tanaman kakao tumbuh baik pada tanah dengan pH 6-7,5 dan kedalaman minimal 15 cm, sebaiknya lebih dari 30 persen  kedalaman lapisan tanah. Jumlah bahan organik yang tinggi meningkatkan pertumbuhan sebelum panen. Untuk menambah bahan organik, dapat dimanfaatkan limbah sisa pemangkasan atau disiram dengan air sekam kakao. Tekstur tanah yang baik adalah tanah liat dengan komposisi 30-40 persen tanah liat, 50 persen pasir dan 10 kerikil masih baik untuk tanaman kakao.</w:t>
      </w:r>
    </w:p>
    <w:p w14:paraId="0CC1AFDB" w14:textId="77777777" w:rsidR="000025CA" w:rsidRDefault="00000000">
      <w:pPr>
        <w:pStyle w:val="Heading2"/>
        <w:rPr>
          <w:rFonts w:cs="Arial"/>
          <w:lang w:val="fi-FI"/>
        </w:rPr>
      </w:pPr>
      <w:bookmarkStart w:id="46" w:name="_Toc174002247"/>
      <w:r>
        <w:rPr>
          <w:rFonts w:cs="Arial"/>
          <w:lang w:val="fi-FI"/>
        </w:rPr>
        <w:t>2.4. Media Tanam Pembibitan</w:t>
      </w:r>
      <w:bookmarkEnd w:id="46"/>
    </w:p>
    <w:p w14:paraId="7D8409F2" w14:textId="77777777" w:rsidR="000025CA" w:rsidRDefault="00000000">
      <w:pPr>
        <w:spacing w:line="360" w:lineRule="auto"/>
        <w:ind w:firstLine="567"/>
        <w:jc w:val="both"/>
        <w:rPr>
          <w:rFonts w:ascii="Arial" w:hAnsi="Arial" w:cs="Arial"/>
          <w:lang w:val="fi-FI"/>
        </w:rPr>
      </w:pPr>
      <w:r>
        <w:rPr>
          <w:rFonts w:ascii="Arial" w:hAnsi="Arial" w:cs="Arial"/>
          <w:lang w:val="fi-FI"/>
        </w:rPr>
        <w:t>Media tanaman adalah media yang digunakan untuk menumbuhkan tanaman, tempat akar atau bakal akar akan tumbuh dan berkembang, media tanam juga digunakan tanaman sebagai tempat berpegangnya akar, agar tajuk tanaman dapat tegak kokoh berdiri di atas media tersebut dan sebagai sarana untuk menghidupi tanaman (Wuryaningsih, 2008). Menurut Prastowo dan Roshetko  (2006), syarat media pembibitan yang baik adalah ringan, murah, mudah didapat, porus (gembur) dan subur (kaya unsur hara).</w:t>
      </w:r>
    </w:p>
    <w:p w14:paraId="4D7E7B41" w14:textId="77777777" w:rsidR="000025CA" w:rsidRDefault="00000000">
      <w:pPr>
        <w:pStyle w:val="Heading3"/>
        <w:spacing w:before="240" w:after="120" w:line="360" w:lineRule="auto"/>
        <w:rPr>
          <w:rFonts w:ascii="Arial" w:hAnsi="Arial" w:cs="Arial"/>
          <w:b/>
          <w:bCs/>
          <w:color w:val="000000" w:themeColor="text1"/>
          <w:sz w:val="22"/>
          <w:szCs w:val="22"/>
          <w:lang w:val="fi-FI"/>
        </w:rPr>
      </w:pPr>
      <w:bookmarkStart w:id="47" w:name="_Toc174002248"/>
      <w:r>
        <w:rPr>
          <w:rFonts w:ascii="Arial" w:hAnsi="Arial" w:cs="Arial"/>
          <w:b/>
          <w:bCs/>
          <w:color w:val="000000" w:themeColor="text1"/>
          <w:sz w:val="22"/>
          <w:szCs w:val="22"/>
          <w:lang w:val="fi-FI"/>
        </w:rPr>
        <w:t>2.4.1 Media Tanah</w:t>
      </w:r>
      <w:bookmarkEnd w:id="47"/>
    </w:p>
    <w:p w14:paraId="084B4DA6" w14:textId="77777777" w:rsidR="000025CA" w:rsidRDefault="00000000">
      <w:pPr>
        <w:spacing w:line="360" w:lineRule="auto"/>
        <w:ind w:firstLine="567"/>
        <w:jc w:val="both"/>
        <w:rPr>
          <w:rFonts w:ascii="Arial" w:hAnsi="Arial" w:cs="Arial"/>
          <w:bCs/>
          <w:lang w:val="fi-FI"/>
        </w:rPr>
      </w:pPr>
      <w:r>
        <w:rPr>
          <w:rFonts w:ascii="Arial" w:hAnsi="Arial" w:cs="Arial"/>
          <w:bCs/>
          <w:lang w:val="fi-FI"/>
        </w:rPr>
        <w:t xml:space="preserve">Media tanam tanah diartikan sebagai wadah atau tempat tumbuhnya tanaman. Sebagai tempat tumbuh yang baik, tanah harus menunjang pertumbuhan dan kehidupan tanaman. Menurut </w:t>
      </w:r>
      <w:r>
        <w:rPr>
          <w:rFonts w:ascii="Arial" w:hAnsi="Arial" w:cs="Arial"/>
          <w:lang w:val="fi-FI"/>
        </w:rPr>
        <w:t xml:space="preserve">Poedjiwidodo (1996) </w:t>
      </w:r>
      <w:r>
        <w:rPr>
          <w:rFonts w:ascii="Arial" w:hAnsi="Arial" w:cs="Arial"/>
          <w:bCs/>
          <w:lang w:val="fi-FI"/>
        </w:rPr>
        <w:t>media tanah idealnya harus memenuhi persyaratan berikut:</w:t>
      </w:r>
    </w:p>
    <w:p w14:paraId="4BEE9566" w14:textId="77777777" w:rsidR="000025CA" w:rsidRDefault="00000000">
      <w:pPr>
        <w:pStyle w:val="ListParagraph"/>
        <w:numPr>
          <w:ilvl w:val="0"/>
          <w:numId w:val="2"/>
        </w:numPr>
        <w:spacing w:line="360" w:lineRule="auto"/>
        <w:ind w:left="426"/>
        <w:jc w:val="both"/>
        <w:rPr>
          <w:rFonts w:ascii="Arial" w:hAnsi="Arial" w:cs="Arial"/>
          <w:lang w:val="fi-FI"/>
        </w:rPr>
      </w:pPr>
      <w:r>
        <w:rPr>
          <w:rFonts w:ascii="Arial" w:hAnsi="Arial" w:cs="Arial"/>
          <w:lang w:val="fi-FI"/>
        </w:rPr>
        <w:t>Dapat digunakan sebagai tempat tumbuh tanaman</w:t>
      </w:r>
    </w:p>
    <w:p w14:paraId="1AE63775" w14:textId="77777777" w:rsidR="000025CA" w:rsidRDefault="00000000">
      <w:pPr>
        <w:pStyle w:val="ListParagraph"/>
        <w:numPr>
          <w:ilvl w:val="0"/>
          <w:numId w:val="2"/>
        </w:numPr>
        <w:spacing w:line="360" w:lineRule="auto"/>
        <w:ind w:left="426"/>
        <w:jc w:val="both"/>
        <w:rPr>
          <w:rFonts w:ascii="Arial" w:hAnsi="Arial" w:cs="Arial"/>
          <w:lang w:val="fi-FI"/>
        </w:rPr>
      </w:pPr>
      <w:r>
        <w:rPr>
          <w:rFonts w:ascii="Arial" w:hAnsi="Arial" w:cs="Arial"/>
          <w:lang w:val="fi-FI"/>
        </w:rPr>
        <w:t>Memiliki kemampuan mengikat air dan memberikan nutrisi yang diperlukan tanaman.</w:t>
      </w:r>
    </w:p>
    <w:p w14:paraId="0CEA4F56" w14:textId="77777777" w:rsidR="000025CA" w:rsidRDefault="00000000">
      <w:pPr>
        <w:pStyle w:val="ListParagraph"/>
        <w:numPr>
          <w:ilvl w:val="0"/>
          <w:numId w:val="2"/>
        </w:numPr>
        <w:spacing w:line="360" w:lineRule="auto"/>
        <w:ind w:left="426"/>
        <w:jc w:val="both"/>
        <w:rPr>
          <w:rFonts w:ascii="Arial" w:hAnsi="Arial" w:cs="Arial"/>
          <w:lang w:val="fi-FI"/>
        </w:rPr>
      </w:pPr>
      <w:r>
        <w:rPr>
          <w:rFonts w:ascii="Arial" w:hAnsi="Arial" w:cs="Arial"/>
          <w:lang w:val="fi-FI"/>
        </w:rPr>
        <w:t xml:space="preserve">Mampu mengelola kelebihan air (drainase) serta mempunyai sirkulasi dan ketersediaan udara (aerasi) yang baik. </w:t>
      </w:r>
    </w:p>
    <w:p w14:paraId="13F242D4" w14:textId="77777777" w:rsidR="000025CA" w:rsidRDefault="00000000">
      <w:pPr>
        <w:pStyle w:val="ListParagraph"/>
        <w:numPr>
          <w:ilvl w:val="0"/>
          <w:numId w:val="2"/>
        </w:numPr>
        <w:spacing w:line="360" w:lineRule="auto"/>
        <w:ind w:left="426"/>
        <w:jc w:val="both"/>
        <w:rPr>
          <w:rFonts w:ascii="Arial" w:hAnsi="Arial" w:cs="Arial"/>
          <w:lang w:val="fi-FI"/>
        </w:rPr>
      </w:pPr>
      <w:r>
        <w:rPr>
          <w:rFonts w:ascii="Arial" w:hAnsi="Arial" w:cs="Arial"/>
          <w:lang w:val="fi-FI"/>
        </w:rPr>
        <w:t>Dapat mempertahankan kelembapan di sekitar akar tanaman dan tidak mudah busuk atau rapuh</w:t>
      </w:r>
    </w:p>
    <w:p w14:paraId="4FFA756A" w14:textId="77777777" w:rsidR="000025CA" w:rsidRDefault="00000000">
      <w:pPr>
        <w:spacing w:line="360" w:lineRule="auto"/>
        <w:ind w:firstLine="567"/>
        <w:jc w:val="both"/>
        <w:rPr>
          <w:rFonts w:ascii="Arial" w:hAnsi="Arial" w:cs="Arial"/>
          <w:lang w:val="fi-FI"/>
        </w:rPr>
      </w:pPr>
      <w:r>
        <w:rPr>
          <w:rFonts w:ascii="Arial" w:hAnsi="Arial" w:cs="Arial"/>
          <w:lang w:val="fi-FI"/>
        </w:rPr>
        <w:t>Media tanah dikatakan berfungsi sebagai :</w:t>
      </w:r>
    </w:p>
    <w:p w14:paraId="56773867" w14:textId="77777777" w:rsidR="000025CA" w:rsidRDefault="00000000">
      <w:pPr>
        <w:pStyle w:val="ListParagraph"/>
        <w:numPr>
          <w:ilvl w:val="0"/>
          <w:numId w:val="3"/>
        </w:numPr>
        <w:spacing w:line="360" w:lineRule="auto"/>
        <w:ind w:left="425" w:hanging="357"/>
        <w:jc w:val="both"/>
        <w:rPr>
          <w:rFonts w:ascii="Arial" w:hAnsi="Arial" w:cs="Arial"/>
          <w:lang w:val="fi-FI"/>
        </w:rPr>
      </w:pPr>
      <w:r>
        <w:rPr>
          <w:rFonts w:ascii="Arial" w:hAnsi="Arial" w:cs="Arial"/>
          <w:lang w:val="fi-FI"/>
        </w:rPr>
        <w:t>Lokasi tumbuh dan berkembangnya akar pada media tanam. Interaksi antar akar suatu tanaman merupakan salah satu faktor penentu apakah tanaman tersebut tumbuh dan berkembang dengan baik atau tidak.</w:t>
      </w:r>
    </w:p>
    <w:p w14:paraId="36BB998A" w14:textId="77777777" w:rsidR="000025CA" w:rsidRDefault="00000000">
      <w:pPr>
        <w:pStyle w:val="ListParagraph"/>
        <w:numPr>
          <w:ilvl w:val="0"/>
          <w:numId w:val="3"/>
        </w:numPr>
        <w:spacing w:line="360" w:lineRule="auto"/>
        <w:ind w:left="425" w:hanging="357"/>
        <w:jc w:val="both"/>
        <w:rPr>
          <w:rFonts w:ascii="Arial" w:hAnsi="Arial" w:cs="Arial"/>
          <w:lang w:val="fi-FI"/>
        </w:rPr>
      </w:pPr>
      <w:r>
        <w:rPr>
          <w:rFonts w:ascii="Arial" w:hAnsi="Arial" w:cs="Arial"/>
          <w:lang w:val="fi-FI"/>
        </w:rPr>
        <w:t>Menyediakan tanaman dengan air dan nutrisi. Tanah menyediakan unsur air, udara dan mineral yang diserap tanaman melalui akarnya. Pada umumnya semua jenis bahan tanaman memerlukan keberadaan air. Air mempertahankan tekanan turgor tanaman. Frekuensi pemberian air pada tanah harus dilakukan secara efektif dan efisien. Efisiensi penyediaan air yang efektif bukan berarti menyediakan media yang tergenang air, karena dapat menyerang tanaman dengan penyakit busuk akar atau busuk batang. Pada saat yang sama, kelembapan di sekitar akar juga harus dijaga karena mempengaruhi kemampuan penyerapan air dan unsur hara.</w:t>
      </w:r>
    </w:p>
    <w:p w14:paraId="55FE1FF8" w14:textId="77777777" w:rsidR="000025CA" w:rsidRDefault="00000000">
      <w:pPr>
        <w:pStyle w:val="Heading3"/>
        <w:spacing w:before="240" w:after="120" w:line="360" w:lineRule="auto"/>
        <w:rPr>
          <w:rFonts w:ascii="Arial" w:hAnsi="Arial" w:cs="Arial"/>
          <w:b/>
          <w:bCs/>
          <w:color w:val="000000" w:themeColor="text1"/>
          <w:sz w:val="22"/>
          <w:szCs w:val="22"/>
        </w:rPr>
      </w:pPr>
      <w:bookmarkStart w:id="48" w:name="_Toc174002249"/>
      <w:r>
        <w:rPr>
          <w:rFonts w:ascii="Arial" w:hAnsi="Arial" w:cs="Arial"/>
          <w:b/>
          <w:bCs/>
          <w:color w:val="000000" w:themeColor="text1"/>
          <w:sz w:val="22"/>
          <w:szCs w:val="22"/>
        </w:rPr>
        <w:t>2.4.2 Pasir</w:t>
      </w:r>
      <w:bookmarkEnd w:id="48"/>
    </w:p>
    <w:p w14:paraId="111D48F6" w14:textId="77777777" w:rsidR="000025CA" w:rsidRDefault="00000000">
      <w:pPr>
        <w:spacing w:line="360" w:lineRule="auto"/>
        <w:ind w:firstLine="567"/>
        <w:jc w:val="both"/>
        <w:rPr>
          <w:rFonts w:ascii="Arial" w:hAnsi="Arial" w:cs="Arial"/>
          <w:lang w:val="fi-FI"/>
        </w:rPr>
      </w:pPr>
      <w:r>
        <w:rPr>
          <w:rFonts w:ascii="Arial" w:hAnsi="Arial" w:cs="Arial"/>
        </w:rPr>
        <w:t xml:space="preserve">Pasir sering digunakan sebagai media tanaman alternatif pengganti fungsi tanah. Pasir selama ini dianggap cukup dan cocok bila digunakan untuk menyemai benih, menanam benih tanaman, sifatnya yang cepat kering memudahkan pemindahan benih dari tanaman yang dianggap sudah cukup umur untuk dipindahkan ke lingkungan lain. </w:t>
      </w:r>
      <w:r>
        <w:rPr>
          <w:rFonts w:ascii="Arial" w:hAnsi="Arial" w:cs="Arial"/>
          <w:lang w:val="fi-FI"/>
        </w:rPr>
        <w:t>Pada saat yang sama, beratnya pasir memudahkan pelurusan potongan batang. Selain itu media tanam pasir mempunyai kelebihan yaitu mudah digunakan serta dapat memperbaiki sistem aerasi dan drainase media tanam. Pasir konstruksi merupakan salah satu jenis pasir yang sering digunakan sebagai media tanam. Karena mempunyai pori-pori besar (makropori), pasir mudah basah dan cepat kering melalui proses penguapan. Kohesi dan konsistensi (ketahanan terhadap proses pemisahan) pasir sangat rendah sehingga mudah terkikis oleh air atau angin. Oleh karena itu, nutrisi berpasir membutuhkan penyiraman dan pemupukan yang lebih efektif. Pemanfaatan pasir untuk bercocok tanam seringkali dipadukan dengan campuran bahan organik lain, misalnya tanah, yang sesuai dengan jenis tanamannya. Pasir pantai atau pasir apa pun yang berasal dari daerah dengan salinitas tinggi merupakan pasir yang sebaiknya dihindari sebagai media tanam, meskipun pasir tersebut sudah dicuci sebelumnya.</w:t>
      </w:r>
    </w:p>
    <w:p w14:paraId="2B84AD01" w14:textId="77777777" w:rsidR="000025CA" w:rsidRDefault="00000000">
      <w:pPr>
        <w:pStyle w:val="Heading3"/>
        <w:spacing w:before="240" w:after="120" w:line="360" w:lineRule="auto"/>
        <w:rPr>
          <w:rFonts w:ascii="Arial" w:hAnsi="Arial" w:cs="Arial"/>
          <w:b/>
          <w:bCs/>
          <w:color w:val="000000" w:themeColor="text1"/>
          <w:sz w:val="22"/>
          <w:szCs w:val="22"/>
          <w:lang w:val="fi-FI"/>
        </w:rPr>
      </w:pPr>
      <w:bookmarkStart w:id="49" w:name="_Toc174002250"/>
      <w:r>
        <w:rPr>
          <w:rFonts w:ascii="Arial" w:hAnsi="Arial" w:cs="Arial"/>
          <w:b/>
          <w:bCs/>
          <w:color w:val="000000" w:themeColor="text1"/>
          <w:sz w:val="22"/>
          <w:szCs w:val="22"/>
          <w:lang w:val="fi-FI"/>
        </w:rPr>
        <w:t>2.4.3  Pupuk Organik</w:t>
      </w:r>
      <w:bookmarkEnd w:id="49"/>
    </w:p>
    <w:p w14:paraId="1BEDDC94" w14:textId="77777777" w:rsidR="000025CA" w:rsidRDefault="00000000">
      <w:pPr>
        <w:spacing w:line="360" w:lineRule="auto"/>
        <w:ind w:firstLine="567"/>
        <w:jc w:val="both"/>
        <w:rPr>
          <w:rFonts w:ascii="Arial" w:hAnsi="Arial" w:cs="Arial"/>
          <w:lang w:val="fi-FI"/>
        </w:rPr>
      </w:pPr>
      <w:r>
        <w:rPr>
          <w:rFonts w:ascii="Arial" w:hAnsi="Arial" w:cs="Arial"/>
          <w:lang w:val="fi-FI"/>
        </w:rPr>
        <w:t>Pupuk organik merupakan hasil penguraian bahan organik, dan sisa tanaman kering (humus) dan kotoran hewan, yang terurai (terurai) di bawah pengaruh mikroba sedemikian rupa sehingga dapat menyediakan unsur hara yang diperlukan tanaman untuk pertumbuhan. Pupuk organik sangat penting sebagai penyangga sifat fisik, kimia dan biologi tanah untuk meningkatkan efektivitas pemupukan dan produktivitas lahan (Supartha, 2012). Selain itu pupuk organik dapat meningkatkan kandungan anion terpenting bagi pertumbuhan tanaman, seperti nitrat, fosfat, sulfat, borat dan klorida, serta meningkatkan ketersediaan unsur hara makro yang diperlukan untuk kebutuhan tanaman (Lestari, 2015). Perbaikan sifat fisik meliputi penggemburan tanah, perbaikan aerasi dan drainase, peningkatan ikatan antar partikel, peningkatan kapasitas retensi air, pencegahan erosi dan longsor, serta revitalisasi kemampuan kerja tanah.</w:t>
      </w:r>
    </w:p>
    <w:p w14:paraId="0F33CBBF" w14:textId="77777777" w:rsidR="000025CA" w:rsidRDefault="00000000">
      <w:pPr>
        <w:spacing w:line="360" w:lineRule="auto"/>
        <w:ind w:firstLine="567"/>
        <w:jc w:val="both"/>
        <w:rPr>
          <w:rFonts w:ascii="Arial" w:hAnsi="Arial" w:cs="Arial"/>
          <w:lang w:val="fi-FI"/>
        </w:rPr>
      </w:pPr>
      <w:r>
        <w:rPr>
          <w:rFonts w:ascii="Arial" w:hAnsi="Arial" w:cs="Arial"/>
          <w:lang w:val="fi-FI"/>
        </w:rPr>
        <w:t xml:space="preserve">Pupuk organik mengandung asam humat dan asam folat serta zat pengatur tumbuh yang dapat meningkatkan pertumbuhan tanaman (Supartha, 2012). Frekuensi pemberian pupuk yang berbeda menghasilkan jumlah daun yang berbeda, dan frekuensi yang tepat akan mempercepat pembentukan daun. Penggunaan pupuk organik dapat menjadi solusi untuk mengurangi penggunaan pupuk buatan yang berlebihan. </w:t>
      </w:r>
    </w:p>
    <w:p w14:paraId="511C17C8" w14:textId="77777777" w:rsidR="000025CA" w:rsidRDefault="00000000">
      <w:pPr>
        <w:pStyle w:val="Heading3"/>
        <w:spacing w:before="240" w:after="120" w:line="360" w:lineRule="auto"/>
        <w:rPr>
          <w:rFonts w:ascii="Arial" w:hAnsi="Arial" w:cs="Arial"/>
          <w:b/>
          <w:bCs/>
          <w:color w:val="000000" w:themeColor="text1"/>
          <w:sz w:val="22"/>
          <w:szCs w:val="22"/>
          <w:lang w:val="fi-FI"/>
        </w:rPr>
      </w:pPr>
      <w:bookmarkStart w:id="50" w:name="_Toc174002251"/>
      <w:r>
        <w:rPr>
          <w:rFonts w:ascii="Arial" w:hAnsi="Arial" w:cs="Arial"/>
          <w:b/>
          <w:bCs/>
          <w:color w:val="000000" w:themeColor="text1"/>
          <w:sz w:val="22"/>
          <w:szCs w:val="22"/>
          <w:lang w:val="fi-FI"/>
        </w:rPr>
        <w:t>2.4.4. Serbuk Gergajian</w:t>
      </w:r>
      <w:bookmarkEnd w:id="50"/>
    </w:p>
    <w:p w14:paraId="3DC932BE" w14:textId="77777777" w:rsidR="000025CA" w:rsidRDefault="00000000">
      <w:pPr>
        <w:spacing w:line="360" w:lineRule="auto"/>
        <w:ind w:firstLine="720"/>
        <w:jc w:val="both"/>
        <w:rPr>
          <w:rFonts w:ascii="Arial" w:hAnsi="Arial" w:cs="Arial"/>
          <w:bCs/>
          <w:lang w:val="fi-FI"/>
        </w:rPr>
      </w:pPr>
      <w:r>
        <w:rPr>
          <w:rFonts w:ascii="Arial" w:hAnsi="Arial" w:cs="Arial"/>
          <w:bCs/>
          <w:lang w:val="fi-FI"/>
        </w:rPr>
        <w:t xml:space="preserve">Serbuk gergajian sebagai salah satu bentuk limbah industri perkayuan memiliki bobot kering relatif beragam dan jumlahnya melimpah merupakan bahan </w:t>
      </w:r>
    </w:p>
    <w:p w14:paraId="6AAC69C1" w14:textId="28EC90C8" w:rsidR="000025CA" w:rsidRDefault="00000000">
      <w:pPr>
        <w:spacing w:line="360" w:lineRule="auto"/>
        <w:jc w:val="both"/>
        <w:rPr>
          <w:rFonts w:ascii="Arial" w:hAnsi="Arial" w:cs="Arial"/>
          <w:bCs/>
          <w:lang w:val="fi-FI"/>
        </w:rPr>
      </w:pPr>
      <w:r>
        <w:rPr>
          <w:rFonts w:ascii="Arial" w:hAnsi="Arial" w:cs="Arial"/>
          <w:bCs/>
          <w:lang w:val="fi-FI"/>
        </w:rPr>
        <w:t>potensial yang kemungkinan dapat dimanfaatkan sebagai media penyimpanan benih karena serbuk gergaji merupakan zat penyerap (Iwanah, 2009). Serbuk gergaji sebenarnya merupakan bahan organik potensial yang dapat dimanfaatkan sebagai media pertumbuhan karena disamping dapat menyokong pertumbuhan akar, juga mengandung unsur-unsur hara nitrogen (N) 0,23-1,96%, pospor (P) 0,00-0,09%, dan unsur kalium (K) 0,01-0,48% yang diperlukan bagi pertumbuhan tanaman</w:t>
      </w:r>
      <w:r w:rsidR="00A02D67">
        <w:rPr>
          <w:rFonts w:ascii="Arial" w:hAnsi="Arial" w:cs="Arial"/>
          <w:bCs/>
          <w:lang w:val="fi-FI"/>
        </w:rPr>
        <w:t>.</w:t>
      </w:r>
    </w:p>
    <w:p w14:paraId="7361FCEF" w14:textId="77777777" w:rsidR="000025CA" w:rsidRDefault="000025CA" w:rsidP="00B34034">
      <w:pPr>
        <w:rPr>
          <w:rFonts w:ascii="Arial" w:hAnsi="Arial" w:cs="Arial"/>
          <w:b/>
          <w:bCs/>
          <w:color w:val="000000" w:themeColor="text1"/>
          <w:lang w:val="fi-FI"/>
        </w:rPr>
      </w:pPr>
    </w:p>
    <w:p w14:paraId="11314547" w14:textId="77777777" w:rsidR="000025CA" w:rsidRDefault="00000000">
      <w:pPr>
        <w:spacing w:line="360" w:lineRule="auto"/>
        <w:rPr>
          <w:rFonts w:ascii="Arial" w:hAnsi="Arial" w:cs="Arial"/>
          <w:bCs/>
          <w:lang w:val="fi-FI"/>
        </w:rPr>
      </w:pPr>
      <w:r>
        <w:rPr>
          <w:rFonts w:ascii="Arial" w:hAnsi="Arial" w:cs="Arial"/>
          <w:b/>
          <w:bCs/>
          <w:color w:val="000000" w:themeColor="text1"/>
          <w:lang w:val="fi-FI"/>
        </w:rPr>
        <w:t>2.4.5. Kulit Buah Kakao</w:t>
      </w:r>
    </w:p>
    <w:p w14:paraId="2A3B705D" w14:textId="77777777" w:rsidR="000025CA" w:rsidRDefault="00000000">
      <w:pPr>
        <w:spacing w:line="360" w:lineRule="auto"/>
        <w:ind w:firstLine="567"/>
        <w:jc w:val="both"/>
        <w:rPr>
          <w:rFonts w:ascii="Arial" w:hAnsi="Arial" w:cs="Arial"/>
          <w:lang w:val="fi-FI"/>
        </w:rPr>
      </w:pPr>
      <w:r>
        <w:rPr>
          <w:rFonts w:ascii="Arial" w:hAnsi="Arial" w:cs="Arial"/>
          <w:lang w:val="fi-FI"/>
        </w:rPr>
        <w:t xml:space="preserve">Kulit kakao merupakan salah satu limbah dari perkebunan kakao, apabila tidak dimanfaatkan dapat merupakan masalah lingkungan di sekitar perkebunan. Salah satu cara untuk memanfaatkan kulit kakao adalah dijadikan kompos yang dapat digunakan sebagai pupuk organik. Kompos merupakan pupuk yang terbuat dari bahan organik yang penting dan banyak dibutuhkan tanaman serta memiliki kandungan unsur hara yang ramah lingkungan. Unsur hara yang terdapat pada kompos tidak akan merusak tanah seperti pupuk buatan (anorganik). Kompos juga bersifat slow release sehingga tidak berbahaya bagi tanaman, walaupun jumlah yang digunakan cukup banyak </w:t>
      </w:r>
      <w:r w:rsidRPr="00171E5B">
        <w:rPr>
          <w:rFonts w:ascii="Arial" w:hAnsi="Arial" w:cs="Arial"/>
          <w:color w:val="000000" w:themeColor="text1"/>
          <w:lang w:val="fi-FI"/>
        </w:rPr>
        <w:t xml:space="preserve">(Agro Media, 2007). </w:t>
      </w:r>
    </w:p>
    <w:p w14:paraId="455262C5" w14:textId="14187E44" w:rsidR="000025CA" w:rsidRDefault="00000000">
      <w:pPr>
        <w:spacing w:line="360" w:lineRule="auto"/>
        <w:ind w:firstLine="567"/>
        <w:jc w:val="both"/>
        <w:rPr>
          <w:rFonts w:ascii="Arial" w:hAnsi="Arial" w:cs="Arial"/>
          <w:lang w:val="fi-FI"/>
        </w:rPr>
      </w:pPr>
      <w:r>
        <w:rPr>
          <w:rFonts w:ascii="Arial" w:hAnsi="Arial" w:cs="Arial"/>
          <w:lang w:val="fi-FI"/>
        </w:rPr>
        <w:t xml:space="preserve">Menurut </w:t>
      </w:r>
      <w:r w:rsidRPr="00171E5B">
        <w:rPr>
          <w:rFonts w:ascii="Arial" w:hAnsi="Arial" w:cs="Arial"/>
          <w:color w:val="000000" w:themeColor="text1"/>
          <w:lang w:val="fi-FI"/>
        </w:rPr>
        <w:t>Dirjen Perkebunan (201</w:t>
      </w:r>
      <w:r w:rsidR="00171E5B" w:rsidRPr="00171E5B">
        <w:rPr>
          <w:rFonts w:ascii="Arial" w:hAnsi="Arial" w:cs="Arial"/>
          <w:color w:val="000000" w:themeColor="text1"/>
          <w:lang w:val="fi-FI"/>
        </w:rPr>
        <w:t>5</w:t>
      </w:r>
      <w:r w:rsidRPr="00171E5B">
        <w:rPr>
          <w:rFonts w:ascii="Arial" w:hAnsi="Arial" w:cs="Arial"/>
          <w:color w:val="000000" w:themeColor="text1"/>
          <w:lang w:val="fi-FI"/>
        </w:rPr>
        <w:t xml:space="preserve">), </w:t>
      </w:r>
      <w:r>
        <w:rPr>
          <w:rFonts w:ascii="Arial" w:hAnsi="Arial" w:cs="Arial"/>
          <w:lang w:val="fi-FI"/>
        </w:rPr>
        <w:t xml:space="preserve">kulit kakao mengandung 8,5% protein kasar karena kulit kakao merupakan biomassa yang sangat berpotensi untuk diproses menjadi pupuk organik yang bermanfaat untuk meningkatkan kesuburan tanah dan memperbaiki struktur tanah secara alami. Hal ini sependapat dengan </w:t>
      </w:r>
      <w:r w:rsidRPr="00A02D67">
        <w:rPr>
          <w:rFonts w:ascii="Arial" w:hAnsi="Arial" w:cs="Arial"/>
          <w:color w:val="000000" w:themeColor="text1"/>
          <w:lang w:val="fi-FI"/>
        </w:rPr>
        <w:t>Didiek dan Yufnal (2004)</w:t>
      </w:r>
      <w:r>
        <w:rPr>
          <w:rFonts w:ascii="Arial" w:hAnsi="Arial" w:cs="Arial"/>
          <w:lang w:val="fi-FI"/>
        </w:rPr>
        <w:t xml:space="preserve"> bahwa kompos kulit buah kakao mempunyai pH 5,4, N total 1,30%, C organik 33,71%, P2O5 0,186%, K2O 5,5%, CaO 0,23%, MgO 0,59%, C total 42,4%, C/N 12, S 0,79% dan KTK 49 cmol/kg.</w:t>
      </w:r>
    </w:p>
    <w:p w14:paraId="04A4083F" w14:textId="77777777" w:rsidR="000025CA" w:rsidRDefault="00000000">
      <w:pPr>
        <w:pStyle w:val="Heading2"/>
        <w:rPr>
          <w:rFonts w:cs="Arial"/>
          <w:lang w:val="fi-FI"/>
        </w:rPr>
      </w:pPr>
      <w:bookmarkStart w:id="51" w:name="_Toc174002252"/>
      <w:r>
        <w:rPr>
          <w:rFonts w:cs="Arial"/>
          <w:lang w:val="fi-FI"/>
        </w:rPr>
        <w:t>2.5. Peran Media Tanam dalam Budidaya Tanaman</w:t>
      </w:r>
      <w:bookmarkEnd w:id="51"/>
    </w:p>
    <w:p w14:paraId="23DD02D9" w14:textId="77777777" w:rsidR="000025CA" w:rsidRDefault="00000000">
      <w:pPr>
        <w:spacing w:line="360" w:lineRule="auto"/>
        <w:jc w:val="both"/>
        <w:rPr>
          <w:rFonts w:ascii="Arial" w:hAnsi="Arial" w:cs="Arial"/>
          <w:bCs/>
          <w:lang w:val="fi-FI"/>
        </w:rPr>
      </w:pPr>
      <w:r>
        <w:rPr>
          <w:rFonts w:ascii="Arial" w:hAnsi="Arial" w:cs="Arial"/>
          <w:b/>
          <w:lang w:val="fi-FI"/>
        </w:rPr>
        <w:tab/>
      </w:r>
      <w:r>
        <w:rPr>
          <w:rFonts w:ascii="Arial" w:hAnsi="Arial" w:cs="Arial"/>
          <w:bCs/>
          <w:lang w:val="fi-FI"/>
        </w:rPr>
        <w:t xml:space="preserve">Lingkungan tanaman merupakan komponen terpenting dalam bercocok tanam. Media tanam yang digunakan harus disesuaikan dengan jenis tanaman yang akan ditanam. Secara umum media tanam harus mampu mempertahankan kelembaban di sekitar akar, menyediakan udara yang cukup dan mentoleransi ketersediaan unsur hara. Hal ini dikarenakan setiap daerah mempunyai kelembaban dan kecepatan angin yang berbeda-beda. </w:t>
      </w:r>
    </w:p>
    <w:p w14:paraId="70C30DE1" w14:textId="54A34F01" w:rsidR="000025CA" w:rsidRDefault="00223537">
      <w:pPr>
        <w:spacing w:line="360" w:lineRule="auto"/>
        <w:ind w:firstLine="567"/>
        <w:jc w:val="both"/>
        <w:rPr>
          <w:rFonts w:ascii="Arial" w:hAnsi="Arial" w:cs="Arial"/>
          <w:bCs/>
          <w:lang w:val="fi-FI"/>
        </w:rPr>
      </w:pPr>
      <w:r>
        <w:rPr>
          <w:rFonts w:ascii="Arial" w:hAnsi="Arial" w:cs="Arial"/>
          <w:bCs/>
          <w:lang w:val="fi-FI"/>
        </w:rPr>
        <w:t xml:space="preserve">Media tanaman yang baik dan sesuai dengan jenis tanaman yang ditanam, </w:t>
      </w:r>
      <w:r w:rsidR="00C30542">
        <w:rPr>
          <w:rFonts w:ascii="Arial" w:hAnsi="Arial" w:cs="Arial"/>
          <w:bCs/>
          <w:lang w:val="fi-FI"/>
        </w:rPr>
        <w:t xml:space="preserve">mempunyai </w:t>
      </w:r>
      <w:r>
        <w:rPr>
          <w:rFonts w:ascii="Arial" w:hAnsi="Arial" w:cs="Arial"/>
          <w:bCs/>
          <w:lang w:val="fi-FI"/>
        </w:rPr>
        <w:t xml:space="preserve">ciri-ciri yang berbeda-beda. Media tanaman yang termasuk dalam kategori bahan organik biasanya berasal dari bagian organisme hidup, seperti bagian tanaman seperti daun, batang, bunga, buah atau kulit kayu. </w:t>
      </w:r>
      <w:r w:rsidR="00C30542">
        <w:rPr>
          <w:rFonts w:ascii="Arial" w:hAnsi="Arial" w:cs="Arial"/>
          <w:bCs/>
          <w:lang w:val="fi-FI"/>
        </w:rPr>
        <w:t>B</w:t>
      </w:r>
      <w:r>
        <w:rPr>
          <w:rFonts w:ascii="Arial" w:hAnsi="Arial" w:cs="Arial"/>
          <w:bCs/>
          <w:lang w:val="fi-FI"/>
        </w:rPr>
        <w:t xml:space="preserve">ahan organik sebagai media tanam jauh lebih baik dibandingkan menggunakan bahan anorganik. Hal ini dikarenakan bahan organik dapat memberikan unsur hara bagi tanaman. Selain itu bahan organik juga mempunyai pori makro dan mikro yang hampir seimbang sehingga sirkulasi udara yang dihasilkan cukup baik dan mempunyai daya serap air yang tinggi. </w:t>
      </w:r>
    </w:p>
    <w:p w14:paraId="05F862C8" w14:textId="715BA24E" w:rsidR="000025CA" w:rsidRPr="00575C03" w:rsidRDefault="00000000">
      <w:pPr>
        <w:spacing w:line="360" w:lineRule="auto"/>
        <w:ind w:firstLine="567"/>
        <w:jc w:val="both"/>
        <w:rPr>
          <w:rFonts w:ascii="Arial" w:hAnsi="Arial" w:cs="Arial"/>
          <w:bCs/>
          <w:lang w:val="fi-FI"/>
        </w:rPr>
      </w:pPr>
      <w:r w:rsidRPr="00C30542">
        <w:rPr>
          <w:rFonts w:ascii="Arial" w:hAnsi="Arial" w:cs="Arial"/>
          <w:bCs/>
          <w:lang w:val="fi-FI"/>
        </w:rPr>
        <w:t xml:space="preserve">Berbagai bahan organik seperti pupuk kandang dan serbuk gergaji dapat digunakan sebagai substrat tanam. </w:t>
      </w:r>
      <w:r w:rsidRPr="00A45A45">
        <w:rPr>
          <w:rFonts w:ascii="Arial" w:hAnsi="Arial" w:cs="Arial"/>
          <w:bCs/>
          <w:lang w:val="fi-FI"/>
        </w:rPr>
        <w:t xml:space="preserve">Faktor-faktor yang mempengaruhi penyebaran akar antara lain hambatan mekanis, suhu tanah, aerasi, ketersediaan air, dan ketersediaan unsur hara (Lakitan, 1993). </w:t>
      </w:r>
      <w:r w:rsidRPr="00575C03">
        <w:rPr>
          <w:rFonts w:ascii="Arial" w:hAnsi="Arial" w:cs="Arial"/>
          <w:bCs/>
          <w:lang w:val="fi-FI"/>
        </w:rPr>
        <w:t>Pemberian pupuk (pemupukan) sangatlah penting, karena menyuburkan tanah agar unsur makro dan mikro yang dibutuhkan tanaman tersedia dan digunakan tanaman untuk melakukan proses pertumbuhan dan perkembangannya.</w:t>
      </w:r>
    </w:p>
    <w:p w14:paraId="24F257D1" w14:textId="77777777" w:rsidR="000025CA" w:rsidRPr="00575C03" w:rsidRDefault="000025CA">
      <w:pPr>
        <w:ind w:firstLine="567"/>
        <w:jc w:val="both"/>
        <w:rPr>
          <w:rFonts w:ascii="Arial" w:hAnsi="Arial" w:cs="Arial"/>
          <w:bCs/>
          <w:lang w:val="fi-FI"/>
        </w:rPr>
      </w:pPr>
    </w:p>
    <w:p w14:paraId="001FB982" w14:textId="77777777" w:rsidR="000025CA" w:rsidRPr="00575C03" w:rsidRDefault="00000000">
      <w:pPr>
        <w:pStyle w:val="Heading2"/>
        <w:spacing w:before="0" w:after="0"/>
        <w:rPr>
          <w:rFonts w:cs="Arial"/>
          <w:lang w:val="fi-FI"/>
        </w:rPr>
      </w:pPr>
      <w:bookmarkStart w:id="52" w:name="_Toc174002253"/>
      <w:r w:rsidRPr="00575C03">
        <w:rPr>
          <w:rFonts w:cs="Arial"/>
          <w:lang w:val="fi-FI"/>
        </w:rPr>
        <w:t>2.6. Pembibitan Kakao</w:t>
      </w:r>
      <w:bookmarkEnd w:id="52"/>
    </w:p>
    <w:p w14:paraId="5C1C55C4" w14:textId="5CE1BCD5" w:rsidR="000025CA" w:rsidRPr="00575C03" w:rsidRDefault="00000000">
      <w:pPr>
        <w:spacing w:line="360" w:lineRule="auto"/>
        <w:ind w:firstLine="567"/>
        <w:jc w:val="both"/>
        <w:rPr>
          <w:rFonts w:ascii="Arial" w:hAnsi="Arial" w:cs="Arial"/>
          <w:bCs/>
          <w:lang w:val="fi-FI"/>
        </w:rPr>
      </w:pPr>
      <w:r w:rsidRPr="00575C03">
        <w:rPr>
          <w:rFonts w:ascii="Arial" w:hAnsi="Arial" w:cs="Arial"/>
          <w:bCs/>
          <w:lang w:val="fi-FI"/>
        </w:rPr>
        <w:t>Peningkatan produksi kakao sejak awalnya dapat dilakukan dengan berbagai cara seperti pemakaian bibit yang baik, pemakaian pupuk yang tepat, pemakaian zat pengatur tumbuh dan memperbaiki cara bercocok tanam. Pada pertumbuhan tanaman kakao, hal yang sangat perlu diperhatikan adalah faktor periode pertumbuhan bibit. Pembibitan merupakan langkah awal dari serangkaian kegiatan budidaya tanaman kakao dimana pembibitan yang dikelola dengan baik diharapkan akan menghasilkan bibit yang baik</w:t>
      </w:r>
      <w:r w:rsidRPr="00575C03">
        <w:rPr>
          <w:rFonts w:ascii="Arial" w:hAnsi="Arial" w:cs="Arial"/>
          <w:bCs/>
          <w:color w:val="FF0000"/>
          <w:lang w:val="fi-FI"/>
        </w:rPr>
        <w:t xml:space="preserve">. </w:t>
      </w:r>
      <w:r w:rsidRPr="00575C03">
        <w:rPr>
          <w:rFonts w:ascii="Arial" w:hAnsi="Arial" w:cs="Arial"/>
          <w:bCs/>
          <w:lang w:val="fi-FI"/>
        </w:rPr>
        <w:t>Untuk memperoleh bibit yang baik diperluhkan pengelolaan yang intensif selama tahap pembibitan.</w:t>
      </w:r>
    </w:p>
    <w:p w14:paraId="46131A1E" w14:textId="77777777" w:rsidR="000025CA" w:rsidRPr="00575C03" w:rsidRDefault="00000000">
      <w:pPr>
        <w:spacing w:line="360" w:lineRule="auto"/>
        <w:ind w:firstLine="567"/>
        <w:jc w:val="both"/>
        <w:rPr>
          <w:rFonts w:ascii="Arial" w:hAnsi="Arial" w:cs="Arial"/>
          <w:bCs/>
          <w:lang w:val="fi-FI"/>
        </w:rPr>
      </w:pPr>
      <w:r w:rsidRPr="00575C03">
        <w:rPr>
          <w:rFonts w:ascii="Arial" w:hAnsi="Arial" w:cs="Arial"/>
          <w:bCs/>
          <w:lang w:val="fi-FI"/>
        </w:rPr>
        <w:t>Salah satu tindakan yang harus dilakukan dalam pembibitan ialah penyiraman, pemupukan, pengendalian gulma, pengendalian hama dan penyakit serta seleksi bibit (Susanto, 2003). Teknik pembibitan kakao dapat dilakukan dengan biji kakao yang dipanen dari tanaman kakao yang unggul dibersihkan dari pulp kemudian dikeringkan sampai kadar air 40% selanjutnya dikecambahkan selama 12 hari, kemudian dipelihara sempai siap untuk ditanam dilahan (</w:t>
      </w:r>
      <w:r w:rsidRPr="00575C03">
        <w:rPr>
          <w:rFonts w:ascii="Arial" w:hAnsi="Arial" w:cs="Arial"/>
          <w:bCs/>
          <w:color w:val="000000" w:themeColor="text1"/>
          <w:lang w:val="fi-FI"/>
        </w:rPr>
        <w:t xml:space="preserve">Rahardjo,2011). </w:t>
      </w:r>
      <w:r w:rsidRPr="00575C03">
        <w:rPr>
          <w:rFonts w:ascii="Arial" w:hAnsi="Arial" w:cs="Arial"/>
          <w:bCs/>
          <w:lang w:val="fi-FI"/>
        </w:rPr>
        <w:t xml:space="preserve">Pembibitan bertujuan agar bibit sudah cukup kuat dan besar sewaktu dipindahkan ke lapangan. </w:t>
      </w:r>
    </w:p>
    <w:p w14:paraId="65DDD7EC" w14:textId="77777777" w:rsidR="000025CA" w:rsidRPr="00575C03" w:rsidRDefault="000025CA" w:rsidP="00B34034">
      <w:pPr>
        <w:ind w:firstLine="567"/>
        <w:jc w:val="both"/>
        <w:rPr>
          <w:rFonts w:ascii="Arial" w:hAnsi="Arial" w:cs="Arial"/>
          <w:bCs/>
          <w:lang w:val="fi-FI"/>
        </w:rPr>
      </w:pPr>
    </w:p>
    <w:p w14:paraId="0AB16F93" w14:textId="77777777" w:rsidR="000025CA" w:rsidRDefault="00000000">
      <w:pPr>
        <w:spacing w:line="360" w:lineRule="auto"/>
        <w:jc w:val="both"/>
        <w:rPr>
          <w:rFonts w:ascii="Arial" w:hAnsi="Arial" w:cs="Arial"/>
          <w:b/>
        </w:rPr>
      </w:pPr>
      <w:r>
        <w:rPr>
          <w:rFonts w:ascii="Arial" w:hAnsi="Arial" w:cs="Arial"/>
          <w:b/>
        </w:rPr>
        <w:t>2.7 Pemanfaatan Bawang Merah sebagai Zat Perangsang Tumbuh</w:t>
      </w:r>
    </w:p>
    <w:p w14:paraId="54121106" w14:textId="77777777" w:rsidR="000025CA" w:rsidRDefault="00000000">
      <w:pPr>
        <w:spacing w:line="360" w:lineRule="auto"/>
        <w:ind w:firstLine="720"/>
        <w:jc w:val="both"/>
        <w:rPr>
          <w:rFonts w:ascii="Arial" w:hAnsi="Arial" w:cs="Arial"/>
          <w:bCs/>
        </w:rPr>
      </w:pPr>
      <w:r>
        <w:rPr>
          <w:rFonts w:ascii="Arial" w:hAnsi="Arial" w:cs="Arial"/>
          <w:bCs/>
        </w:rPr>
        <w:t>Pertumbuhan pembibitan kakao dapat menggunakan perangsang tumbuh salah satunya ialah bawang merah. Bawang merah mengandung karbohidrat, protein, lemak, vitamin dan mineral namun bukan sebagai sumber utama karbohidrat, protein dan lemak. Kandungan kimia lain yang terdapat pada bawang merah antara lain minyak atsiri yang salah satunya adalah aliin, dan fitohormon. Fitohormon yang dikandung bawang merah adalah auksin (Setiawati dkk, 2008).</w:t>
      </w:r>
    </w:p>
    <w:p w14:paraId="5423FCFA" w14:textId="77777777" w:rsidR="000025CA" w:rsidRDefault="00000000">
      <w:pPr>
        <w:spacing w:line="360" w:lineRule="auto"/>
        <w:ind w:firstLine="567"/>
        <w:jc w:val="both"/>
        <w:rPr>
          <w:rFonts w:ascii="Arial" w:hAnsi="Arial" w:cs="Arial"/>
          <w:lang w:val="fi-FI"/>
        </w:rPr>
      </w:pPr>
      <w:r>
        <w:rPr>
          <w:rFonts w:ascii="Arial" w:hAnsi="Arial" w:cs="Arial"/>
        </w:rPr>
        <w:t xml:space="preserve">Nofrizal (2007) juga menyatakan bahwa ekstrak bawang merah ini mengandung auksin endogen yang dihasilkan dari umbi lapis. </w:t>
      </w:r>
      <w:r>
        <w:rPr>
          <w:rFonts w:ascii="Arial" w:hAnsi="Arial" w:cs="Arial"/>
          <w:lang w:val="fi-FI"/>
        </w:rPr>
        <w:t>Umbi lapis ini di dalamnya terdapat calon tunas sedangkan pada sisi luarnya terdapat tunas lateral. Bawang merah juga mengandung senyawa allin yang berubah menjadi senyawa allicin. Senyawa allicin yang ditambahkan pada tanaman akan memperlancarkan metabolisme jaringan tanaman dan dapat memobilisasi bahan makanan yang ada pada tubuh tanaman (Susanti, 2011).</w:t>
      </w:r>
    </w:p>
    <w:p w14:paraId="03ACEEF2" w14:textId="092C562C" w:rsidR="000025CA" w:rsidRDefault="00000000">
      <w:pPr>
        <w:spacing w:line="360" w:lineRule="auto"/>
        <w:ind w:firstLine="567"/>
        <w:jc w:val="both"/>
        <w:rPr>
          <w:rFonts w:ascii="Arial" w:eastAsia="Times New Roman" w:hAnsi="Arial" w:cs="Arial"/>
          <w:lang w:val="id-ID"/>
        </w:rPr>
      </w:pPr>
      <w:r>
        <w:rPr>
          <w:rFonts w:ascii="Arial" w:eastAsia="Times New Roman" w:hAnsi="Arial" w:cs="Arial"/>
          <w:lang w:val="fi-FI"/>
        </w:rPr>
        <w:t>Pada penelitian</w:t>
      </w:r>
      <w:r w:rsidR="00492B8B">
        <w:rPr>
          <w:rFonts w:ascii="Arial" w:eastAsia="Times New Roman" w:hAnsi="Arial" w:cs="Arial"/>
          <w:lang w:val="fi-FI"/>
        </w:rPr>
        <w:t xml:space="preserve"> </w:t>
      </w:r>
      <w:r w:rsidRPr="00492B8B">
        <w:rPr>
          <w:rFonts w:ascii="Arial" w:eastAsia="Times New Roman" w:hAnsi="Arial" w:cs="Arial"/>
          <w:color w:val="000000" w:themeColor="text1"/>
          <w:lang w:val="fi-FI"/>
        </w:rPr>
        <w:t xml:space="preserve">Paelongan (2022) </w:t>
      </w:r>
      <w:r>
        <w:rPr>
          <w:rFonts w:ascii="Arial" w:eastAsia="Times New Roman" w:hAnsi="Arial" w:cs="Arial"/>
          <w:lang w:val="fi-FI"/>
        </w:rPr>
        <w:t>dengan judul Pengaruh Penggunaan Ekstrak Bawang Merah (</w:t>
      </w:r>
      <w:r w:rsidRPr="00A45A45">
        <w:rPr>
          <w:rFonts w:ascii="Arial" w:eastAsia="Times New Roman" w:hAnsi="Arial" w:cs="Arial"/>
          <w:i/>
          <w:iCs/>
          <w:lang w:val="fi-FI"/>
        </w:rPr>
        <w:t>Allium cepa</w:t>
      </w:r>
      <w:r>
        <w:rPr>
          <w:rFonts w:ascii="Arial" w:eastAsia="Times New Roman" w:hAnsi="Arial" w:cs="Arial"/>
          <w:lang w:val="fi-FI"/>
        </w:rPr>
        <w:t xml:space="preserve"> L.) sebagai Zat Pengatur Tumbuh pada Tanaman Kakao (</w:t>
      </w:r>
      <w:r w:rsidRPr="00A45A45">
        <w:rPr>
          <w:rFonts w:ascii="Arial" w:eastAsia="Times New Roman" w:hAnsi="Arial" w:cs="Arial"/>
          <w:i/>
          <w:iCs/>
          <w:lang w:val="fi-FI"/>
        </w:rPr>
        <w:t>Theobroma cacao</w:t>
      </w:r>
      <w:r>
        <w:rPr>
          <w:rFonts w:ascii="Arial" w:eastAsia="Times New Roman" w:hAnsi="Arial" w:cs="Arial"/>
          <w:lang w:val="fi-FI"/>
        </w:rPr>
        <w:t xml:space="preserve"> L.) menjelaskan bahwa bahwa perendaman 9 jam menggunakan ekstrak bawang merah dengan berbagai konsentrasi zat pengatur tumbuh ekstrak bawang merah memberikan pengaruh yang berbeda nyata terhadap persentase persemaian dan persentase pertumbuhan bibit kakao, serta memberikan pengaruh nyata pada bibit kakao terhadap tinggi tanaman, diameter batang dan jumlah daun. Pada konsentrasi ekstrak bawang merah 150 ml memberikan hasil yang lebih baik terhadap tinggi tanaman dan diameter batang. Sedangkan untuk pertumbuhan jumlah daun yang memberikan pengaruh berbeda terdapat pada konsentrasi ekstrak bawang merah 200 ml . </w:t>
      </w:r>
      <w:r w:rsidR="00A45A45">
        <w:rPr>
          <w:rFonts w:ascii="Arial" w:eastAsia="Times New Roman" w:hAnsi="Arial" w:cs="Arial"/>
          <w:lang w:val="id-ID"/>
        </w:rPr>
        <w:t>M</w:t>
      </w:r>
      <w:r>
        <w:rPr>
          <w:rFonts w:ascii="Arial" w:eastAsia="Times New Roman" w:hAnsi="Arial" w:cs="Arial"/>
          <w:lang w:val="id-ID"/>
        </w:rPr>
        <w:t>enurut Mayasari,dkk (2012) pengaruh pemberian e</w:t>
      </w:r>
      <w:r w:rsidR="00C854B4">
        <w:rPr>
          <w:rFonts w:ascii="Arial" w:eastAsia="Times New Roman" w:hAnsi="Arial" w:cs="Arial"/>
          <w:lang w:val="id-ID"/>
        </w:rPr>
        <w:t>k</w:t>
      </w:r>
      <w:r>
        <w:rPr>
          <w:rFonts w:ascii="Arial" w:eastAsia="Times New Roman" w:hAnsi="Arial" w:cs="Arial"/>
          <w:lang w:val="id-ID"/>
        </w:rPr>
        <w:t>stra</w:t>
      </w:r>
      <w:r w:rsidR="00C854B4">
        <w:rPr>
          <w:rFonts w:ascii="Arial" w:eastAsia="Times New Roman" w:hAnsi="Arial" w:cs="Arial"/>
          <w:lang w:val="id-ID"/>
        </w:rPr>
        <w:t>k</w:t>
      </w:r>
      <w:r>
        <w:rPr>
          <w:rFonts w:ascii="Arial" w:eastAsia="Times New Roman" w:hAnsi="Arial" w:cs="Arial"/>
          <w:lang w:val="id-ID"/>
        </w:rPr>
        <w:t xml:space="preserve"> bawang merah dengan berbagai konsentrasi berpengaruh terhadap pertumbuhan jumlah daun, jumlah tunas, luas daun dan jumlah akar, dan ekstrat bawang merah juga mampu untuk merangsang pertumbuhan akar yang baik (</w:t>
      </w:r>
      <w:r w:rsidRPr="00492B8B">
        <w:rPr>
          <w:rFonts w:ascii="Arial" w:eastAsia="Times New Roman" w:hAnsi="Arial" w:cs="Arial"/>
          <w:color w:val="000000" w:themeColor="text1"/>
          <w:lang w:val="id-ID"/>
        </w:rPr>
        <w:t xml:space="preserve">Mukarlina </w:t>
      </w:r>
      <w:r w:rsidR="00492B8B" w:rsidRPr="00492B8B">
        <w:rPr>
          <w:rFonts w:ascii="Arial" w:eastAsia="Times New Roman" w:hAnsi="Arial" w:cs="Arial"/>
          <w:color w:val="000000" w:themeColor="text1"/>
          <w:lang w:val="id-ID"/>
        </w:rPr>
        <w:t>et.,al</w:t>
      </w:r>
      <w:r w:rsidRPr="00492B8B">
        <w:rPr>
          <w:rFonts w:ascii="Arial" w:eastAsia="Times New Roman" w:hAnsi="Arial" w:cs="Arial"/>
          <w:color w:val="000000" w:themeColor="text1"/>
          <w:lang w:val="id-ID"/>
        </w:rPr>
        <w:t xml:space="preserve"> 2013). </w:t>
      </w:r>
    </w:p>
    <w:p w14:paraId="1C577183" w14:textId="77777777" w:rsidR="000025CA" w:rsidRDefault="000025CA" w:rsidP="00B34034">
      <w:pPr>
        <w:ind w:firstLine="567"/>
        <w:jc w:val="both"/>
        <w:rPr>
          <w:rFonts w:ascii="Arial" w:eastAsia="Times New Roman" w:hAnsi="Arial" w:cs="Arial"/>
          <w:lang w:val="fi-FI"/>
        </w:rPr>
      </w:pPr>
    </w:p>
    <w:p w14:paraId="61AA7FE3" w14:textId="77777777" w:rsidR="000025CA" w:rsidRDefault="00000000">
      <w:pPr>
        <w:pStyle w:val="Heading2"/>
        <w:spacing w:before="0" w:after="0"/>
        <w:rPr>
          <w:rFonts w:cs="Arial"/>
          <w:lang w:val="fi-FI"/>
        </w:rPr>
      </w:pPr>
      <w:bookmarkStart w:id="53" w:name="_Toc174002254"/>
      <w:bookmarkStart w:id="54" w:name="_Toc155927284"/>
      <w:bookmarkStart w:id="55" w:name="_Toc156239198"/>
      <w:r>
        <w:rPr>
          <w:rFonts w:cs="Arial"/>
          <w:lang w:val="fi-FI"/>
        </w:rPr>
        <w:t>2.8. Hipotesis</w:t>
      </w:r>
      <w:bookmarkEnd w:id="53"/>
      <w:r>
        <w:rPr>
          <w:rFonts w:cs="Arial"/>
          <w:lang w:val="fi-FI"/>
        </w:rPr>
        <w:t xml:space="preserve"> </w:t>
      </w:r>
      <w:bookmarkEnd w:id="54"/>
      <w:bookmarkEnd w:id="55"/>
    </w:p>
    <w:p w14:paraId="64F90460" w14:textId="77777777" w:rsidR="000025CA" w:rsidRDefault="00000000">
      <w:pPr>
        <w:spacing w:line="360" w:lineRule="auto"/>
        <w:ind w:firstLine="709"/>
        <w:jc w:val="both"/>
        <w:rPr>
          <w:rFonts w:ascii="Arial" w:hAnsi="Arial" w:cs="Arial"/>
          <w:lang w:val="fi-FI"/>
        </w:rPr>
      </w:pPr>
      <w:r>
        <w:rPr>
          <w:rFonts w:ascii="Arial" w:hAnsi="Arial" w:cs="Arial"/>
          <w:lang w:val="fi-FI"/>
        </w:rPr>
        <w:t>Hipotesis dari penelitian ini sebagai berikut:</w:t>
      </w:r>
    </w:p>
    <w:p w14:paraId="4029B9B5" w14:textId="77777777" w:rsidR="000025CA" w:rsidRDefault="00000000">
      <w:pPr>
        <w:spacing w:line="360" w:lineRule="auto"/>
        <w:jc w:val="both"/>
        <w:rPr>
          <w:rFonts w:ascii="Arial" w:hAnsi="Arial" w:cs="Arial"/>
          <w:lang w:val="fi-FI"/>
        </w:rPr>
      </w:pPr>
      <w:r>
        <w:rPr>
          <w:rFonts w:ascii="Arial" w:hAnsi="Arial" w:cs="Arial"/>
          <w:lang w:val="fi-FI"/>
        </w:rPr>
        <w:t xml:space="preserve">H0 : Kelima perlakuan tidak  berpengaruh </w:t>
      </w:r>
    </w:p>
    <w:p w14:paraId="1BC61EA3" w14:textId="77777777" w:rsidR="000025CA" w:rsidRDefault="00000000">
      <w:pPr>
        <w:spacing w:line="360" w:lineRule="auto"/>
        <w:jc w:val="both"/>
        <w:rPr>
          <w:rFonts w:ascii="Arial" w:hAnsi="Arial" w:cs="Arial"/>
          <w:lang w:val="fi-FI"/>
        </w:rPr>
      </w:pPr>
      <w:r>
        <w:rPr>
          <w:rFonts w:ascii="Arial" w:hAnsi="Arial" w:cs="Arial"/>
          <w:lang w:val="fi-FI"/>
        </w:rPr>
        <w:t>H1 : Kelima perlakuan adalah berpengaruh nyata</w:t>
      </w:r>
    </w:p>
    <w:p w14:paraId="1A920A71" w14:textId="77777777" w:rsidR="000025CA" w:rsidRDefault="00000000">
      <w:pPr>
        <w:spacing w:line="360" w:lineRule="auto"/>
        <w:jc w:val="both"/>
        <w:rPr>
          <w:rFonts w:ascii="Arial" w:hAnsi="Arial" w:cs="Arial"/>
        </w:rPr>
      </w:pPr>
      <w:r>
        <w:rPr>
          <w:rFonts w:ascii="Arial" w:hAnsi="Arial" w:cs="Arial"/>
        </w:rPr>
        <w:t>Pengambilan keputusan:</w:t>
      </w:r>
    </w:p>
    <w:p w14:paraId="6FA73F81" w14:textId="77777777" w:rsidR="000025CA" w:rsidRDefault="00000000">
      <w:pPr>
        <w:pStyle w:val="ListParagraph"/>
        <w:numPr>
          <w:ilvl w:val="0"/>
          <w:numId w:val="4"/>
        </w:numPr>
        <w:spacing w:line="360" w:lineRule="auto"/>
        <w:ind w:left="567" w:hanging="283"/>
        <w:jc w:val="both"/>
        <w:rPr>
          <w:rFonts w:ascii="Arial" w:hAnsi="Arial" w:cs="Arial"/>
        </w:rPr>
      </w:pPr>
      <w:r>
        <w:rPr>
          <w:rFonts w:ascii="Arial" w:hAnsi="Arial" w:cs="Arial"/>
        </w:rPr>
        <w:t xml:space="preserve">Jika nilai probabilitas Sig &gt; 0,05 maka terima H0 (tolak H1) yang berarti rata-rata sampel yang diamati dikatakan identik (sama), atau rata-rata sampel memang identik atau sama, sehingga tidak dapat dilakukan uji lanjutan </w:t>
      </w:r>
      <w:r>
        <w:rPr>
          <w:rFonts w:ascii="Arial" w:hAnsi="Arial" w:cs="Arial"/>
          <w:i/>
        </w:rPr>
        <w:t>(post hoc test).</w:t>
      </w:r>
    </w:p>
    <w:p w14:paraId="7E3C2960" w14:textId="77777777" w:rsidR="000025CA" w:rsidRDefault="00000000">
      <w:pPr>
        <w:spacing w:line="360" w:lineRule="auto"/>
        <w:jc w:val="both"/>
        <w:rPr>
          <w:rFonts w:ascii="Arial" w:eastAsia="Times New Roman" w:hAnsi="Arial" w:cs="Arial"/>
          <w:lang w:val="id-ID"/>
        </w:rPr>
      </w:pPr>
      <w:r>
        <w:rPr>
          <w:rFonts w:ascii="Arial" w:hAnsi="Arial" w:cs="Arial"/>
        </w:rPr>
        <w:t xml:space="preserve">Jika nilai Sig &lt; 0,05 maka terima H1 (tolak H0) yang berarti rata-rata sampel yang diamati dikatakan tidak identik (sama), atau rata-rata sampel memang berbeda, sehingga dapat dilanjutkan dengan uji lanjut DMRT </w:t>
      </w:r>
      <w:r>
        <w:rPr>
          <w:rFonts w:ascii="Arial" w:hAnsi="Arial" w:cs="Arial"/>
          <w:i/>
          <w:iCs/>
        </w:rPr>
        <w:t>(Ducan Multiple Range Test)</w:t>
      </w:r>
      <w:r>
        <w:rPr>
          <w:rFonts w:ascii="Arial" w:hAnsi="Arial" w:cs="Arial"/>
        </w:rPr>
        <w:t xml:space="preserve"> untuk menguji variabel yang berpengaruh nyata pada p &lt; 0,05.</w:t>
      </w:r>
      <w:r>
        <w:rPr>
          <w:rFonts w:ascii="Arial" w:eastAsia="Times New Roman" w:hAnsi="Arial" w:cs="Arial"/>
          <w:lang w:val="id-ID"/>
        </w:rPr>
        <w:br w:type="page"/>
      </w:r>
    </w:p>
    <w:bookmarkStart w:id="56" w:name="_Toc174002255"/>
    <w:p w14:paraId="650C4F45" w14:textId="77777777" w:rsidR="000025CA" w:rsidRPr="0092118E" w:rsidRDefault="00000000">
      <w:pPr>
        <w:pStyle w:val="Heading2"/>
        <w:rPr>
          <w:rFonts w:cs="Arial"/>
          <w:color w:val="000000" w:themeColor="text1"/>
          <w:lang w:val="fi-FI"/>
        </w:rPr>
      </w:pPr>
      <w:r w:rsidRPr="0092118E">
        <w:rPr>
          <w:rFonts w:cs="Arial"/>
          <w:b w:val="0"/>
          <w:noProof/>
          <w:color w:val="000000" w:themeColor="text1"/>
        </w:rPr>
        <mc:AlternateContent>
          <mc:Choice Requires="wps">
            <w:drawing>
              <wp:anchor distT="0" distB="0" distL="114300" distR="114300" simplePos="0" relativeHeight="251659264" behindDoc="0" locked="0" layoutInCell="1" allowOverlap="1" wp14:anchorId="7A5075E7" wp14:editId="7BC82B55">
                <wp:simplePos x="0" y="0"/>
                <wp:positionH relativeFrom="column">
                  <wp:posOffset>-485775</wp:posOffset>
                </wp:positionH>
                <wp:positionV relativeFrom="paragraph">
                  <wp:posOffset>320675</wp:posOffset>
                </wp:positionV>
                <wp:extent cx="5823585" cy="5960110"/>
                <wp:effectExtent l="0" t="0" r="0" b="0"/>
                <wp:wrapNone/>
                <wp:docPr id="1648825477" name="Rectangle 1"/>
                <wp:cNvGraphicFramePr/>
                <a:graphic xmlns:a="http://schemas.openxmlformats.org/drawingml/2006/main">
                  <a:graphicData uri="http://schemas.microsoft.com/office/word/2010/wordprocessingShape">
                    <wps:wsp>
                      <wps:cNvSpPr/>
                      <wps:spPr>
                        <a:xfrm>
                          <a:off x="0" y="0"/>
                          <a:ext cx="5823585" cy="596011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B0734A4" w14:textId="77777777" w:rsidR="00EE2155" w:rsidRDefault="00EE2155"/>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A5075E7" id="Rectangle 1" o:spid="_x0000_s1026" style="position:absolute;margin-left:-38.25pt;margin-top:25.25pt;width:458.55pt;height:469.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" filled="f" stroked="f">
                <v:textbox>
                  <w:txbxContent>
                    <w:p w14:paraId="6B0734A4" w14:textId="77777777" w:rsidR="00EE2155" w:rsidRDefault="00EE2155"/>
                  </w:txbxContent>
                </v:textbox>
              </v:rect>
            </w:pict>
          </mc:Fallback>
        </mc:AlternateContent>
      </w:r>
      <w:r w:rsidRPr="0092118E">
        <w:rPr>
          <w:rFonts w:cs="Arial"/>
          <w:b w:val="0"/>
          <w:noProof/>
          <w:color w:val="000000" w:themeColor="text1"/>
        </w:rPr>
        <mc:AlternateContent>
          <mc:Choice Requires="wps">
            <w:drawing>
              <wp:anchor distT="0" distB="0" distL="114300" distR="114300" simplePos="0" relativeHeight="251660288" behindDoc="0" locked="0" layoutInCell="1" allowOverlap="1" wp14:anchorId="49334501" wp14:editId="4EEB0B35">
                <wp:simplePos x="0" y="0"/>
                <wp:positionH relativeFrom="column">
                  <wp:posOffset>-328930</wp:posOffset>
                </wp:positionH>
                <wp:positionV relativeFrom="paragraph">
                  <wp:posOffset>506730</wp:posOffset>
                </wp:positionV>
                <wp:extent cx="1536700" cy="1256030"/>
                <wp:effectExtent l="0" t="0" r="25400" b="20320"/>
                <wp:wrapNone/>
                <wp:docPr id="1981414992" name="Rectangle 2"/>
                <wp:cNvGraphicFramePr/>
                <a:graphic xmlns:a="http://schemas.openxmlformats.org/drawingml/2006/main">
                  <a:graphicData uri="http://schemas.microsoft.com/office/word/2010/wordprocessingShape">
                    <wps:wsp>
                      <wps:cNvSpPr/>
                      <wps:spPr>
                        <a:xfrm>
                          <a:off x="0" y="0"/>
                          <a:ext cx="1536700" cy="1256030"/>
                        </a:xfrm>
                        <a:prstGeom prst="rect">
                          <a:avLst/>
                        </a:prstGeom>
                      </wps:spPr>
                      <wps:style>
                        <a:lnRef idx="2">
                          <a:schemeClr val="dk1"/>
                        </a:lnRef>
                        <a:fillRef idx="1">
                          <a:schemeClr val="lt1"/>
                        </a:fillRef>
                        <a:effectRef idx="0">
                          <a:schemeClr val="dk1"/>
                        </a:effectRef>
                        <a:fontRef idx="minor">
                          <a:schemeClr val="dk1"/>
                        </a:fontRef>
                      </wps:style>
                      <wps:txbx>
                        <w:txbxContent>
                          <w:p w14:paraId="2CFD7B76" w14:textId="77777777" w:rsidR="000025CA" w:rsidRDefault="00000000">
                            <w:pPr>
                              <w:jc w:val="center"/>
                              <w:rPr>
                                <w:rFonts w:ascii="Arial" w:hAnsi="Arial" w:cs="Arial"/>
                                <w:b/>
                                <w:bCs/>
                                <w:lang w:val="fi-FI"/>
                              </w:rPr>
                            </w:pPr>
                            <w:r>
                              <w:rPr>
                                <w:rFonts w:ascii="Arial" w:hAnsi="Arial" w:cs="Arial"/>
                                <w:b/>
                                <w:bCs/>
                                <w:lang w:val="fi-FI"/>
                              </w:rPr>
                              <w:t>Keadaan Sekarang</w:t>
                            </w:r>
                          </w:p>
                          <w:p w14:paraId="13763A7B" w14:textId="77777777" w:rsidR="000025CA" w:rsidRDefault="00000000">
                            <w:pPr>
                              <w:jc w:val="center"/>
                              <w:rPr>
                                <w:rFonts w:ascii="Arial" w:hAnsi="Arial" w:cs="Arial"/>
                                <w:lang w:val="fi-FI"/>
                              </w:rPr>
                            </w:pPr>
                            <w:r>
                              <w:rPr>
                                <w:rFonts w:ascii="Arial" w:hAnsi="Arial" w:cs="Arial"/>
                                <w:lang w:val="fi-FI"/>
                              </w:rPr>
                              <w:t>Bibit kakao yang dihasilkan kualitasnya masih rendah.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9334501" id="Rectangle 2" o:spid="_x0000_s1027" style="position:absolute;margin-left:-25.9pt;margin-top:39.9pt;width:121pt;height:98.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" fillcolor="white [3201]" strokecolor="black [3200]" strokeweight="1pt">
                <v:textbox>
                  <w:txbxContent>
                    <w:p w14:paraId="2CFD7B76" w14:textId="77777777" w:rsidR="000025CA" w:rsidRDefault="00000000">
                      <w:pPr>
                        <w:jc w:val="center"/>
                        <w:rPr>
                          <w:rFonts w:ascii="Arial" w:hAnsi="Arial" w:cs="Arial"/>
                          <w:b/>
                          <w:bCs/>
                          <w:lang w:val="fi-FI"/>
                        </w:rPr>
                      </w:pPr>
                      <w:r>
                        <w:rPr>
                          <w:rFonts w:ascii="Arial" w:hAnsi="Arial" w:cs="Arial"/>
                          <w:b/>
                          <w:bCs/>
                          <w:lang w:val="fi-FI"/>
                        </w:rPr>
                        <w:t>Keadaan Sekarang</w:t>
                      </w:r>
                    </w:p>
                    <w:p w14:paraId="13763A7B" w14:textId="77777777" w:rsidR="000025CA" w:rsidRDefault="00000000">
                      <w:pPr>
                        <w:jc w:val="center"/>
                        <w:rPr>
                          <w:rFonts w:ascii="Arial" w:hAnsi="Arial" w:cs="Arial"/>
                          <w:lang w:val="fi-FI"/>
                        </w:rPr>
                      </w:pPr>
                      <w:r>
                        <w:rPr>
                          <w:rFonts w:ascii="Arial" w:hAnsi="Arial" w:cs="Arial"/>
                          <w:lang w:val="fi-FI"/>
                        </w:rPr>
                        <w:t>Bibit kakao yang dihasilkan kualitasnya masih rendah.</w:t>
                      </w:r>
                    </w:p>
                  </w:txbxContent>
                </v:textbox>
              </v:rect>
            </w:pict>
          </mc:Fallback>
        </mc:AlternateContent>
      </w:r>
      <w:r w:rsidRPr="0092118E">
        <w:rPr>
          <w:rFonts w:cs="Arial"/>
          <w:color w:val="000000" w:themeColor="text1"/>
          <w:lang w:val="fi-FI"/>
        </w:rPr>
        <w:t>2.8. Kerangka Pikir</w:t>
      </w:r>
      <w:bookmarkEnd w:id="56"/>
    </w:p>
    <w:p w14:paraId="2449EC99" w14:textId="77777777" w:rsidR="000025CA" w:rsidRDefault="000025CA">
      <w:pPr>
        <w:rPr>
          <w:lang w:val="fi-FI"/>
        </w:rPr>
      </w:pPr>
    </w:p>
    <w:bookmarkStart w:id="57" w:name="_Toc161246895"/>
    <w:bookmarkStart w:id="58" w:name="_Toc161194677"/>
    <w:bookmarkStart w:id="59" w:name="_Toc161246738"/>
    <w:bookmarkStart w:id="60" w:name="_Toc161247301"/>
    <w:bookmarkStart w:id="61" w:name="_Toc170041261"/>
    <w:bookmarkStart w:id="62" w:name="_Toc162550241"/>
    <w:bookmarkStart w:id="63" w:name="_Toc170038714"/>
    <w:bookmarkStart w:id="64" w:name="_Toc159014616"/>
    <w:bookmarkStart w:id="65" w:name="_Toc173858223"/>
    <w:bookmarkStart w:id="66" w:name="_Toc173867527"/>
    <w:bookmarkStart w:id="67" w:name="_Toc174001941"/>
    <w:bookmarkStart w:id="68" w:name="_Toc174002043"/>
    <w:bookmarkStart w:id="69" w:name="_Toc174002256"/>
    <w:p w14:paraId="43067DF4" w14:textId="77777777" w:rsidR="000025CA" w:rsidRDefault="00302EF7">
      <w:pPr>
        <w:pStyle w:val="Heading2"/>
        <w:rPr>
          <w:rFonts w:cs="Arial"/>
          <w:lang w:val="fi-FI"/>
        </w:rPr>
      </w:pPr>
      <w:r>
        <w:rPr>
          <w:rFonts w:cs="Arial"/>
          <w:noProof/>
          <w:lang w:val="fi-FI"/>
        </w:rPr>
        <mc:AlternateContent>
          <mc:Choice Requires="wps">
            <w:drawing>
              <wp:anchor distT="0" distB="0" distL="114300" distR="114300" simplePos="0" relativeHeight="251661312" behindDoc="0" locked="0" layoutInCell="1" allowOverlap="1" wp14:anchorId="2A19D3E9" wp14:editId="3BE35B73">
                <wp:simplePos x="0" y="0"/>
                <wp:positionH relativeFrom="column">
                  <wp:posOffset>1634517</wp:posOffset>
                </wp:positionH>
                <wp:positionV relativeFrom="paragraph">
                  <wp:posOffset>193040</wp:posOffset>
                </wp:positionV>
                <wp:extent cx="1638300" cy="1256030"/>
                <wp:effectExtent l="0" t="0" r="19050" b="20320"/>
                <wp:wrapNone/>
                <wp:docPr id="1708935439" name="Rectangle 2"/>
                <wp:cNvGraphicFramePr/>
                <a:graphic xmlns:a="http://schemas.openxmlformats.org/drawingml/2006/main">
                  <a:graphicData uri="http://schemas.microsoft.com/office/word/2010/wordprocessingShape">
                    <wps:wsp>
                      <wps:cNvSpPr/>
                      <wps:spPr>
                        <a:xfrm>
                          <a:off x="0" y="0"/>
                          <a:ext cx="1638300" cy="1256030"/>
                        </a:xfrm>
                        <a:prstGeom prst="rect">
                          <a:avLst/>
                        </a:prstGeom>
                      </wps:spPr>
                      <wps:style>
                        <a:lnRef idx="2">
                          <a:schemeClr val="dk1"/>
                        </a:lnRef>
                        <a:fillRef idx="1">
                          <a:schemeClr val="lt1"/>
                        </a:fillRef>
                        <a:effectRef idx="0">
                          <a:schemeClr val="dk1"/>
                        </a:effectRef>
                        <a:fontRef idx="minor">
                          <a:schemeClr val="dk1"/>
                        </a:fontRef>
                      </wps:style>
                      <wps:txbx>
                        <w:txbxContent>
                          <w:p w14:paraId="6DFF38F0" w14:textId="77777777" w:rsidR="000025CA" w:rsidRDefault="00000000">
                            <w:pPr>
                              <w:jc w:val="center"/>
                              <w:rPr>
                                <w:rFonts w:ascii="Arial" w:hAnsi="Arial" w:cs="Arial"/>
                                <w:b/>
                                <w:bCs/>
                                <w:lang w:val="fi-FI"/>
                              </w:rPr>
                            </w:pPr>
                            <w:r>
                              <w:rPr>
                                <w:rFonts w:ascii="Arial" w:hAnsi="Arial" w:cs="Arial"/>
                                <w:b/>
                                <w:bCs/>
                                <w:lang w:val="fi-FI"/>
                              </w:rPr>
                              <w:t>Masalah</w:t>
                            </w:r>
                          </w:p>
                          <w:p w14:paraId="733851A3" w14:textId="77777777" w:rsidR="000025CA" w:rsidRDefault="00000000">
                            <w:pPr>
                              <w:jc w:val="center"/>
                              <w:rPr>
                                <w:rFonts w:ascii="Arial" w:hAnsi="Arial" w:cs="Arial"/>
                                <w:sz w:val="20"/>
                                <w:szCs w:val="20"/>
                                <w:lang w:val="fi-FI"/>
                              </w:rPr>
                            </w:pPr>
                            <w:r>
                              <w:rPr>
                                <w:rFonts w:ascii="Arial" w:hAnsi="Arial" w:cs="Arial"/>
                                <w:sz w:val="20"/>
                                <w:szCs w:val="20"/>
                                <w:lang w:val="fi-FI"/>
                              </w:rPr>
                              <w:t xml:space="preserve">Bagaimana komposisi media tanam bibit yg paling sesuai untuk pembibitan kakao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A19D3E9" id="_x0000_s1028" style="position:absolute;margin-left:128.7pt;margin-top:15.2pt;width:129pt;height:98.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" fillcolor="white [3201]" strokecolor="black [3200]" strokeweight="1pt">
                <v:textbox>
                  <w:txbxContent>
                    <w:p w14:paraId="6DFF38F0" w14:textId="77777777" w:rsidR="000025CA" w:rsidRDefault="00000000">
                      <w:pPr>
                        <w:jc w:val="center"/>
                        <w:rPr>
                          <w:rFonts w:ascii="Arial" w:hAnsi="Arial" w:cs="Arial"/>
                          <w:b/>
                          <w:bCs/>
                          <w:lang w:val="fi-FI"/>
                        </w:rPr>
                      </w:pPr>
                      <w:r>
                        <w:rPr>
                          <w:rFonts w:ascii="Arial" w:hAnsi="Arial" w:cs="Arial"/>
                          <w:b/>
                          <w:bCs/>
                          <w:lang w:val="fi-FI"/>
                        </w:rPr>
                        <w:t>Masalah</w:t>
                      </w:r>
                    </w:p>
                    <w:p w14:paraId="733851A3" w14:textId="77777777" w:rsidR="000025CA" w:rsidRDefault="00000000">
                      <w:pPr>
                        <w:jc w:val="center"/>
                        <w:rPr>
                          <w:rFonts w:ascii="Arial" w:hAnsi="Arial" w:cs="Arial"/>
                          <w:sz w:val="20"/>
                          <w:szCs w:val="20"/>
                          <w:lang w:val="fi-FI"/>
                        </w:rPr>
                      </w:pPr>
                      <w:r>
                        <w:rPr>
                          <w:rFonts w:ascii="Arial" w:hAnsi="Arial" w:cs="Arial"/>
                          <w:sz w:val="20"/>
                          <w:szCs w:val="20"/>
                          <w:lang w:val="fi-FI"/>
                        </w:rPr>
                        <w:t xml:space="preserve">Bagaimana komposisi media tanam bibit yg paling sesuai untuk pembibitan kakao </w:t>
                      </w:r>
                    </w:p>
                  </w:txbxContent>
                </v:textbox>
              </v:rect>
            </w:pict>
          </mc:Fallback>
        </mc:AlternateContent>
      </w:r>
      <w:r>
        <w:rPr>
          <w:rFonts w:cs="Arial"/>
          <w:noProof/>
          <w:lang w:val="fi-FI"/>
        </w:rPr>
        <mc:AlternateContent>
          <mc:Choice Requires="wps">
            <w:drawing>
              <wp:anchor distT="0" distB="0" distL="114300" distR="114300" simplePos="0" relativeHeight="251663360" behindDoc="0" locked="0" layoutInCell="1" allowOverlap="1" wp14:anchorId="1C382166" wp14:editId="3065F8A2">
                <wp:simplePos x="0" y="0"/>
                <wp:positionH relativeFrom="column">
                  <wp:posOffset>3764915</wp:posOffset>
                </wp:positionH>
                <wp:positionV relativeFrom="paragraph">
                  <wp:posOffset>59690</wp:posOffset>
                </wp:positionV>
                <wp:extent cx="1589405" cy="1256030"/>
                <wp:effectExtent l="0" t="0" r="10795" b="20955"/>
                <wp:wrapNone/>
                <wp:docPr id="1660273444" name="Rectangle 2"/>
                <wp:cNvGraphicFramePr/>
                <a:graphic xmlns:a="http://schemas.openxmlformats.org/drawingml/2006/main">
                  <a:graphicData uri="http://schemas.microsoft.com/office/word/2010/wordprocessingShape">
                    <wps:wsp>
                      <wps:cNvSpPr/>
                      <wps:spPr>
                        <a:xfrm>
                          <a:off x="0" y="0"/>
                          <a:ext cx="1589405" cy="1255726"/>
                        </a:xfrm>
                        <a:prstGeom prst="rect">
                          <a:avLst/>
                        </a:prstGeom>
                      </wps:spPr>
                      <wps:style>
                        <a:lnRef idx="2">
                          <a:schemeClr val="dk1"/>
                        </a:lnRef>
                        <a:fillRef idx="1">
                          <a:schemeClr val="lt1"/>
                        </a:fillRef>
                        <a:effectRef idx="0">
                          <a:schemeClr val="dk1"/>
                        </a:effectRef>
                        <a:fontRef idx="minor">
                          <a:schemeClr val="dk1"/>
                        </a:fontRef>
                      </wps:style>
                      <wps:txbx>
                        <w:txbxContent>
                          <w:p w14:paraId="7B86FF0D" w14:textId="77777777" w:rsidR="000025CA" w:rsidRDefault="00000000">
                            <w:pPr>
                              <w:jc w:val="center"/>
                              <w:rPr>
                                <w:rFonts w:ascii="Arial" w:hAnsi="Arial" w:cs="Arial"/>
                                <w:b/>
                                <w:bCs/>
                                <w:sz w:val="20"/>
                                <w:szCs w:val="20"/>
                                <w:lang w:val="fi-FI"/>
                              </w:rPr>
                            </w:pPr>
                            <w:r>
                              <w:rPr>
                                <w:rFonts w:ascii="Arial" w:hAnsi="Arial" w:cs="Arial"/>
                                <w:b/>
                                <w:bCs/>
                                <w:sz w:val="20"/>
                                <w:szCs w:val="20"/>
                                <w:lang w:val="fi-FI"/>
                              </w:rPr>
                              <w:t>Keadaan yang diinginkan</w:t>
                            </w:r>
                          </w:p>
                          <w:p w14:paraId="04F39867" w14:textId="77777777" w:rsidR="000025CA" w:rsidRDefault="00000000">
                            <w:pPr>
                              <w:jc w:val="center"/>
                              <w:rPr>
                                <w:rFonts w:ascii="Arial" w:hAnsi="Arial" w:cs="Arial"/>
                              </w:rPr>
                            </w:pPr>
                            <w:r>
                              <w:rPr>
                                <w:rFonts w:ascii="Arial" w:hAnsi="Arial" w:cs="Arial"/>
                                <w:lang w:val="fi-FI"/>
                              </w:rPr>
                              <w:t>Bibit kakao yang dihasilkan berkualitas baik</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C382166" id="_x0000_s1029" style="position:absolute;margin-left:296.45pt;margin-top:4.7pt;width:125.15pt;height:98.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" fillcolor="white [3201]" strokecolor="black [3200]" strokeweight="1pt">
                <v:textbox>
                  <w:txbxContent>
                    <w:p w14:paraId="7B86FF0D" w14:textId="77777777" w:rsidR="000025CA" w:rsidRDefault="00000000">
                      <w:pPr>
                        <w:jc w:val="center"/>
                        <w:rPr>
                          <w:rFonts w:ascii="Arial" w:hAnsi="Arial" w:cs="Arial"/>
                          <w:b/>
                          <w:bCs/>
                          <w:sz w:val="20"/>
                          <w:szCs w:val="20"/>
                          <w:lang w:val="fi-FI"/>
                        </w:rPr>
                      </w:pPr>
                      <w:r>
                        <w:rPr>
                          <w:rFonts w:ascii="Arial" w:hAnsi="Arial" w:cs="Arial"/>
                          <w:b/>
                          <w:bCs/>
                          <w:sz w:val="20"/>
                          <w:szCs w:val="20"/>
                          <w:lang w:val="fi-FI"/>
                        </w:rPr>
                        <w:t>Keadaan yang diinginkan</w:t>
                      </w:r>
                    </w:p>
                    <w:p w14:paraId="04F39867" w14:textId="77777777" w:rsidR="000025CA" w:rsidRDefault="00000000">
                      <w:pPr>
                        <w:jc w:val="center"/>
                        <w:rPr>
                          <w:rFonts w:ascii="Arial" w:hAnsi="Arial" w:cs="Arial"/>
                        </w:rPr>
                      </w:pPr>
                      <w:r>
                        <w:rPr>
                          <w:rFonts w:ascii="Arial" w:hAnsi="Arial" w:cs="Arial"/>
                          <w:lang w:val="fi-FI"/>
                        </w:rPr>
                        <w:t>Bibit kakao yang dihasilkan berkualitas baik</w:t>
                      </w:r>
                    </w:p>
                  </w:txbxContent>
                </v:textbox>
              </v:rect>
            </w:pict>
          </mc:Fallback>
        </mc:AlternateContent>
      </w:r>
      <w:bookmarkEnd w:id="57"/>
      <w:bookmarkEnd w:id="58"/>
      <w:bookmarkEnd w:id="59"/>
      <w:bookmarkEnd w:id="60"/>
      <w:bookmarkEnd w:id="61"/>
      <w:bookmarkEnd w:id="62"/>
      <w:bookmarkEnd w:id="63"/>
      <w:bookmarkEnd w:id="64"/>
      <w:bookmarkEnd w:id="65"/>
      <w:bookmarkEnd w:id="66"/>
      <w:bookmarkEnd w:id="67"/>
      <w:bookmarkEnd w:id="68"/>
      <w:bookmarkEnd w:id="69"/>
    </w:p>
    <w:p w14:paraId="6B1AC158" w14:textId="32DC9ACE" w:rsidR="000025CA" w:rsidRDefault="00C854B4">
      <w:pPr>
        <w:spacing w:line="360" w:lineRule="auto"/>
        <w:jc w:val="both"/>
        <w:rPr>
          <w:rFonts w:ascii="Arial" w:hAnsi="Arial" w:cs="Arial"/>
          <w:b/>
          <w:lang w:val="fi-FI"/>
        </w:rPr>
      </w:pPr>
      <w:r>
        <w:rPr>
          <w:rFonts w:ascii="Arial" w:hAnsi="Arial" w:cs="Arial"/>
          <w:b/>
          <w:noProof/>
          <w:lang w:val="fi-FI"/>
          <w14:ligatures w14:val="none"/>
        </w:rPr>
        <mc:AlternateContent>
          <mc:Choice Requires="wps">
            <w:drawing>
              <wp:anchor distT="0" distB="0" distL="114300" distR="114300" simplePos="0" relativeHeight="251722752" behindDoc="0" locked="0" layoutInCell="1" allowOverlap="1" wp14:anchorId="542BA44E" wp14:editId="36C90D21">
                <wp:simplePos x="0" y="0"/>
                <wp:positionH relativeFrom="column">
                  <wp:posOffset>3271520</wp:posOffset>
                </wp:positionH>
                <wp:positionV relativeFrom="paragraph">
                  <wp:posOffset>217170</wp:posOffset>
                </wp:positionV>
                <wp:extent cx="495300" cy="0"/>
                <wp:effectExtent l="38100" t="76200" r="0" b="95250"/>
                <wp:wrapNone/>
                <wp:docPr id="1607129954" name="Straight Arrow Connector 23"/>
                <wp:cNvGraphicFramePr/>
                <a:graphic xmlns:a="http://schemas.openxmlformats.org/drawingml/2006/main">
                  <a:graphicData uri="http://schemas.microsoft.com/office/word/2010/wordprocessingShape">
                    <wps:wsp>
                      <wps:cNvCnPr/>
                      <wps:spPr>
                        <a:xfrm flipH="1">
                          <a:off x="0" y="0"/>
                          <a:ext cx="4953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19F7D7CA" id="_x0000_t32" coordsize="21600,21600" o:spt="32" o:oned="t" path="m,l21600,21600e" filled="f">
                <v:path arrowok="t" fillok="f" o:connecttype="none"/>
                <o:lock v:ext="edit" shapetype="t"/>
              </v:shapetype>
              <v:shape id="Straight Arrow Connector 23" o:spid="_x0000_s1026" type="#_x0000_t32" style="position:absolute;margin-left:257.6pt;margin-top:17.1pt;width:39pt;height:0;flip:x;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" strokecolor="black [3200]" strokeweight="1pt">
                <v:stroke endarrow="block" joinstyle="miter"/>
              </v:shape>
            </w:pict>
          </mc:Fallback>
        </mc:AlternateContent>
      </w:r>
    </w:p>
    <w:p w14:paraId="7C7846A6" w14:textId="69B30BC1" w:rsidR="000025CA" w:rsidRDefault="00C854B4">
      <w:pPr>
        <w:spacing w:line="360" w:lineRule="auto"/>
        <w:jc w:val="both"/>
        <w:rPr>
          <w:rFonts w:ascii="Arial" w:hAnsi="Arial" w:cs="Arial"/>
          <w:b/>
          <w:lang w:val="fi-FI"/>
        </w:rPr>
      </w:pPr>
      <w:r>
        <w:rPr>
          <w:rFonts w:ascii="Arial" w:hAnsi="Arial" w:cs="Arial"/>
          <w:b/>
          <w:noProof/>
          <w:lang w:val="fi-FI"/>
          <w14:ligatures w14:val="none"/>
        </w:rPr>
        <mc:AlternateContent>
          <mc:Choice Requires="wps">
            <w:drawing>
              <wp:anchor distT="0" distB="0" distL="114300" distR="114300" simplePos="0" relativeHeight="251721728" behindDoc="0" locked="0" layoutInCell="1" allowOverlap="1" wp14:anchorId="14D6CF25" wp14:editId="62920FB5">
                <wp:simplePos x="0" y="0"/>
                <wp:positionH relativeFrom="column">
                  <wp:posOffset>1207770</wp:posOffset>
                </wp:positionH>
                <wp:positionV relativeFrom="paragraph">
                  <wp:posOffset>7620</wp:posOffset>
                </wp:positionV>
                <wp:extent cx="425450" cy="0"/>
                <wp:effectExtent l="0" t="76200" r="12700" b="95250"/>
                <wp:wrapNone/>
                <wp:docPr id="2111510" name="Straight Arrow Connector 21"/>
                <wp:cNvGraphicFramePr/>
                <a:graphic xmlns:a="http://schemas.openxmlformats.org/drawingml/2006/main">
                  <a:graphicData uri="http://schemas.microsoft.com/office/word/2010/wordprocessingShape">
                    <wps:wsp>
                      <wps:cNvCnPr/>
                      <wps:spPr>
                        <a:xfrm>
                          <a:off x="0" y="0"/>
                          <a:ext cx="42545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32B186E" id="Straight Arrow Connector 21" o:spid="_x0000_s1026" type="#_x0000_t32" style="position:absolute;margin-left:95.1pt;margin-top:.6pt;width:33.5pt;height:0;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" strokecolor="black [3200]" strokeweight="1pt">
                <v:stroke endarrow="block" joinstyle="miter"/>
              </v:shape>
            </w:pict>
          </mc:Fallback>
        </mc:AlternateContent>
      </w:r>
    </w:p>
    <w:p w14:paraId="2D3B4DE9" w14:textId="77777777" w:rsidR="000025CA" w:rsidRDefault="000025CA">
      <w:pPr>
        <w:spacing w:line="360" w:lineRule="auto"/>
        <w:jc w:val="both"/>
        <w:rPr>
          <w:rFonts w:ascii="Arial" w:hAnsi="Arial" w:cs="Arial"/>
          <w:b/>
          <w:lang w:val="fi-FI"/>
        </w:rPr>
      </w:pPr>
    </w:p>
    <w:p w14:paraId="5728A402" w14:textId="0C5DE9AC" w:rsidR="000025CA" w:rsidRDefault="00C854B4">
      <w:pPr>
        <w:spacing w:line="360" w:lineRule="auto"/>
        <w:jc w:val="both"/>
        <w:rPr>
          <w:rFonts w:ascii="Arial" w:hAnsi="Arial" w:cs="Arial"/>
          <w:b/>
          <w:lang w:val="fi-FI"/>
        </w:rPr>
      </w:pPr>
      <w:r>
        <w:rPr>
          <w:rFonts w:ascii="Arial" w:hAnsi="Arial" w:cs="Arial"/>
          <w:b/>
          <w:noProof/>
          <w:lang w:val="fi-FI"/>
          <w14:ligatures w14:val="none"/>
        </w:rPr>
        <mc:AlternateContent>
          <mc:Choice Requires="wps">
            <w:drawing>
              <wp:anchor distT="0" distB="0" distL="114300" distR="114300" simplePos="0" relativeHeight="251725824" behindDoc="0" locked="0" layoutInCell="1" allowOverlap="1" wp14:anchorId="09DA1D17" wp14:editId="736602C4">
                <wp:simplePos x="0" y="0"/>
                <wp:positionH relativeFrom="column">
                  <wp:posOffset>5164455</wp:posOffset>
                </wp:positionH>
                <wp:positionV relativeFrom="paragraph">
                  <wp:posOffset>121285</wp:posOffset>
                </wp:positionV>
                <wp:extent cx="0" cy="3785870"/>
                <wp:effectExtent l="76200" t="38100" r="57150" b="24130"/>
                <wp:wrapNone/>
                <wp:docPr id="304667380" name="Straight Arrow Connector 27"/>
                <wp:cNvGraphicFramePr/>
                <a:graphic xmlns:a="http://schemas.openxmlformats.org/drawingml/2006/main">
                  <a:graphicData uri="http://schemas.microsoft.com/office/word/2010/wordprocessingShape">
                    <wps:wsp>
                      <wps:cNvCnPr/>
                      <wps:spPr>
                        <a:xfrm flipV="1">
                          <a:off x="0" y="0"/>
                          <a:ext cx="0" cy="378587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EEE1B32" id="Straight Arrow Connector 27" o:spid="_x0000_s1026" type="#_x0000_t32" style="position:absolute;margin-left:406.65pt;margin-top:9.55pt;width:0;height:298.1pt;flip:y;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" strokecolor="black [3200]" strokeweight="1.5pt">
                <v:stroke endarrow="block" joinstyle="miter"/>
              </v:shape>
            </w:pict>
          </mc:Fallback>
        </mc:AlternateContent>
      </w:r>
    </w:p>
    <w:p w14:paraId="4D28BBB0" w14:textId="38525834" w:rsidR="00EE2155" w:rsidRPr="00C77079" w:rsidRDefault="007F128C" w:rsidP="00EE2155">
      <w:pPr>
        <w:rPr>
          <w:lang w:val="fi-FI"/>
        </w:rPr>
      </w:pPr>
      <w:r>
        <w:rPr>
          <w:noProof/>
          <w:lang w:val="fi-FI"/>
          <w14:ligatures w14:val="none"/>
        </w:rPr>
        <mc:AlternateContent>
          <mc:Choice Requires="wps">
            <w:drawing>
              <wp:anchor distT="0" distB="0" distL="114300" distR="114300" simplePos="0" relativeHeight="251707392" behindDoc="0" locked="0" layoutInCell="1" allowOverlap="1" wp14:anchorId="4A0EA0DA" wp14:editId="38CB08DC">
                <wp:simplePos x="0" y="0"/>
                <wp:positionH relativeFrom="column">
                  <wp:posOffset>2519131</wp:posOffset>
                </wp:positionH>
                <wp:positionV relativeFrom="paragraph">
                  <wp:posOffset>17917</wp:posOffset>
                </wp:positionV>
                <wp:extent cx="0" cy="818018"/>
                <wp:effectExtent l="76200" t="0" r="57150" b="58420"/>
                <wp:wrapNone/>
                <wp:docPr id="1237811548" name="Straight Arrow Connector 19"/>
                <wp:cNvGraphicFramePr/>
                <a:graphic xmlns:a="http://schemas.openxmlformats.org/drawingml/2006/main">
                  <a:graphicData uri="http://schemas.microsoft.com/office/word/2010/wordprocessingShape">
                    <wps:wsp>
                      <wps:cNvCnPr/>
                      <wps:spPr>
                        <a:xfrm>
                          <a:off x="0" y="0"/>
                          <a:ext cx="0" cy="818018"/>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182C8B8E" id="_x0000_t32" coordsize="21600,21600" o:spt="32" o:oned="t" path="m,l21600,21600e" filled="f">
                <v:path arrowok="t" fillok="f" o:connecttype="none"/>
                <o:lock v:ext="edit" shapetype="t"/>
              </v:shapetype>
              <v:shape id="Straight Arrow Connector 19" o:spid="_x0000_s1026" type="#_x0000_t32" style="position:absolute;margin-left:198.35pt;margin-top:1.4pt;width:0;height:64.4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" strokecolor="black [3200]" strokeweight="1pt">
                <v:stroke endarrow="block" joinstyle="miter"/>
              </v:shape>
            </w:pict>
          </mc:Fallback>
        </mc:AlternateContent>
      </w:r>
    </w:p>
    <w:bookmarkStart w:id="70" w:name="_Toc174002257"/>
    <w:p w14:paraId="79DB4A14" w14:textId="34F2C62C" w:rsidR="000025CA" w:rsidRPr="008C7B12" w:rsidRDefault="00C83B9E" w:rsidP="008C7B12">
      <w:pPr>
        <w:pStyle w:val="Heading1"/>
        <w:rPr>
          <w:sz w:val="24"/>
          <w:szCs w:val="32"/>
          <w:lang w:val="fi-FI"/>
        </w:rPr>
      </w:pPr>
      <w:r w:rsidRPr="00D03501">
        <w:rPr>
          <w:noProof/>
        </w:rPr>
        <mc:AlternateContent>
          <mc:Choice Requires="wps">
            <w:drawing>
              <wp:anchor distT="0" distB="0" distL="114300" distR="114300" simplePos="0" relativeHeight="251666432" behindDoc="0" locked="0" layoutInCell="1" allowOverlap="1" wp14:anchorId="436FD9E3" wp14:editId="6607CF59">
                <wp:simplePos x="0" y="0"/>
                <wp:positionH relativeFrom="column">
                  <wp:posOffset>3830169</wp:posOffset>
                </wp:positionH>
                <wp:positionV relativeFrom="paragraph">
                  <wp:posOffset>458520</wp:posOffset>
                </wp:positionV>
                <wp:extent cx="1285592" cy="1676400"/>
                <wp:effectExtent l="0" t="0" r="10160" b="19050"/>
                <wp:wrapNone/>
                <wp:docPr id="1408702859" name="Rectangle 2"/>
                <wp:cNvGraphicFramePr/>
                <a:graphic xmlns:a="http://schemas.openxmlformats.org/drawingml/2006/main">
                  <a:graphicData uri="http://schemas.microsoft.com/office/word/2010/wordprocessingShape">
                    <wps:wsp>
                      <wps:cNvSpPr/>
                      <wps:spPr>
                        <a:xfrm>
                          <a:off x="0" y="0"/>
                          <a:ext cx="1285592" cy="1676400"/>
                        </a:xfrm>
                        <a:prstGeom prst="rect">
                          <a:avLst/>
                        </a:prstGeom>
                      </wps:spPr>
                      <wps:style>
                        <a:lnRef idx="2">
                          <a:schemeClr val="dk1"/>
                        </a:lnRef>
                        <a:fillRef idx="1">
                          <a:schemeClr val="lt1"/>
                        </a:fillRef>
                        <a:effectRef idx="0">
                          <a:schemeClr val="dk1"/>
                        </a:effectRef>
                        <a:fontRef idx="minor">
                          <a:schemeClr val="dk1"/>
                        </a:fontRef>
                      </wps:style>
                      <wps:txbx>
                        <w:txbxContent>
                          <w:p w14:paraId="05B7C72F" w14:textId="77777777" w:rsidR="000025CA" w:rsidRDefault="00000000">
                            <w:pPr>
                              <w:jc w:val="center"/>
                              <w:rPr>
                                <w:rFonts w:ascii="Arial" w:hAnsi="Arial" w:cs="Arial"/>
                                <w:b/>
                                <w:bCs/>
                                <w:sz w:val="20"/>
                                <w:szCs w:val="20"/>
                              </w:rPr>
                            </w:pPr>
                            <w:r>
                              <w:rPr>
                                <w:rFonts w:ascii="Arial" w:hAnsi="Arial" w:cs="Arial"/>
                                <w:b/>
                                <w:bCs/>
                                <w:sz w:val="20"/>
                                <w:szCs w:val="20"/>
                              </w:rPr>
                              <w:t>Parameter</w:t>
                            </w:r>
                          </w:p>
                          <w:p w14:paraId="76610FB1" w14:textId="77777777" w:rsidR="000025CA" w:rsidRDefault="00000000">
                            <w:pPr>
                              <w:pStyle w:val="ListParagraph"/>
                              <w:numPr>
                                <w:ilvl w:val="0"/>
                                <w:numId w:val="5"/>
                              </w:numPr>
                              <w:ind w:left="426"/>
                              <w:rPr>
                                <w:rFonts w:ascii="Arial" w:hAnsi="Arial" w:cs="Arial"/>
                                <w:sz w:val="20"/>
                                <w:szCs w:val="20"/>
                              </w:rPr>
                            </w:pPr>
                            <w:r>
                              <w:rPr>
                                <w:rFonts w:ascii="Arial" w:hAnsi="Arial" w:cs="Arial"/>
                                <w:sz w:val="20"/>
                                <w:szCs w:val="20"/>
                              </w:rPr>
                              <w:t>Tinggi tanaman (cm)</w:t>
                            </w:r>
                          </w:p>
                          <w:p w14:paraId="04A3ED4B" w14:textId="7C9136E0" w:rsidR="000025CA" w:rsidRDefault="00000000">
                            <w:pPr>
                              <w:pStyle w:val="ListParagraph"/>
                              <w:numPr>
                                <w:ilvl w:val="0"/>
                                <w:numId w:val="5"/>
                              </w:numPr>
                              <w:ind w:left="426"/>
                              <w:rPr>
                                <w:rFonts w:ascii="Arial" w:hAnsi="Arial" w:cs="Arial"/>
                                <w:sz w:val="20"/>
                                <w:szCs w:val="20"/>
                              </w:rPr>
                            </w:pPr>
                            <w:r>
                              <w:rPr>
                                <w:rFonts w:ascii="Arial" w:hAnsi="Arial" w:cs="Arial"/>
                                <w:sz w:val="20"/>
                                <w:szCs w:val="20"/>
                              </w:rPr>
                              <w:t>Diameter batang (</w:t>
                            </w:r>
                            <w:r w:rsidR="00C854B4">
                              <w:rPr>
                                <w:rFonts w:ascii="Arial" w:hAnsi="Arial" w:cs="Arial"/>
                                <w:sz w:val="20"/>
                                <w:szCs w:val="20"/>
                              </w:rPr>
                              <w:t>mm</w:t>
                            </w:r>
                            <w:r>
                              <w:rPr>
                                <w:rFonts w:ascii="Arial" w:hAnsi="Arial" w:cs="Arial"/>
                                <w:sz w:val="20"/>
                                <w:szCs w:val="20"/>
                              </w:rPr>
                              <w:t>)</w:t>
                            </w:r>
                          </w:p>
                          <w:p w14:paraId="1FD3109E" w14:textId="2420CA42" w:rsidR="000025CA" w:rsidRDefault="00000000">
                            <w:pPr>
                              <w:pStyle w:val="ListParagraph"/>
                              <w:numPr>
                                <w:ilvl w:val="0"/>
                                <w:numId w:val="5"/>
                              </w:numPr>
                              <w:ind w:left="426"/>
                              <w:rPr>
                                <w:rFonts w:ascii="Arial" w:hAnsi="Arial" w:cs="Arial"/>
                                <w:sz w:val="20"/>
                                <w:szCs w:val="20"/>
                              </w:rPr>
                            </w:pPr>
                            <w:r>
                              <w:rPr>
                                <w:rFonts w:ascii="Arial" w:hAnsi="Arial" w:cs="Arial"/>
                                <w:sz w:val="20"/>
                                <w:szCs w:val="20"/>
                              </w:rPr>
                              <w:t>Jumlah daun (helai)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436FD9E3" id="_x0000_s1030" style="position:absolute;left:0;text-align:left;margin-left:301.6pt;margin-top:36.1pt;width:101.25pt;height:1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" fillcolor="white [3201]" strokecolor="black [3200]" strokeweight="1pt">
                <v:textbox>
                  <w:txbxContent>
                    <w:p w14:paraId="05B7C72F" w14:textId="77777777" w:rsidR="000025CA" w:rsidRDefault="00000000">
                      <w:pPr>
                        <w:jc w:val="center"/>
                        <w:rPr>
                          <w:rFonts w:ascii="Arial" w:hAnsi="Arial" w:cs="Arial"/>
                          <w:b/>
                          <w:bCs/>
                          <w:sz w:val="20"/>
                          <w:szCs w:val="20"/>
                        </w:rPr>
                      </w:pPr>
                      <w:r>
                        <w:rPr>
                          <w:rFonts w:ascii="Arial" w:hAnsi="Arial" w:cs="Arial"/>
                          <w:b/>
                          <w:bCs/>
                          <w:sz w:val="20"/>
                          <w:szCs w:val="20"/>
                        </w:rPr>
                        <w:t>Parameter</w:t>
                      </w:r>
                    </w:p>
                    <w:p w14:paraId="76610FB1" w14:textId="77777777" w:rsidR="000025CA" w:rsidRDefault="00000000">
                      <w:pPr>
                        <w:pStyle w:val="ListParagraph"/>
                        <w:numPr>
                          <w:ilvl w:val="0"/>
                          <w:numId w:val="5"/>
                        </w:numPr>
                        <w:ind w:left="426"/>
                        <w:rPr>
                          <w:rFonts w:ascii="Arial" w:hAnsi="Arial" w:cs="Arial"/>
                          <w:sz w:val="20"/>
                          <w:szCs w:val="20"/>
                        </w:rPr>
                      </w:pPr>
                      <w:r>
                        <w:rPr>
                          <w:rFonts w:ascii="Arial" w:hAnsi="Arial" w:cs="Arial"/>
                          <w:sz w:val="20"/>
                          <w:szCs w:val="20"/>
                        </w:rPr>
                        <w:t>Tinggi tanaman (cm)</w:t>
                      </w:r>
                    </w:p>
                    <w:p w14:paraId="04A3ED4B" w14:textId="7C9136E0" w:rsidR="000025CA" w:rsidRDefault="00000000">
                      <w:pPr>
                        <w:pStyle w:val="ListParagraph"/>
                        <w:numPr>
                          <w:ilvl w:val="0"/>
                          <w:numId w:val="5"/>
                        </w:numPr>
                        <w:ind w:left="426"/>
                        <w:rPr>
                          <w:rFonts w:ascii="Arial" w:hAnsi="Arial" w:cs="Arial"/>
                          <w:sz w:val="20"/>
                          <w:szCs w:val="20"/>
                        </w:rPr>
                      </w:pPr>
                      <w:r>
                        <w:rPr>
                          <w:rFonts w:ascii="Arial" w:hAnsi="Arial" w:cs="Arial"/>
                          <w:sz w:val="20"/>
                          <w:szCs w:val="20"/>
                        </w:rPr>
                        <w:t>Diameter batang (</w:t>
                      </w:r>
                      <w:r w:rsidR="00C854B4">
                        <w:rPr>
                          <w:rFonts w:ascii="Arial" w:hAnsi="Arial" w:cs="Arial"/>
                          <w:sz w:val="20"/>
                          <w:szCs w:val="20"/>
                        </w:rPr>
                        <w:t>mm</w:t>
                      </w:r>
                      <w:r>
                        <w:rPr>
                          <w:rFonts w:ascii="Arial" w:hAnsi="Arial" w:cs="Arial"/>
                          <w:sz w:val="20"/>
                          <w:szCs w:val="20"/>
                        </w:rPr>
                        <w:t>)</w:t>
                      </w:r>
                    </w:p>
                    <w:p w14:paraId="1FD3109E" w14:textId="2420CA42" w:rsidR="000025CA" w:rsidRDefault="00000000">
                      <w:pPr>
                        <w:pStyle w:val="ListParagraph"/>
                        <w:numPr>
                          <w:ilvl w:val="0"/>
                          <w:numId w:val="5"/>
                        </w:numPr>
                        <w:ind w:left="426"/>
                        <w:rPr>
                          <w:rFonts w:ascii="Arial" w:hAnsi="Arial" w:cs="Arial"/>
                          <w:sz w:val="20"/>
                          <w:szCs w:val="20"/>
                        </w:rPr>
                      </w:pPr>
                      <w:r>
                        <w:rPr>
                          <w:rFonts w:ascii="Arial" w:hAnsi="Arial" w:cs="Arial"/>
                          <w:sz w:val="20"/>
                          <w:szCs w:val="20"/>
                        </w:rPr>
                        <w:t>Jumlah daun (helai)</w:t>
                      </w:r>
                    </w:p>
                  </w:txbxContent>
                </v:textbox>
              </v:rect>
            </w:pict>
          </mc:Fallback>
        </mc:AlternateContent>
      </w:r>
      <w:r w:rsidR="00C854B4">
        <w:rPr>
          <w:noProof/>
          <w14:ligatures w14:val="none"/>
        </w:rPr>
        <mc:AlternateContent>
          <mc:Choice Requires="wps">
            <w:drawing>
              <wp:anchor distT="0" distB="0" distL="114300" distR="114300" simplePos="0" relativeHeight="251724800" behindDoc="0" locked="0" layoutInCell="1" allowOverlap="1" wp14:anchorId="5C70C651" wp14:editId="118179A0">
                <wp:simplePos x="0" y="0"/>
                <wp:positionH relativeFrom="column">
                  <wp:posOffset>3576955</wp:posOffset>
                </wp:positionH>
                <wp:positionV relativeFrom="paragraph">
                  <wp:posOffset>1254125</wp:posOffset>
                </wp:positionV>
                <wp:extent cx="253365" cy="0"/>
                <wp:effectExtent l="38100" t="76200" r="0" b="95250"/>
                <wp:wrapNone/>
                <wp:docPr id="1190386454" name="Straight Arrow Connector 26"/>
                <wp:cNvGraphicFramePr/>
                <a:graphic xmlns:a="http://schemas.openxmlformats.org/drawingml/2006/main">
                  <a:graphicData uri="http://schemas.microsoft.com/office/word/2010/wordprocessingShape">
                    <wps:wsp>
                      <wps:cNvCnPr/>
                      <wps:spPr>
                        <a:xfrm flipH="1">
                          <a:off x="0" y="0"/>
                          <a:ext cx="25336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E7D4E72" id="Straight Arrow Connector 26" o:spid="_x0000_s1026" type="#_x0000_t32" style="position:absolute;margin-left:281.65pt;margin-top:98.75pt;width:19.95pt;height:0;flip:x;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" strokecolor="black [3200]" strokeweight="1pt">
                <v:stroke endarrow="block" joinstyle="miter"/>
              </v:shape>
            </w:pict>
          </mc:Fallback>
        </mc:AlternateContent>
      </w:r>
      <w:r w:rsidR="00C854B4">
        <w:rPr>
          <w:noProof/>
          <w14:ligatures w14:val="none"/>
        </w:rPr>
        <mc:AlternateContent>
          <mc:Choice Requires="wps">
            <w:drawing>
              <wp:anchor distT="0" distB="0" distL="114300" distR="114300" simplePos="0" relativeHeight="251723776" behindDoc="0" locked="0" layoutInCell="1" allowOverlap="1" wp14:anchorId="20349AEF" wp14:editId="2D1173BF">
                <wp:simplePos x="0" y="0"/>
                <wp:positionH relativeFrom="column">
                  <wp:posOffset>898525</wp:posOffset>
                </wp:positionH>
                <wp:positionV relativeFrom="paragraph">
                  <wp:posOffset>1285875</wp:posOffset>
                </wp:positionV>
                <wp:extent cx="467995" cy="0"/>
                <wp:effectExtent l="0" t="76200" r="27305" b="95250"/>
                <wp:wrapNone/>
                <wp:docPr id="1325958313" name="Straight Arrow Connector 24"/>
                <wp:cNvGraphicFramePr/>
                <a:graphic xmlns:a="http://schemas.openxmlformats.org/drawingml/2006/main">
                  <a:graphicData uri="http://schemas.microsoft.com/office/word/2010/wordprocessingShape">
                    <wps:wsp>
                      <wps:cNvCnPr/>
                      <wps:spPr>
                        <a:xfrm>
                          <a:off x="0" y="0"/>
                          <a:ext cx="46799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11336EF1" id="_x0000_t32" coordsize="21600,21600" o:spt="32" o:oned="t" path="m,l21600,21600e" filled="f">
                <v:path arrowok="t" fillok="f" o:connecttype="none"/>
                <o:lock v:ext="edit" shapetype="t"/>
              </v:shapetype>
              <v:shape id="Straight Arrow Connector 24" o:spid="_x0000_s1026" type="#_x0000_t32" style="position:absolute;margin-left:70.75pt;margin-top:101.25pt;width:36.85pt;height:0;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" strokecolor="black [3200]" strokeweight="1pt">
                <v:stroke endarrow="block" joinstyle="miter"/>
              </v:shape>
            </w:pict>
          </mc:Fallback>
        </mc:AlternateContent>
      </w:r>
      <w:r w:rsidR="007F128C">
        <w:rPr>
          <w:noProof/>
          <w14:ligatures w14:val="none"/>
        </w:rPr>
        <mc:AlternateContent>
          <mc:Choice Requires="wps">
            <w:drawing>
              <wp:anchor distT="0" distB="0" distL="114300" distR="114300" simplePos="0" relativeHeight="251708416" behindDoc="0" locked="0" layoutInCell="1" allowOverlap="1" wp14:anchorId="5DE67EED" wp14:editId="652A6853">
                <wp:simplePos x="0" y="0"/>
                <wp:positionH relativeFrom="column">
                  <wp:posOffset>2516042</wp:posOffset>
                </wp:positionH>
                <wp:positionV relativeFrom="paragraph">
                  <wp:posOffset>1801837</wp:posOffset>
                </wp:positionV>
                <wp:extent cx="0" cy="1097623"/>
                <wp:effectExtent l="76200" t="0" r="57150" b="64770"/>
                <wp:wrapNone/>
                <wp:docPr id="497046129" name="Straight Arrow Connector 21"/>
                <wp:cNvGraphicFramePr/>
                <a:graphic xmlns:a="http://schemas.openxmlformats.org/drawingml/2006/main">
                  <a:graphicData uri="http://schemas.microsoft.com/office/word/2010/wordprocessingShape">
                    <wps:wsp>
                      <wps:cNvCnPr/>
                      <wps:spPr>
                        <a:xfrm>
                          <a:off x="0" y="0"/>
                          <a:ext cx="0" cy="109762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3A3761E3" id="Straight Arrow Connector 21" o:spid="_x0000_s1026" type="#_x0000_t32" style="position:absolute;margin-left:198.1pt;margin-top:141.9pt;width:0;height:86.45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" strokecolor="black [3200]" strokeweight="1pt">
                <v:stroke endarrow="block" joinstyle="miter"/>
              </v:shape>
            </w:pict>
          </mc:Fallback>
        </mc:AlternateContent>
      </w:r>
      <w:r w:rsidR="00EE2155" w:rsidRPr="00D03501">
        <w:rPr>
          <w:noProof/>
        </w:rPr>
        <mc:AlternateContent>
          <mc:Choice Requires="wps">
            <w:drawing>
              <wp:anchor distT="0" distB="0" distL="114300" distR="114300" simplePos="0" relativeHeight="251669504" behindDoc="0" locked="0" layoutInCell="1" allowOverlap="1" wp14:anchorId="06576BF2" wp14:editId="2811C1D1">
                <wp:simplePos x="0" y="0"/>
                <wp:positionH relativeFrom="column">
                  <wp:posOffset>3648655</wp:posOffset>
                </wp:positionH>
                <wp:positionV relativeFrom="paragraph">
                  <wp:posOffset>3499319</wp:posOffset>
                </wp:positionV>
                <wp:extent cx="1518699" cy="0"/>
                <wp:effectExtent l="0" t="0" r="0" b="0"/>
                <wp:wrapNone/>
                <wp:docPr id="1317668072" name="Straight Connector 15"/>
                <wp:cNvGraphicFramePr/>
                <a:graphic xmlns:a="http://schemas.openxmlformats.org/drawingml/2006/main">
                  <a:graphicData uri="http://schemas.microsoft.com/office/word/2010/wordprocessingShape">
                    <wps:wsp>
                      <wps:cNvCnPr/>
                      <wps:spPr>
                        <a:xfrm>
                          <a:off x="0" y="0"/>
                          <a:ext cx="151869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1AE35D8E" id="Straight Connector 15"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7.3pt,275.55pt" to="406.9pt,27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" strokecolor="black [3200]" strokeweight="1.5pt">
                <v:stroke joinstyle="miter"/>
              </v:line>
            </w:pict>
          </mc:Fallback>
        </mc:AlternateContent>
      </w:r>
      <w:r w:rsidR="005C4AC2">
        <w:rPr>
          <w:noProof/>
        </w:rPr>
        <mc:AlternateContent>
          <mc:Choice Requires="wps">
            <w:drawing>
              <wp:anchor distT="0" distB="0" distL="114300" distR="114300" simplePos="0" relativeHeight="251706368" behindDoc="0" locked="0" layoutInCell="1" allowOverlap="1" wp14:anchorId="1356A814" wp14:editId="7F2A88F0">
                <wp:simplePos x="0" y="0"/>
                <wp:positionH relativeFrom="column">
                  <wp:posOffset>160020</wp:posOffset>
                </wp:positionH>
                <wp:positionV relativeFrom="paragraph">
                  <wp:posOffset>4895850</wp:posOffset>
                </wp:positionV>
                <wp:extent cx="5257165" cy="635"/>
                <wp:effectExtent l="0" t="0" r="0" b="0"/>
                <wp:wrapNone/>
                <wp:docPr id="2096524388" name="Text Box 1"/>
                <wp:cNvGraphicFramePr/>
                <a:graphic xmlns:a="http://schemas.openxmlformats.org/drawingml/2006/main">
                  <a:graphicData uri="http://schemas.microsoft.com/office/word/2010/wordprocessingShape">
                    <wps:wsp>
                      <wps:cNvSpPr txBox="1"/>
                      <wps:spPr>
                        <a:xfrm>
                          <a:off x="0" y="0"/>
                          <a:ext cx="5257165" cy="635"/>
                        </a:xfrm>
                        <a:prstGeom prst="rect">
                          <a:avLst/>
                        </a:prstGeom>
                        <a:solidFill>
                          <a:prstClr val="white"/>
                        </a:solidFill>
                        <a:ln>
                          <a:noFill/>
                        </a:ln>
                      </wps:spPr>
                      <wps:txbx>
                        <w:txbxContent>
                          <w:p w14:paraId="059C83C9" w14:textId="6F6A00A3" w:rsidR="005C4AC2" w:rsidRPr="005C4AC2" w:rsidRDefault="005C4AC2" w:rsidP="005C4AC2">
                            <w:pPr>
                              <w:pStyle w:val="Caption"/>
                              <w:jc w:val="center"/>
                              <w:rPr>
                                <w:rFonts w:ascii="Arial" w:hAnsi="Arial" w:cs="Arial"/>
                                <w:b w:val="0"/>
                                <w:bCs w:val="0"/>
                                <w:noProof/>
                                <w:color w:val="auto"/>
                                <w:sz w:val="20"/>
                                <w:szCs w:val="20"/>
                                <w14:ligatures w14:val="none"/>
                              </w:rPr>
                            </w:pPr>
                            <w:bookmarkStart w:id="71" w:name="_Toc173865845"/>
                            <w:r w:rsidRPr="005C4AC2">
                              <w:rPr>
                                <w:rFonts w:ascii="Arial" w:hAnsi="Arial" w:cs="Arial"/>
                                <w:b w:val="0"/>
                                <w:bCs w:val="0"/>
                                <w:color w:val="auto"/>
                                <w:sz w:val="20"/>
                                <w:szCs w:val="20"/>
                              </w:rPr>
                              <w:t xml:space="preserve">Gambar </w:t>
                            </w:r>
                            <w:r w:rsidRPr="005C4AC2">
                              <w:rPr>
                                <w:rFonts w:ascii="Arial" w:hAnsi="Arial" w:cs="Arial"/>
                                <w:b w:val="0"/>
                                <w:bCs w:val="0"/>
                                <w:color w:val="auto"/>
                                <w:sz w:val="20"/>
                                <w:szCs w:val="20"/>
                              </w:rPr>
                              <w:fldChar w:fldCharType="begin"/>
                            </w:r>
                            <w:r w:rsidRPr="005C4AC2">
                              <w:rPr>
                                <w:rFonts w:ascii="Arial" w:hAnsi="Arial" w:cs="Arial"/>
                                <w:b w:val="0"/>
                                <w:bCs w:val="0"/>
                                <w:color w:val="auto"/>
                                <w:sz w:val="20"/>
                                <w:szCs w:val="20"/>
                              </w:rPr>
                              <w:instrText xml:space="preserve"> SEQ Gambar \* ARABIC </w:instrText>
                            </w:r>
                            <w:r w:rsidRPr="005C4AC2">
                              <w:rPr>
                                <w:rFonts w:ascii="Arial" w:hAnsi="Arial" w:cs="Arial"/>
                                <w:b w:val="0"/>
                                <w:bCs w:val="0"/>
                                <w:color w:val="auto"/>
                                <w:sz w:val="20"/>
                                <w:szCs w:val="20"/>
                              </w:rPr>
                              <w:fldChar w:fldCharType="separate"/>
                            </w:r>
                            <w:r w:rsidR="00121E10">
                              <w:rPr>
                                <w:rFonts w:ascii="Arial" w:hAnsi="Arial" w:cs="Arial"/>
                                <w:b w:val="0"/>
                                <w:bCs w:val="0"/>
                                <w:noProof/>
                                <w:color w:val="auto"/>
                                <w:sz w:val="20"/>
                                <w:szCs w:val="20"/>
                              </w:rPr>
                              <w:t>6</w:t>
                            </w:r>
                            <w:r w:rsidRPr="005C4AC2">
                              <w:rPr>
                                <w:rFonts w:ascii="Arial" w:hAnsi="Arial" w:cs="Arial"/>
                                <w:b w:val="0"/>
                                <w:bCs w:val="0"/>
                                <w:color w:val="auto"/>
                                <w:sz w:val="20"/>
                                <w:szCs w:val="20"/>
                              </w:rPr>
                              <w:fldChar w:fldCharType="end"/>
                            </w:r>
                            <w:r w:rsidRPr="005C4AC2">
                              <w:rPr>
                                <w:rFonts w:ascii="Arial" w:hAnsi="Arial" w:cs="Arial"/>
                                <w:b w:val="0"/>
                                <w:bCs w:val="0"/>
                                <w:color w:val="auto"/>
                                <w:sz w:val="20"/>
                                <w:szCs w:val="20"/>
                              </w:rPr>
                              <w:t>. Kerangka Pikir</w:t>
                            </w:r>
                            <w:bookmarkEnd w:id="7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356A814" id="_x0000_t202" coordsize="21600,21600" o:spt="202" path="m,l,21600r21600,l21600,xe">
                <v:stroke joinstyle="miter"/>
                <v:path gradientshapeok="t" o:connecttype="rect"/>
              </v:shapetype>
              <v:shape id="Text Box 1" o:spid="_x0000_s1031" type="#_x0000_t202" style="position:absolute;left:0;text-align:left;margin-left:12.6pt;margin-top:385.5pt;width:413.95pt;height:.0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" stroked="f">
                <v:textbox style="mso-fit-shape-to-text:t" inset="0,0,0,0">
                  <w:txbxContent>
                    <w:p w14:paraId="059C83C9" w14:textId="6F6A00A3" w:rsidR="005C4AC2" w:rsidRPr="005C4AC2" w:rsidRDefault="005C4AC2" w:rsidP="005C4AC2">
                      <w:pPr>
                        <w:pStyle w:val="Caption"/>
                        <w:jc w:val="center"/>
                        <w:rPr>
                          <w:rFonts w:ascii="Arial" w:hAnsi="Arial" w:cs="Arial"/>
                          <w:b w:val="0"/>
                          <w:bCs w:val="0"/>
                          <w:noProof/>
                          <w:color w:val="auto"/>
                          <w:sz w:val="20"/>
                          <w:szCs w:val="20"/>
                          <w14:ligatures w14:val="none"/>
                        </w:rPr>
                      </w:pPr>
                      <w:bookmarkStart w:id="85" w:name="_Toc173865845"/>
                      <w:r w:rsidRPr="005C4AC2">
                        <w:rPr>
                          <w:rFonts w:ascii="Arial" w:hAnsi="Arial" w:cs="Arial"/>
                          <w:b w:val="0"/>
                          <w:bCs w:val="0"/>
                          <w:color w:val="auto"/>
                          <w:sz w:val="20"/>
                          <w:szCs w:val="20"/>
                        </w:rPr>
                        <w:t xml:space="preserve">Gambar </w:t>
                      </w:r>
                      <w:r w:rsidRPr="005C4AC2">
                        <w:rPr>
                          <w:rFonts w:ascii="Arial" w:hAnsi="Arial" w:cs="Arial"/>
                          <w:b w:val="0"/>
                          <w:bCs w:val="0"/>
                          <w:color w:val="auto"/>
                          <w:sz w:val="20"/>
                          <w:szCs w:val="20"/>
                        </w:rPr>
                        <w:fldChar w:fldCharType="begin"/>
                      </w:r>
                      <w:r w:rsidRPr="005C4AC2">
                        <w:rPr>
                          <w:rFonts w:ascii="Arial" w:hAnsi="Arial" w:cs="Arial"/>
                          <w:b w:val="0"/>
                          <w:bCs w:val="0"/>
                          <w:color w:val="auto"/>
                          <w:sz w:val="20"/>
                          <w:szCs w:val="20"/>
                        </w:rPr>
                        <w:instrText xml:space="preserve"> SEQ Gambar \* ARABIC </w:instrText>
                      </w:r>
                      <w:r w:rsidRPr="005C4AC2">
                        <w:rPr>
                          <w:rFonts w:ascii="Arial" w:hAnsi="Arial" w:cs="Arial"/>
                          <w:b w:val="0"/>
                          <w:bCs w:val="0"/>
                          <w:color w:val="auto"/>
                          <w:sz w:val="20"/>
                          <w:szCs w:val="20"/>
                        </w:rPr>
                        <w:fldChar w:fldCharType="separate"/>
                      </w:r>
                      <w:r w:rsidR="00121E10">
                        <w:rPr>
                          <w:rFonts w:ascii="Arial" w:hAnsi="Arial" w:cs="Arial"/>
                          <w:b w:val="0"/>
                          <w:bCs w:val="0"/>
                          <w:noProof/>
                          <w:color w:val="auto"/>
                          <w:sz w:val="20"/>
                          <w:szCs w:val="20"/>
                        </w:rPr>
                        <w:t>6</w:t>
                      </w:r>
                      <w:r w:rsidRPr="005C4AC2">
                        <w:rPr>
                          <w:rFonts w:ascii="Arial" w:hAnsi="Arial" w:cs="Arial"/>
                          <w:b w:val="0"/>
                          <w:bCs w:val="0"/>
                          <w:color w:val="auto"/>
                          <w:sz w:val="20"/>
                          <w:szCs w:val="20"/>
                        </w:rPr>
                        <w:fldChar w:fldCharType="end"/>
                      </w:r>
                      <w:r w:rsidRPr="005C4AC2">
                        <w:rPr>
                          <w:rFonts w:ascii="Arial" w:hAnsi="Arial" w:cs="Arial"/>
                          <w:b w:val="0"/>
                          <w:bCs w:val="0"/>
                          <w:color w:val="auto"/>
                          <w:sz w:val="20"/>
                          <w:szCs w:val="20"/>
                        </w:rPr>
                        <w:t>. Kerangka Pikir</w:t>
                      </w:r>
                      <w:bookmarkEnd w:id="85"/>
                    </w:p>
                  </w:txbxContent>
                </v:textbox>
              </v:shape>
            </w:pict>
          </mc:Fallback>
        </mc:AlternateContent>
      </w:r>
      <w:r w:rsidR="00D03501" w:rsidRPr="00D03501">
        <w:rPr>
          <w:noProof/>
        </w:rPr>
        <mc:AlternateContent>
          <mc:Choice Requires="wps">
            <w:drawing>
              <wp:anchor distT="0" distB="0" distL="114300" distR="114300" simplePos="0" relativeHeight="251704320" behindDoc="0" locked="0" layoutInCell="1" allowOverlap="1" wp14:anchorId="2BD7189B" wp14:editId="4F0681BE">
                <wp:simplePos x="0" y="0"/>
                <wp:positionH relativeFrom="column">
                  <wp:posOffset>160020</wp:posOffset>
                </wp:positionH>
                <wp:positionV relativeFrom="paragraph">
                  <wp:posOffset>4551045</wp:posOffset>
                </wp:positionV>
                <wp:extent cx="5257165" cy="635"/>
                <wp:effectExtent l="0" t="0" r="0" b="0"/>
                <wp:wrapNone/>
                <wp:docPr id="1335447669" name="Text Box 1"/>
                <wp:cNvGraphicFramePr/>
                <a:graphic xmlns:a="http://schemas.openxmlformats.org/drawingml/2006/main">
                  <a:graphicData uri="http://schemas.microsoft.com/office/word/2010/wordprocessingShape">
                    <wps:wsp>
                      <wps:cNvSpPr txBox="1"/>
                      <wps:spPr>
                        <a:xfrm>
                          <a:off x="0" y="0"/>
                          <a:ext cx="5257165" cy="635"/>
                        </a:xfrm>
                        <a:prstGeom prst="rect">
                          <a:avLst/>
                        </a:prstGeom>
                        <a:solidFill>
                          <a:prstClr val="white"/>
                        </a:solidFill>
                        <a:ln>
                          <a:noFill/>
                        </a:ln>
                      </wps:spPr>
                      <wps:txbx>
                        <w:txbxContent>
                          <w:p w14:paraId="165C3B3F" w14:textId="1E685F43" w:rsidR="00D03501" w:rsidRPr="00D03501" w:rsidRDefault="00D03501" w:rsidP="00D03501">
                            <w:pPr>
                              <w:pStyle w:val="Caption"/>
                              <w:jc w:val="center"/>
                              <w:rPr>
                                <w:rFonts w:ascii="Arial" w:hAnsi="Arial" w:cs="Arial"/>
                                <w:b w:val="0"/>
                                <w:bCs w:val="0"/>
                                <w:noProof/>
                                <w:color w:val="auto"/>
                                <w:sz w:val="22"/>
                                <w:szCs w:val="22"/>
                                <w14:ligatures w14:val="no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D7189B" id="_x0000_s1032" type="#_x0000_t202" style="position:absolute;left:0;text-align:left;margin-left:12.6pt;margin-top:358.35pt;width:413.95pt;height:.0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" stroked="f">
                <v:textbox style="mso-fit-shape-to-text:t" inset="0,0,0,0">
                  <w:txbxContent>
                    <w:p w14:paraId="165C3B3F" w14:textId="1E685F43" w:rsidR="00D03501" w:rsidRPr="00D03501" w:rsidRDefault="00D03501" w:rsidP="00D03501">
                      <w:pPr>
                        <w:pStyle w:val="Caption"/>
                        <w:jc w:val="center"/>
                        <w:rPr>
                          <w:rFonts w:ascii="Arial" w:hAnsi="Arial" w:cs="Arial"/>
                          <w:b w:val="0"/>
                          <w:bCs w:val="0"/>
                          <w:noProof/>
                          <w:color w:val="auto"/>
                          <w:sz w:val="22"/>
                          <w:szCs w:val="22"/>
                          <w14:ligatures w14:val="none"/>
                        </w:rPr>
                      </w:pPr>
                    </w:p>
                  </w:txbxContent>
                </v:textbox>
              </v:shape>
            </w:pict>
          </mc:Fallback>
        </mc:AlternateContent>
      </w:r>
      <w:r w:rsidR="00EE2155" w:rsidRPr="00D03501">
        <w:rPr>
          <w:noProof/>
        </w:rPr>
        <mc:AlternateContent>
          <mc:Choice Requires="wps">
            <w:drawing>
              <wp:anchor distT="0" distB="0" distL="114300" distR="114300" simplePos="0" relativeHeight="251670528" behindDoc="0" locked="0" layoutInCell="1" allowOverlap="1" wp14:anchorId="19AD51F4" wp14:editId="292DAE6C">
                <wp:simplePos x="0" y="0"/>
                <wp:positionH relativeFrom="column">
                  <wp:posOffset>160020</wp:posOffset>
                </wp:positionH>
                <wp:positionV relativeFrom="paragraph">
                  <wp:posOffset>4206240</wp:posOffset>
                </wp:positionV>
                <wp:extent cx="5257165" cy="635"/>
                <wp:effectExtent l="0" t="0" r="0" b="0"/>
                <wp:wrapNone/>
                <wp:docPr id="1644745843" name="Text Box 1"/>
                <wp:cNvGraphicFramePr/>
                <a:graphic xmlns:a="http://schemas.openxmlformats.org/drawingml/2006/main">
                  <a:graphicData uri="http://schemas.microsoft.com/office/word/2010/wordprocessingShape">
                    <wps:wsp>
                      <wps:cNvSpPr txBox="1"/>
                      <wps:spPr>
                        <a:xfrm>
                          <a:off x="0" y="0"/>
                          <a:ext cx="5257165" cy="635"/>
                        </a:xfrm>
                        <a:prstGeom prst="rect">
                          <a:avLst/>
                        </a:prstGeom>
                        <a:solidFill>
                          <a:prstClr val="white"/>
                        </a:solidFill>
                        <a:ln>
                          <a:noFill/>
                        </a:ln>
                      </wps:spPr>
                      <wps:txbx>
                        <w:txbxContent>
                          <w:p w14:paraId="42ABE359" w14:textId="19E8FA6C" w:rsidR="000025CA" w:rsidRDefault="000025CA">
                            <w:pPr>
                              <w:pStyle w:val="Caption"/>
                              <w:ind w:left="2160" w:firstLine="720"/>
                              <w:rPr>
                                <w:rFonts w:ascii="Arial" w:hAnsi="Arial" w:cs="Arial"/>
                                <w:b w:val="0"/>
                                <w:bCs w:val="0"/>
                                <w:color w:val="auto"/>
                                <w:sz w:val="22"/>
                                <w:szCs w:val="22"/>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w14:anchorId="19AD51F4" id="_x0000_s1033" type="#_x0000_t202" style="position:absolute;left:0;text-align:left;margin-left:12.6pt;margin-top:331.2pt;width:413.95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" stroked="f">
                <v:textbox style="mso-fit-shape-to-text:t" inset="0,0,0,0">
                  <w:txbxContent>
                    <w:p w14:paraId="42ABE359" w14:textId="19E8FA6C" w:rsidR="000025CA" w:rsidRDefault="000025CA">
                      <w:pPr>
                        <w:pStyle w:val="Caption"/>
                        <w:ind w:left="2160" w:firstLine="720"/>
                        <w:rPr>
                          <w:rFonts w:ascii="Arial" w:hAnsi="Arial" w:cs="Arial"/>
                          <w:b w:val="0"/>
                          <w:bCs w:val="0"/>
                          <w:color w:val="auto"/>
                          <w:sz w:val="22"/>
                          <w:szCs w:val="22"/>
                        </w:rPr>
                      </w:pPr>
                    </w:p>
                  </w:txbxContent>
                </v:textbox>
              </v:shape>
            </w:pict>
          </mc:Fallback>
        </mc:AlternateContent>
      </w:r>
      <w:r w:rsidR="00EE2155" w:rsidRPr="00D03501">
        <w:rPr>
          <w:noProof/>
        </w:rPr>
        <mc:AlternateContent>
          <mc:Choice Requires="wps">
            <w:drawing>
              <wp:anchor distT="0" distB="0" distL="114300" distR="114300" simplePos="0" relativeHeight="251665408" behindDoc="0" locked="0" layoutInCell="1" allowOverlap="1" wp14:anchorId="5889223A" wp14:editId="71A789A0">
                <wp:simplePos x="0" y="0"/>
                <wp:positionH relativeFrom="column">
                  <wp:posOffset>-142875</wp:posOffset>
                </wp:positionH>
                <wp:positionV relativeFrom="paragraph">
                  <wp:posOffset>826135</wp:posOffset>
                </wp:positionV>
                <wp:extent cx="1043305" cy="855980"/>
                <wp:effectExtent l="6350" t="6350" r="17145" b="13970"/>
                <wp:wrapNone/>
                <wp:docPr id="1518546709" name="Rectangle 2"/>
                <wp:cNvGraphicFramePr/>
                <a:graphic xmlns:a="http://schemas.openxmlformats.org/drawingml/2006/main">
                  <a:graphicData uri="http://schemas.microsoft.com/office/word/2010/wordprocessingShape">
                    <wps:wsp>
                      <wps:cNvSpPr/>
                      <wps:spPr>
                        <a:xfrm>
                          <a:off x="0" y="0"/>
                          <a:ext cx="1043305" cy="855980"/>
                        </a:xfrm>
                        <a:prstGeom prst="rect">
                          <a:avLst/>
                        </a:prstGeom>
                      </wps:spPr>
                      <wps:style>
                        <a:lnRef idx="2">
                          <a:schemeClr val="dk1"/>
                        </a:lnRef>
                        <a:fillRef idx="1">
                          <a:schemeClr val="lt1"/>
                        </a:fillRef>
                        <a:effectRef idx="0">
                          <a:schemeClr val="dk1"/>
                        </a:effectRef>
                        <a:fontRef idx="minor">
                          <a:schemeClr val="dk1"/>
                        </a:fontRef>
                      </wps:style>
                      <wps:txbx>
                        <w:txbxContent>
                          <w:p w14:paraId="735FD35C" w14:textId="77777777" w:rsidR="000025CA" w:rsidRDefault="00000000">
                            <w:pPr>
                              <w:jc w:val="center"/>
                              <w:rPr>
                                <w:rFonts w:ascii="Arial" w:hAnsi="Arial" w:cs="Arial"/>
                                <w:b/>
                                <w:bCs/>
                                <w:sz w:val="20"/>
                                <w:szCs w:val="20"/>
                              </w:rPr>
                            </w:pPr>
                            <w:r>
                              <w:rPr>
                                <w:rFonts w:ascii="Arial" w:hAnsi="Arial" w:cs="Arial"/>
                                <w:b/>
                                <w:bCs/>
                                <w:sz w:val="20"/>
                                <w:szCs w:val="20"/>
                              </w:rPr>
                              <w:t>Metode</w:t>
                            </w:r>
                          </w:p>
                          <w:p w14:paraId="3E3C6D54" w14:textId="77777777" w:rsidR="000025CA" w:rsidRDefault="00000000">
                            <w:pPr>
                              <w:jc w:val="center"/>
                              <w:rPr>
                                <w:rFonts w:ascii="Arial" w:hAnsi="Arial" w:cs="Arial"/>
                                <w:sz w:val="20"/>
                                <w:szCs w:val="20"/>
                              </w:rPr>
                            </w:pPr>
                            <w:r>
                              <w:rPr>
                                <w:rFonts w:ascii="Arial" w:hAnsi="Arial" w:cs="Arial"/>
                                <w:sz w:val="20"/>
                                <w:szCs w:val="20"/>
                              </w:rPr>
                              <w:t>RAL (Rancangan Acak Lengkap).</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889223A" id="_x0000_s1034" style="position:absolute;left:0;text-align:left;margin-left:-11.25pt;margin-top:65.05pt;width:82.15pt;height:67.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" fillcolor="white [3201]" strokecolor="black [3200]" strokeweight="1pt">
                <v:textbox>
                  <w:txbxContent>
                    <w:p w14:paraId="735FD35C" w14:textId="77777777" w:rsidR="000025CA" w:rsidRDefault="00000000">
                      <w:pPr>
                        <w:jc w:val="center"/>
                        <w:rPr>
                          <w:rFonts w:ascii="Arial" w:hAnsi="Arial" w:cs="Arial"/>
                          <w:b/>
                          <w:bCs/>
                          <w:sz w:val="20"/>
                          <w:szCs w:val="20"/>
                        </w:rPr>
                      </w:pPr>
                      <w:r>
                        <w:rPr>
                          <w:rFonts w:ascii="Arial" w:hAnsi="Arial" w:cs="Arial"/>
                          <w:b/>
                          <w:bCs/>
                          <w:sz w:val="20"/>
                          <w:szCs w:val="20"/>
                        </w:rPr>
                        <w:t>Metode</w:t>
                      </w:r>
                    </w:p>
                    <w:p w14:paraId="3E3C6D54" w14:textId="77777777" w:rsidR="000025CA" w:rsidRDefault="00000000">
                      <w:pPr>
                        <w:jc w:val="center"/>
                        <w:rPr>
                          <w:rFonts w:ascii="Arial" w:hAnsi="Arial" w:cs="Arial"/>
                          <w:sz w:val="20"/>
                          <w:szCs w:val="20"/>
                        </w:rPr>
                      </w:pPr>
                      <w:r>
                        <w:rPr>
                          <w:rFonts w:ascii="Arial" w:hAnsi="Arial" w:cs="Arial"/>
                          <w:sz w:val="20"/>
                          <w:szCs w:val="20"/>
                        </w:rPr>
                        <w:t>RAL (Rancangan Acak Lengkap).</w:t>
                      </w:r>
                    </w:p>
                  </w:txbxContent>
                </v:textbox>
              </v:rect>
            </w:pict>
          </mc:Fallback>
        </mc:AlternateContent>
      </w:r>
      <w:r w:rsidR="00EE2155" w:rsidRPr="00D03501">
        <w:rPr>
          <w:noProof/>
        </w:rPr>
        <mc:AlternateContent>
          <mc:Choice Requires="wps">
            <w:drawing>
              <wp:anchor distT="0" distB="0" distL="114300" distR="114300" simplePos="0" relativeHeight="251667456" behindDoc="0" locked="0" layoutInCell="1" allowOverlap="1" wp14:anchorId="5CBD8D25" wp14:editId="6EDCAE9D">
                <wp:simplePos x="0" y="0"/>
                <wp:positionH relativeFrom="column">
                  <wp:posOffset>1430020</wp:posOffset>
                </wp:positionH>
                <wp:positionV relativeFrom="paragraph">
                  <wp:posOffset>2897505</wp:posOffset>
                </wp:positionV>
                <wp:extent cx="2230120" cy="1073785"/>
                <wp:effectExtent l="0" t="0" r="17780" b="12065"/>
                <wp:wrapNone/>
                <wp:docPr id="1095133493" name="Rectangle 2"/>
                <wp:cNvGraphicFramePr/>
                <a:graphic xmlns:a="http://schemas.openxmlformats.org/drawingml/2006/main">
                  <a:graphicData uri="http://schemas.microsoft.com/office/word/2010/wordprocessingShape">
                    <wps:wsp>
                      <wps:cNvSpPr/>
                      <wps:spPr>
                        <a:xfrm>
                          <a:off x="0" y="0"/>
                          <a:ext cx="2230120" cy="1073785"/>
                        </a:xfrm>
                        <a:prstGeom prst="rect">
                          <a:avLst/>
                        </a:prstGeom>
                      </wps:spPr>
                      <wps:style>
                        <a:lnRef idx="2">
                          <a:schemeClr val="dk1"/>
                        </a:lnRef>
                        <a:fillRef idx="1">
                          <a:schemeClr val="lt1"/>
                        </a:fillRef>
                        <a:effectRef idx="0">
                          <a:schemeClr val="dk1"/>
                        </a:effectRef>
                        <a:fontRef idx="minor">
                          <a:schemeClr val="dk1"/>
                        </a:fontRef>
                      </wps:style>
                      <wps:txbx>
                        <w:txbxContent>
                          <w:p w14:paraId="2009D212" w14:textId="77777777" w:rsidR="000025CA" w:rsidRDefault="00000000">
                            <w:pPr>
                              <w:jc w:val="center"/>
                              <w:rPr>
                                <w:rFonts w:ascii="Arial" w:hAnsi="Arial" w:cs="Arial"/>
                                <w:b/>
                                <w:bCs/>
                                <w:lang w:val="fi-FI"/>
                              </w:rPr>
                            </w:pPr>
                            <w:r>
                              <w:rPr>
                                <w:rFonts w:ascii="Arial" w:hAnsi="Arial" w:cs="Arial"/>
                                <w:b/>
                                <w:bCs/>
                                <w:lang w:val="fi-FI"/>
                              </w:rPr>
                              <w:t>Hasil</w:t>
                            </w:r>
                          </w:p>
                          <w:p w14:paraId="33CCC6F2" w14:textId="77777777" w:rsidR="000025CA" w:rsidRDefault="00000000">
                            <w:pPr>
                              <w:jc w:val="center"/>
                              <w:rPr>
                                <w:rFonts w:ascii="Arial" w:hAnsi="Arial" w:cs="Arial"/>
                                <w:lang w:val="fi-FI"/>
                              </w:rPr>
                            </w:pPr>
                            <w:r>
                              <w:rPr>
                                <w:rFonts w:ascii="Arial" w:hAnsi="Arial" w:cs="Arial"/>
                                <w:lang w:val="fi-FI"/>
                              </w:rPr>
                              <w:t>komposisi media tanam terbaik untuk pertumbuhan bibit kakao.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CBD8D25" id="_x0000_s1035" style="position:absolute;left:0;text-align:left;margin-left:112.6pt;margin-top:228.15pt;width:175.6pt;height:84.5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" fillcolor="white [3201]" strokecolor="black [3200]" strokeweight="1pt">
                <v:textbox>
                  <w:txbxContent>
                    <w:p w14:paraId="2009D212" w14:textId="77777777" w:rsidR="000025CA" w:rsidRDefault="00000000">
                      <w:pPr>
                        <w:jc w:val="center"/>
                        <w:rPr>
                          <w:rFonts w:ascii="Arial" w:hAnsi="Arial" w:cs="Arial"/>
                          <w:b/>
                          <w:bCs/>
                          <w:lang w:val="fi-FI"/>
                        </w:rPr>
                      </w:pPr>
                      <w:r>
                        <w:rPr>
                          <w:rFonts w:ascii="Arial" w:hAnsi="Arial" w:cs="Arial"/>
                          <w:b/>
                          <w:bCs/>
                          <w:lang w:val="fi-FI"/>
                        </w:rPr>
                        <w:t>Hasil</w:t>
                      </w:r>
                    </w:p>
                    <w:p w14:paraId="33CCC6F2" w14:textId="77777777" w:rsidR="000025CA" w:rsidRDefault="00000000">
                      <w:pPr>
                        <w:jc w:val="center"/>
                        <w:rPr>
                          <w:rFonts w:ascii="Arial" w:hAnsi="Arial" w:cs="Arial"/>
                          <w:lang w:val="fi-FI"/>
                        </w:rPr>
                      </w:pPr>
                      <w:r>
                        <w:rPr>
                          <w:rFonts w:ascii="Arial" w:hAnsi="Arial" w:cs="Arial"/>
                          <w:lang w:val="fi-FI"/>
                        </w:rPr>
                        <w:t>komposisi media tanam terbaik untuk pertumbuhan bibit kakao.</w:t>
                      </w:r>
                    </w:p>
                  </w:txbxContent>
                </v:textbox>
              </v:rect>
            </w:pict>
          </mc:Fallback>
        </mc:AlternateContent>
      </w:r>
      <w:r w:rsidR="00EE2155" w:rsidRPr="00D03501">
        <w:rPr>
          <w:noProof/>
        </w:rPr>
        <mc:AlternateContent>
          <mc:Choice Requires="wps">
            <w:drawing>
              <wp:anchor distT="0" distB="0" distL="114300" distR="114300" simplePos="0" relativeHeight="251664384" behindDoc="0" locked="0" layoutInCell="1" allowOverlap="1" wp14:anchorId="0078DF37" wp14:editId="1A5AC93E">
                <wp:simplePos x="0" y="0"/>
                <wp:positionH relativeFrom="column">
                  <wp:posOffset>1365885</wp:posOffset>
                </wp:positionH>
                <wp:positionV relativeFrom="paragraph">
                  <wp:posOffset>629920</wp:posOffset>
                </wp:positionV>
                <wp:extent cx="2210435" cy="1169670"/>
                <wp:effectExtent l="6350" t="6350" r="18415" b="17780"/>
                <wp:wrapNone/>
                <wp:docPr id="1994748354" name="Rectangle 2"/>
                <wp:cNvGraphicFramePr/>
                <a:graphic xmlns:a="http://schemas.openxmlformats.org/drawingml/2006/main">
                  <a:graphicData uri="http://schemas.microsoft.com/office/word/2010/wordprocessingShape">
                    <wps:wsp>
                      <wps:cNvSpPr/>
                      <wps:spPr>
                        <a:xfrm>
                          <a:off x="0" y="0"/>
                          <a:ext cx="2210435" cy="1169670"/>
                        </a:xfrm>
                        <a:prstGeom prst="rect">
                          <a:avLst/>
                        </a:prstGeom>
                      </wps:spPr>
                      <wps:style>
                        <a:lnRef idx="2">
                          <a:schemeClr val="dk1"/>
                        </a:lnRef>
                        <a:fillRef idx="1">
                          <a:schemeClr val="lt1"/>
                        </a:fillRef>
                        <a:effectRef idx="0">
                          <a:schemeClr val="dk1"/>
                        </a:effectRef>
                        <a:fontRef idx="minor">
                          <a:schemeClr val="dk1"/>
                        </a:fontRef>
                      </wps:style>
                      <wps:txbx>
                        <w:txbxContent>
                          <w:p w14:paraId="56A4468E" w14:textId="77777777" w:rsidR="000025CA" w:rsidRDefault="00000000">
                            <w:pPr>
                              <w:jc w:val="center"/>
                              <w:rPr>
                                <w:rFonts w:ascii="Arial" w:hAnsi="Arial" w:cs="Arial"/>
                                <w:b/>
                                <w:bCs/>
                                <w:sz w:val="20"/>
                                <w:szCs w:val="20"/>
                                <w:lang w:val="fi-FI"/>
                              </w:rPr>
                            </w:pPr>
                            <w:r>
                              <w:rPr>
                                <w:rFonts w:ascii="Arial" w:hAnsi="Arial" w:cs="Arial"/>
                                <w:b/>
                                <w:bCs/>
                                <w:sz w:val="20"/>
                                <w:szCs w:val="20"/>
                                <w:lang w:val="fi-FI"/>
                              </w:rPr>
                              <w:t>Kajian</w:t>
                            </w:r>
                          </w:p>
                          <w:p w14:paraId="7733A9B9" w14:textId="77777777" w:rsidR="000025CA" w:rsidRDefault="00000000">
                            <w:pPr>
                              <w:jc w:val="center"/>
                              <w:rPr>
                                <w:rFonts w:ascii="Arial" w:hAnsi="Arial" w:cs="Arial"/>
                                <w:b/>
                                <w:bCs/>
                                <w:sz w:val="20"/>
                                <w:szCs w:val="20"/>
                                <w:lang w:val="fi-FI"/>
                              </w:rPr>
                            </w:pPr>
                            <w:r>
                              <w:rPr>
                                <w:rFonts w:ascii="Arial" w:hAnsi="Arial" w:cs="Arial"/>
                                <w:lang w:val="fi-FI"/>
                              </w:rPr>
                              <w:t>Penggunaan berbagai media tanam organik pada Fase pembibitan Kakao (</w:t>
                            </w:r>
                            <w:r>
                              <w:rPr>
                                <w:rFonts w:ascii="Arial" w:hAnsi="Arial" w:cs="Arial"/>
                                <w:i/>
                                <w:iCs/>
                                <w:lang w:val="fi-FI"/>
                              </w:rPr>
                              <w:t xml:space="preserve">Theobroma cacao L.) </w:t>
                            </w:r>
                          </w:p>
                          <w:p w14:paraId="14030CE1" w14:textId="77777777" w:rsidR="000025CA" w:rsidRDefault="000025CA">
                            <w:pPr>
                              <w:jc w:val="center"/>
                              <w:rPr>
                                <w:lang w:val="fi-FI"/>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078DF37" id="_x0000_s1036" style="position:absolute;left:0;text-align:left;margin-left:107.55pt;margin-top:49.6pt;width:174.05pt;height:92.1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" fillcolor="white [3201]" strokecolor="black [3200]" strokeweight="1pt">
                <v:textbox>
                  <w:txbxContent>
                    <w:p w14:paraId="56A4468E" w14:textId="77777777" w:rsidR="000025CA" w:rsidRDefault="00000000">
                      <w:pPr>
                        <w:jc w:val="center"/>
                        <w:rPr>
                          <w:rFonts w:ascii="Arial" w:hAnsi="Arial" w:cs="Arial"/>
                          <w:b/>
                          <w:bCs/>
                          <w:sz w:val="20"/>
                          <w:szCs w:val="20"/>
                          <w:lang w:val="fi-FI"/>
                        </w:rPr>
                      </w:pPr>
                      <w:r>
                        <w:rPr>
                          <w:rFonts w:ascii="Arial" w:hAnsi="Arial" w:cs="Arial"/>
                          <w:b/>
                          <w:bCs/>
                          <w:sz w:val="20"/>
                          <w:szCs w:val="20"/>
                          <w:lang w:val="fi-FI"/>
                        </w:rPr>
                        <w:t>Kajian</w:t>
                      </w:r>
                    </w:p>
                    <w:p w14:paraId="7733A9B9" w14:textId="77777777" w:rsidR="000025CA" w:rsidRDefault="00000000">
                      <w:pPr>
                        <w:jc w:val="center"/>
                        <w:rPr>
                          <w:rFonts w:ascii="Arial" w:hAnsi="Arial" w:cs="Arial"/>
                          <w:b/>
                          <w:bCs/>
                          <w:sz w:val="20"/>
                          <w:szCs w:val="20"/>
                          <w:lang w:val="fi-FI"/>
                        </w:rPr>
                      </w:pPr>
                      <w:r>
                        <w:rPr>
                          <w:rFonts w:ascii="Arial" w:hAnsi="Arial" w:cs="Arial"/>
                          <w:lang w:val="fi-FI"/>
                        </w:rPr>
                        <w:t>Penggunaan berbagai media tanam organik pada Fase pembibitan Kakao (</w:t>
                      </w:r>
                      <w:r>
                        <w:rPr>
                          <w:rFonts w:ascii="Arial" w:hAnsi="Arial" w:cs="Arial"/>
                          <w:i/>
                          <w:iCs/>
                          <w:lang w:val="fi-FI"/>
                        </w:rPr>
                        <w:t xml:space="preserve">Theobroma cacao L.) </w:t>
                      </w:r>
                    </w:p>
                    <w:p w14:paraId="14030CE1" w14:textId="77777777" w:rsidR="000025CA" w:rsidRDefault="000025CA">
                      <w:pPr>
                        <w:jc w:val="center"/>
                        <w:rPr>
                          <w:lang w:val="fi-FI"/>
                        </w:rPr>
                      </w:pPr>
                    </w:p>
                  </w:txbxContent>
                </v:textbox>
              </v:rect>
            </w:pict>
          </mc:Fallback>
        </mc:AlternateContent>
      </w:r>
      <w:r w:rsidR="00EE2155" w:rsidRPr="00D03501">
        <w:rPr>
          <w:lang w:val="fi-FI"/>
        </w:rPr>
        <w:br w:type="page"/>
      </w:r>
      <w:r w:rsidR="00EE2155" w:rsidRPr="008C7B12">
        <w:rPr>
          <w:sz w:val="24"/>
          <w:szCs w:val="32"/>
          <w:lang w:val="fi-FI"/>
        </w:rPr>
        <w:t>BAB III METODE PELAKSANAAN</w:t>
      </w:r>
      <w:bookmarkEnd w:id="70"/>
    </w:p>
    <w:p w14:paraId="6CB5DB79" w14:textId="77777777" w:rsidR="000025CA" w:rsidRDefault="00000000">
      <w:pPr>
        <w:pStyle w:val="Heading2"/>
        <w:rPr>
          <w:rFonts w:cs="Arial"/>
          <w:lang w:val="fi-FI"/>
        </w:rPr>
      </w:pPr>
      <w:bookmarkStart w:id="72" w:name="_Toc174002258"/>
      <w:r>
        <w:rPr>
          <w:rFonts w:cs="Arial"/>
          <w:lang w:val="fi-FI"/>
        </w:rPr>
        <w:t>3.1.  Tempat dan Waktu</w:t>
      </w:r>
      <w:bookmarkEnd w:id="72"/>
      <w:r>
        <w:rPr>
          <w:rFonts w:cs="Arial"/>
          <w:lang w:val="fi-FI"/>
        </w:rPr>
        <w:t xml:space="preserve"> </w:t>
      </w:r>
    </w:p>
    <w:p w14:paraId="17B194B0" w14:textId="0CA21EB2" w:rsidR="000025CA" w:rsidRDefault="00000000">
      <w:pPr>
        <w:spacing w:line="360" w:lineRule="auto"/>
        <w:jc w:val="both"/>
        <w:rPr>
          <w:rFonts w:ascii="Arial" w:hAnsi="Arial" w:cs="Arial"/>
          <w:lang w:val="fi-FI"/>
        </w:rPr>
      </w:pPr>
      <w:r>
        <w:rPr>
          <w:rFonts w:ascii="Arial" w:hAnsi="Arial" w:cs="Arial"/>
          <w:b/>
          <w:lang w:val="fi-FI"/>
        </w:rPr>
        <w:tab/>
      </w:r>
      <w:bookmarkStart w:id="73" w:name="_Hlk171845607"/>
      <w:r>
        <w:rPr>
          <w:rFonts w:ascii="Arial" w:hAnsi="Arial" w:cs="Arial"/>
          <w:kern w:val="0"/>
          <w:lang w:val="fi-FI"/>
          <w14:ligatures w14:val="none"/>
        </w:rPr>
        <w:t xml:space="preserve">Penelitian di laksanakan selama 4 bulan dimulai pada bulan Maret sampai Juni 2024, yang berlokasi di lahan kampus </w:t>
      </w:r>
      <w:r w:rsidRPr="00EE2155">
        <w:rPr>
          <w:rFonts w:ascii="Arial" w:hAnsi="Arial" w:cs="Arial"/>
          <w:kern w:val="0"/>
          <w:lang w:val="fi-FI"/>
          <w14:ligatures w14:val="none"/>
        </w:rPr>
        <w:t xml:space="preserve">Reremi </w:t>
      </w:r>
      <w:r>
        <w:rPr>
          <w:rFonts w:ascii="Arial" w:hAnsi="Arial" w:cs="Arial"/>
          <w:kern w:val="0"/>
          <w:lang w:val="fi-FI"/>
          <w14:ligatures w14:val="none"/>
        </w:rPr>
        <w:t>Polbangtan Manokwari, Manokwari Barat, Kabupaten Manokwari, Provinsi Papua Barat.</w:t>
      </w:r>
    </w:p>
    <w:p w14:paraId="12A1F4CA" w14:textId="77777777" w:rsidR="000025CA" w:rsidRDefault="00000000">
      <w:pPr>
        <w:pStyle w:val="Heading2"/>
        <w:rPr>
          <w:rFonts w:cs="Arial"/>
          <w:lang w:val="fi-FI"/>
        </w:rPr>
      </w:pPr>
      <w:bookmarkStart w:id="74" w:name="_Toc174002259"/>
      <w:bookmarkEnd w:id="73"/>
      <w:r>
        <w:rPr>
          <w:rFonts w:cs="Arial"/>
          <w:lang w:val="fi-FI"/>
        </w:rPr>
        <w:t>3.2  Alat dan Bahan</w:t>
      </w:r>
      <w:bookmarkEnd w:id="74"/>
      <w:r>
        <w:rPr>
          <w:rFonts w:cs="Arial"/>
          <w:lang w:val="fi-FI"/>
        </w:rPr>
        <w:t xml:space="preserve"> </w:t>
      </w:r>
    </w:p>
    <w:p w14:paraId="6A389C7B" w14:textId="77777777" w:rsidR="000025CA" w:rsidRDefault="00000000">
      <w:pPr>
        <w:pStyle w:val="ListParagraph"/>
        <w:spacing w:line="360" w:lineRule="auto"/>
        <w:ind w:left="644"/>
        <w:jc w:val="both"/>
        <w:rPr>
          <w:rFonts w:ascii="Arial" w:hAnsi="Arial" w:cs="Arial"/>
          <w:b/>
          <w:lang w:val="fi-FI"/>
        </w:rPr>
      </w:pPr>
      <w:r>
        <w:rPr>
          <w:rFonts w:ascii="Arial" w:hAnsi="Arial" w:cs="Arial"/>
          <w:lang w:val="fi-FI"/>
        </w:rPr>
        <w:t>Alat yang akan di gunakan untuk penelitian ini yaitu :</w:t>
      </w:r>
      <w:r>
        <w:rPr>
          <w:rFonts w:ascii="Arial" w:hAnsi="Arial" w:cs="Arial"/>
          <w:b/>
          <w:lang w:val="fi-FI"/>
        </w:rPr>
        <w:tab/>
      </w:r>
      <w:r>
        <w:rPr>
          <w:rFonts w:ascii="Arial" w:hAnsi="Arial" w:cs="Arial"/>
          <w:b/>
          <w:lang w:val="fi-FI"/>
        </w:rPr>
        <w:tab/>
      </w:r>
      <w:r>
        <w:rPr>
          <w:rFonts w:ascii="Arial" w:hAnsi="Arial" w:cs="Arial"/>
          <w:b/>
          <w:lang w:val="fi-FI"/>
        </w:rPr>
        <w:tab/>
      </w:r>
    </w:p>
    <w:p w14:paraId="18D8163E" w14:textId="77777777" w:rsidR="000025CA" w:rsidRDefault="00000000">
      <w:pPr>
        <w:pStyle w:val="ListParagraph"/>
        <w:numPr>
          <w:ilvl w:val="0"/>
          <w:numId w:val="6"/>
        </w:numPr>
        <w:spacing w:line="360" w:lineRule="auto"/>
        <w:rPr>
          <w:rFonts w:ascii="Arial" w:hAnsi="Arial" w:cs="Arial"/>
          <w:lang w:val="fi-FI"/>
        </w:rPr>
      </w:pPr>
      <w:r>
        <w:rPr>
          <w:rFonts w:ascii="Arial" w:hAnsi="Arial" w:cs="Arial"/>
          <w:lang w:val="fi-FI"/>
        </w:rPr>
        <w:t xml:space="preserve"> Parang 1 buah</w:t>
      </w:r>
      <w:r>
        <w:rPr>
          <w:rFonts w:ascii="Arial" w:hAnsi="Arial" w:cs="Arial"/>
          <w:lang w:val="fi-FI"/>
        </w:rPr>
        <w:tab/>
      </w:r>
      <w:r>
        <w:rPr>
          <w:rFonts w:ascii="Arial" w:hAnsi="Arial" w:cs="Arial"/>
          <w:lang w:val="fi-FI"/>
        </w:rPr>
        <w:tab/>
      </w:r>
      <w:r>
        <w:rPr>
          <w:rFonts w:ascii="Arial" w:hAnsi="Arial" w:cs="Arial"/>
          <w:lang w:val="fi-FI"/>
        </w:rPr>
        <w:tab/>
        <w:t>-    sekop 1 buah</w:t>
      </w:r>
    </w:p>
    <w:p w14:paraId="34DA1028" w14:textId="77777777" w:rsidR="000025CA" w:rsidRDefault="00000000">
      <w:pPr>
        <w:pStyle w:val="ListParagraph"/>
        <w:numPr>
          <w:ilvl w:val="0"/>
          <w:numId w:val="6"/>
        </w:numPr>
        <w:spacing w:line="360" w:lineRule="auto"/>
        <w:rPr>
          <w:rFonts w:ascii="Arial" w:hAnsi="Arial" w:cs="Arial"/>
          <w:lang w:val="fi-FI"/>
        </w:rPr>
      </w:pPr>
      <w:r>
        <w:rPr>
          <w:rFonts w:ascii="Arial" w:hAnsi="Arial" w:cs="Arial"/>
          <w:lang w:val="fi-FI"/>
        </w:rPr>
        <w:t xml:space="preserve">Penggaris </w:t>
      </w:r>
      <w:r>
        <w:rPr>
          <w:rFonts w:ascii="Arial" w:hAnsi="Arial" w:cs="Arial"/>
          <w:lang w:val="fi-FI"/>
        </w:rPr>
        <w:tab/>
        <w:t xml:space="preserve">1 buah </w:t>
      </w:r>
      <w:r>
        <w:rPr>
          <w:rFonts w:ascii="Arial" w:hAnsi="Arial" w:cs="Arial"/>
          <w:lang w:val="fi-FI"/>
        </w:rPr>
        <w:tab/>
      </w:r>
      <w:r>
        <w:rPr>
          <w:rFonts w:ascii="Arial" w:hAnsi="Arial" w:cs="Arial"/>
          <w:lang w:val="fi-FI"/>
        </w:rPr>
        <w:tab/>
        <w:t>-    gembor 1 buah</w:t>
      </w:r>
    </w:p>
    <w:p w14:paraId="2CAA9AE2" w14:textId="77777777" w:rsidR="000025CA" w:rsidRDefault="00000000">
      <w:pPr>
        <w:pStyle w:val="ListParagraph"/>
        <w:numPr>
          <w:ilvl w:val="0"/>
          <w:numId w:val="6"/>
        </w:numPr>
        <w:spacing w:line="360" w:lineRule="auto"/>
        <w:rPr>
          <w:rFonts w:ascii="Arial" w:hAnsi="Arial" w:cs="Arial"/>
          <w:lang w:val="fi-FI"/>
        </w:rPr>
      </w:pPr>
      <w:r>
        <w:rPr>
          <w:rFonts w:ascii="Arial" w:hAnsi="Arial" w:cs="Arial"/>
          <w:lang w:val="fi-FI"/>
        </w:rPr>
        <w:t xml:space="preserve">Jangka Sorong 1 buah  </w:t>
      </w:r>
      <w:r>
        <w:rPr>
          <w:rFonts w:ascii="Arial" w:hAnsi="Arial" w:cs="Arial"/>
          <w:lang w:val="fi-FI"/>
        </w:rPr>
        <w:tab/>
      </w:r>
      <w:r>
        <w:rPr>
          <w:rFonts w:ascii="Arial" w:hAnsi="Arial" w:cs="Arial"/>
          <w:lang w:val="fi-FI"/>
        </w:rPr>
        <w:tab/>
        <w:t>-     ATK ( Alat Tulis Kantor )</w:t>
      </w:r>
    </w:p>
    <w:p w14:paraId="2804AD77" w14:textId="77777777" w:rsidR="000025CA" w:rsidRDefault="00000000">
      <w:pPr>
        <w:pStyle w:val="ListParagraph"/>
        <w:numPr>
          <w:ilvl w:val="0"/>
          <w:numId w:val="6"/>
        </w:numPr>
        <w:spacing w:line="360" w:lineRule="auto"/>
        <w:rPr>
          <w:rFonts w:ascii="Arial" w:hAnsi="Arial" w:cs="Arial"/>
          <w:lang w:val="fi-FI"/>
        </w:rPr>
      </w:pPr>
      <w:r>
        <w:rPr>
          <w:rFonts w:ascii="Arial" w:hAnsi="Arial" w:cs="Arial"/>
          <w:lang w:val="fi-FI"/>
        </w:rPr>
        <w:t>Ember 1 buah</w:t>
      </w:r>
      <w:r>
        <w:rPr>
          <w:rFonts w:ascii="Arial" w:hAnsi="Arial" w:cs="Arial"/>
          <w:lang w:val="fi-FI"/>
        </w:rPr>
        <w:tab/>
      </w:r>
      <w:r>
        <w:rPr>
          <w:rFonts w:ascii="Arial" w:hAnsi="Arial" w:cs="Arial"/>
          <w:lang w:val="fi-FI"/>
        </w:rPr>
        <w:tab/>
      </w:r>
      <w:r>
        <w:rPr>
          <w:rFonts w:ascii="Arial" w:hAnsi="Arial" w:cs="Arial"/>
          <w:lang w:val="fi-FI"/>
        </w:rPr>
        <w:tab/>
        <w:t>-    Meteran atau alat ukur panjang</w:t>
      </w:r>
    </w:p>
    <w:p w14:paraId="567F6E25" w14:textId="6E685A66" w:rsidR="000025CA" w:rsidRDefault="00000000">
      <w:pPr>
        <w:pStyle w:val="ListParagraph"/>
        <w:numPr>
          <w:ilvl w:val="0"/>
          <w:numId w:val="6"/>
        </w:numPr>
        <w:spacing w:line="360" w:lineRule="auto"/>
        <w:rPr>
          <w:rFonts w:ascii="Arial" w:hAnsi="Arial" w:cs="Arial"/>
          <w:lang w:val="fi-FI"/>
        </w:rPr>
      </w:pPr>
      <w:r>
        <w:rPr>
          <w:rFonts w:ascii="Arial" w:hAnsi="Arial" w:cs="Arial"/>
          <w:lang w:val="fi-FI"/>
        </w:rPr>
        <w:t>Timbangan 1 buah</w:t>
      </w:r>
      <w:r w:rsidR="00C83B9E">
        <w:rPr>
          <w:rFonts w:ascii="Arial" w:hAnsi="Arial" w:cs="Arial"/>
          <w:lang w:val="fi-FI"/>
        </w:rPr>
        <w:tab/>
      </w:r>
      <w:r w:rsidR="00C83B9E">
        <w:rPr>
          <w:rFonts w:ascii="Arial" w:hAnsi="Arial" w:cs="Arial"/>
          <w:lang w:val="fi-FI"/>
        </w:rPr>
        <w:tab/>
      </w:r>
    </w:p>
    <w:p w14:paraId="71B158F4" w14:textId="77777777" w:rsidR="000025CA" w:rsidRDefault="00000000">
      <w:pPr>
        <w:pStyle w:val="ListParagraph"/>
        <w:numPr>
          <w:ilvl w:val="0"/>
          <w:numId w:val="6"/>
        </w:numPr>
        <w:spacing w:line="360" w:lineRule="auto"/>
        <w:rPr>
          <w:rFonts w:ascii="Arial" w:hAnsi="Arial" w:cs="Arial"/>
          <w:lang w:val="fi-FI"/>
        </w:rPr>
      </w:pPr>
      <w:r>
        <w:rPr>
          <w:rFonts w:ascii="Arial" w:hAnsi="Arial" w:cs="Arial"/>
          <w:lang w:val="fi-FI"/>
        </w:rPr>
        <w:t>Paranet</w:t>
      </w:r>
    </w:p>
    <w:p w14:paraId="3BAE8ED6" w14:textId="77777777" w:rsidR="000025CA" w:rsidRDefault="00000000">
      <w:pPr>
        <w:pStyle w:val="ListParagraph"/>
        <w:numPr>
          <w:ilvl w:val="0"/>
          <w:numId w:val="6"/>
        </w:numPr>
        <w:spacing w:line="360" w:lineRule="auto"/>
        <w:rPr>
          <w:rFonts w:ascii="Arial" w:hAnsi="Arial" w:cs="Arial"/>
          <w:lang w:val="fi-FI"/>
        </w:rPr>
      </w:pPr>
      <w:r>
        <w:rPr>
          <w:rFonts w:ascii="Arial" w:hAnsi="Arial" w:cs="Arial"/>
          <w:lang w:val="fi-FI"/>
        </w:rPr>
        <w:t>Solet</w:t>
      </w:r>
    </w:p>
    <w:p w14:paraId="32AA8DDF" w14:textId="77777777" w:rsidR="000025CA" w:rsidRDefault="00000000">
      <w:pPr>
        <w:pStyle w:val="ListParagraph"/>
        <w:ind w:left="1080"/>
        <w:rPr>
          <w:rFonts w:ascii="Arial" w:hAnsi="Arial" w:cs="Arial"/>
          <w:b/>
          <w:lang w:val="fi-FI"/>
        </w:rPr>
      </w:pPr>
      <w:r>
        <w:rPr>
          <w:rFonts w:ascii="Arial" w:hAnsi="Arial" w:cs="Arial"/>
          <w:lang w:val="fi-FI"/>
        </w:rPr>
        <w:tab/>
      </w:r>
      <w:r>
        <w:rPr>
          <w:rFonts w:ascii="Arial" w:hAnsi="Arial" w:cs="Arial"/>
          <w:lang w:val="fi-FI"/>
        </w:rPr>
        <w:tab/>
      </w:r>
      <w:r>
        <w:rPr>
          <w:rFonts w:ascii="Arial" w:hAnsi="Arial" w:cs="Arial"/>
          <w:lang w:val="fi-FI"/>
        </w:rPr>
        <w:tab/>
        <w:t xml:space="preserve"> </w:t>
      </w:r>
    </w:p>
    <w:p w14:paraId="54116D97" w14:textId="77777777" w:rsidR="000025CA" w:rsidRDefault="00000000">
      <w:pPr>
        <w:pStyle w:val="ListParagraph"/>
        <w:spacing w:line="360" w:lineRule="auto"/>
        <w:rPr>
          <w:rFonts w:ascii="Arial" w:hAnsi="Arial" w:cs="Arial"/>
          <w:lang w:val="fi-FI"/>
        </w:rPr>
      </w:pPr>
      <w:r>
        <w:rPr>
          <w:rFonts w:ascii="Arial" w:hAnsi="Arial" w:cs="Arial"/>
          <w:lang w:val="fi-FI"/>
        </w:rPr>
        <w:t>Bahan yang di gunakan untuk penelitian yaitu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7"/>
        <w:gridCol w:w="3671"/>
      </w:tblGrid>
      <w:tr w:rsidR="000025CA" w14:paraId="1A5EC533" w14:textId="77777777">
        <w:trPr>
          <w:trHeight w:val="2815"/>
        </w:trPr>
        <w:tc>
          <w:tcPr>
            <w:tcW w:w="3641" w:type="dxa"/>
          </w:tcPr>
          <w:p w14:paraId="3BA621EE" w14:textId="77777777" w:rsidR="000025CA" w:rsidRDefault="00000000">
            <w:pPr>
              <w:pStyle w:val="ListParagraph"/>
              <w:numPr>
                <w:ilvl w:val="0"/>
                <w:numId w:val="6"/>
              </w:numPr>
              <w:spacing w:line="360" w:lineRule="auto"/>
              <w:ind w:left="414"/>
              <w:rPr>
                <w:rFonts w:ascii="Arial" w:hAnsi="Arial" w:cs="Arial"/>
                <w:lang w:val="fi-FI"/>
              </w:rPr>
            </w:pPr>
            <w:r>
              <w:rPr>
                <w:rFonts w:ascii="Arial" w:hAnsi="Arial" w:cs="Arial"/>
                <w:lang w:val="fi-FI"/>
              </w:rPr>
              <w:t xml:space="preserve">Benih kakao </w:t>
            </w:r>
            <w:r>
              <w:rPr>
                <w:rFonts w:ascii="Arial" w:hAnsi="Arial" w:cs="Arial"/>
              </w:rPr>
              <w:t>4</w:t>
            </w:r>
            <w:r>
              <w:rPr>
                <w:rFonts w:ascii="Arial" w:hAnsi="Arial" w:cs="Arial"/>
                <w:lang w:val="fi-FI"/>
              </w:rPr>
              <w:t>0 biji</w:t>
            </w:r>
          </w:p>
          <w:p w14:paraId="6F708CC3" w14:textId="77777777" w:rsidR="000025CA" w:rsidRDefault="00000000">
            <w:pPr>
              <w:pStyle w:val="ListParagraph"/>
              <w:numPr>
                <w:ilvl w:val="0"/>
                <w:numId w:val="6"/>
              </w:numPr>
              <w:spacing w:line="360" w:lineRule="auto"/>
              <w:ind w:left="414"/>
              <w:rPr>
                <w:rFonts w:ascii="Arial" w:hAnsi="Arial" w:cs="Arial"/>
                <w:lang w:val="fi-FI"/>
              </w:rPr>
            </w:pPr>
            <w:r>
              <w:rPr>
                <w:rFonts w:ascii="Arial" w:hAnsi="Arial" w:cs="Arial"/>
                <w:lang w:val="fi-FI"/>
              </w:rPr>
              <w:t>Air secukupnya</w:t>
            </w:r>
          </w:p>
          <w:p w14:paraId="4BD504DB" w14:textId="77777777" w:rsidR="000025CA" w:rsidRDefault="00000000">
            <w:pPr>
              <w:pStyle w:val="ListParagraph"/>
              <w:numPr>
                <w:ilvl w:val="0"/>
                <w:numId w:val="6"/>
              </w:numPr>
              <w:spacing w:line="360" w:lineRule="auto"/>
              <w:ind w:left="414"/>
              <w:rPr>
                <w:rFonts w:ascii="Arial" w:hAnsi="Arial" w:cs="Arial"/>
                <w:lang w:val="fi-FI"/>
              </w:rPr>
            </w:pPr>
            <w:r>
              <w:rPr>
                <w:rFonts w:ascii="Arial" w:hAnsi="Arial" w:cs="Arial"/>
                <w:lang w:val="fi-FI"/>
              </w:rPr>
              <w:t>Tanah</w:t>
            </w:r>
            <w:r>
              <w:rPr>
                <w:rFonts w:ascii="Arial" w:hAnsi="Arial" w:cs="Arial"/>
              </w:rPr>
              <w:t xml:space="preserve"> topsoil </w:t>
            </w:r>
            <w:r>
              <w:rPr>
                <w:rFonts w:ascii="Arial" w:hAnsi="Arial" w:cs="Arial"/>
                <w:lang w:val="fi-FI"/>
              </w:rPr>
              <w:t xml:space="preserve"> </w:t>
            </w:r>
            <w:r>
              <w:rPr>
                <w:rFonts w:ascii="Arial" w:hAnsi="Arial" w:cs="Arial"/>
              </w:rPr>
              <w:t>12</w:t>
            </w:r>
            <w:r>
              <w:rPr>
                <w:rFonts w:ascii="Arial" w:hAnsi="Arial" w:cs="Arial"/>
                <w:lang w:val="fi-FI"/>
              </w:rPr>
              <w:t xml:space="preserve"> kg </w:t>
            </w:r>
          </w:p>
          <w:p w14:paraId="462834AD" w14:textId="77777777" w:rsidR="000025CA" w:rsidRDefault="00000000">
            <w:pPr>
              <w:pStyle w:val="ListParagraph"/>
              <w:numPr>
                <w:ilvl w:val="0"/>
                <w:numId w:val="6"/>
              </w:numPr>
              <w:spacing w:line="360" w:lineRule="auto"/>
              <w:ind w:left="414"/>
              <w:rPr>
                <w:rFonts w:ascii="Arial" w:hAnsi="Arial" w:cs="Arial"/>
                <w:lang w:val="fi-FI"/>
              </w:rPr>
            </w:pPr>
            <w:r>
              <w:rPr>
                <w:rFonts w:ascii="Arial" w:hAnsi="Arial" w:cs="Arial"/>
                <w:lang w:val="fi-FI"/>
              </w:rPr>
              <w:t xml:space="preserve">Pasir </w:t>
            </w:r>
            <w:r>
              <w:rPr>
                <w:rFonts w:ascii="Arial" w:hAnsi="Arial" w:cs="Arial"/>
              </w:rPr>
              <w:t>12</w:t>
            </w:r>
            <w:r>
              <w:rPr>
                <w:rFonts w:ascii="Arial" w:hAnsi="Arial" w:cs="Arial"/>
                <w:lang w:val="fi-FI"/>
              </w:rPr>
              <w:t xml:space="preserve"> kg</w:t>
            </w:r>
          </w:p>
          <w:p w14:paraId="0F79B900" w14:textId="77777777" w:rsidR="000025CA" w:rsidRDefault="00000000">
            <w:pPr>
              <w:pStyle w:val="ListParagraph"/>
              <w:numPr>
                <w:ilvl w:val="0"/>
                <w:numId w:val="6"/>
              </w:numPr>
              <w:spacing w:line="360" w:lineRule="auto"/>
              <w:ind w:left="414"/>
              <w:rPr>
                <w:rFonts w:ascii="Arial" w:hAnsi="Arial" w:cs="Arial"/>
                <w:lang w:val="fi-FI"/>
              </w:rPr>
            </w:pPr>
            <w:r>
              <w:rPr>
                <w:rFonts w:ascii="Arial" w:hAnsi="Arial" w:cs="Arial"/>
                <w:lang w:val="fi-FI"/>
              </w:rPr>
              <w:t xml:space="preserve">Polybag (18x22 cm)  </w:t>
            </w:r>
            <w:r>
              <w:rPr>
                <w:rFonts w:ascii="Arial" w:hAnsi="Arial" w:cs="Arial"/>
              </w:rPr>
              <w:t>40</w:t>
            </w:r>
            <w:r>
              <w:rPr>
                <w:rFonts w:ascii="Arial" w:hAnsi="Arial" w:cs="Arial"/>
                <w:lang w:val="fi-FI"/>
              </w:rPr>
              <w:t xml:space="preserve"> buah</w:t>
            </w:r>
          </w:p>
          <w:p w14:paraId="4BBAFAE8" w14:textId="77777777" w:rsidR="000025CA" w:rsidRDefault="00000000">
            <w:pPr>
              <w:pStyle w:val="ListParagraph"/>
              <w:numPr>
                <w:ilvl w:val="0"/>
                <w:numId w:val="6"/>
              </w:numPr>
              <w:spacing w:line="360" w:lineRule="auto"/>
              <w:ind w:left="414"/>
              <w:rPr>
                <w:rFonts w:ascii="Arial" w:hAnsi="Arial" w:cs="Arial"/>
                <w:lang w:val="fi-FI"/>
              </w:rPr>
            </w:pPr>
            <w:r>
              <w:rPr>
                <w:rFonts w:ascii="Arial" w:hAnsi="Arial" w:cs="Arial"/>
                <w:lang w:val="fi-FI"/>
              </w:rPr>
              <w:t>Serbuk Gergaji 8 kg</w:t>
            </w:r>
          </w:p>
          <w:p w14:paraId="443BB2D3" w14:textId="77777777" w:rsidR="000025CA" w:rsidRDefault="00000000">
            <w:pPr>
              <w:pStyle w:val="ListParagraph"/>
              <w:numPr>
                <w:ilvl w:val="0"/>
                <w:numId w:val="6"/>
              </w:numPr>
              <w:spacing w:line="360" w:lineRule="auto"/>
              <w:ind w:left="414"/>
              <w:rPr>
                <w:rFonts w:ascii="Arial" w:hAnsi="Arial" w:cs="Arial"/>
                <w:lang w:val="fi-FI"/>
              </w:rPr>
            </w:pPr>
            <w:r>
              <w:rPr>
                <w:rFonts w:ascii="Arial" w:hAnsi="Arial" w:cs="Arial"/>
                <w:lang w:val="fi-FI"/>
              </w:rPr>
              <w:t>Bawang merah 100 gram</w:t>
            </w:r>
          </w:p>
          <w:p w14:paraId="7B1D2F96" w14:textId="77777777" w:rsidR="00C83B9E" w:rsidRDefault="00C83B9E">
            <w:pPr>
              <w:pStyle w:val="ListParagraph"/>
              <w:numPr>
                <w:ilvl w:val="0"/>
                <w:numId w:val="6"/>
              </w:numPr>
              <w:spacing w:line="360" w:lineRule="auto"/>
              <w:ind w:left="414"/>
              <w:rPr>
                <w:rFonts w:ascii="Arial" w:hAnsi="Arial" w:cs="Arial"/>
                <w:lang w:val="fi-FI"/>
              </w:rPr>
            </w:pPr>
            <w:r>
              <w:rPr>
                <w:rFonts w:ascii="Arial" w:hAnsi="Arial" w:cs="Arial"/>
                <w:lang w:val="fi-FI"/>
              </w:rPr>
              <w:t>Furadan 1 bungkus</w:t>
            </w:r>
          </w:p>
          <w:p w14:paraId="5F38822D" w14:textId="396B35D9" w:rsidR="00C83B9E" w:rsidRDefault="00C83B9E" w:rsidP="00C83B9E">
            <w:pPr>
              <w:pStyle w:val="ListParagraph"/>
              <w:spacing w:line="360" w:lineRule="auto"/>
              <w:ind w:left="414"/>
              <w:rPr>
                <w:rFonts w:ascii="Arial" w:hAnsi="Arial" w:cs="Arial"/>
                <w:lang w:val="fi-FI"/>
              </w:rPr>
            </w:pPr>
          </w:p>
        </w:tc>
        <w:tc>
          <w:tcPr>
            <w:tcW w:w="3793" w:type="dxa"/>
          </w:tcPr>
          <w:p w14:paraId="15E6E7C5" w14:textId="77777777" w:rsidR="000025CA" w:rsidRDefault="00000000">
            <w:pPr>
              <w:pStyle w:val="ListParagraph"/>
              <w:numPr>
                <w:ilvl w:val="0"/>
                <w:numId w:val="6"/>
              </w:numPr>
              <w:spacing w:line="360" w:lineRule="auto"/>
              <w:ind w:left="414"/>
              <w:rPr>
                <w:rFonts w:ascii="Arial" w:hAnsi="Arial" w:cs="Arial"/>
                <w:lang w:val="fi-FI"/>
              </w:rPr>
            </w:pPr>
            <w:r>
              <w:rPr>
                <w:rFonts w:ascii="Arial" w:hAnsi="Arial" w:cs="Arial"/>
                <w:lang w:val="fi-FI"/>
              </w:rPr>
              <w:t>Kotoran Sapi 8 kg</w:t>
            </w:r>
          </w:p>
          <w:p w14:paraId="565627DD" w14:textId="77777777" w:rsidR="000025CA" w:rsidRDefault="00000000">
            <w:pPr>
              <w:pStyle w:val="ListParagraph"/>
              <w:numPr>
                <w:ilvl w:val="0"/>
                <w:numId w:val="6"/>
              </w:numPr>
              <w:spacing w:line="360" w:lineRule="auto"/>
              <w:ind w:left="414"/>
              <w:rPr>
                <w:rFonts w:ascii="Arial" w:hAnsi="Arial" w:cs="Arial"/>
                <w:lang w:val="fi-FI"/>
              </w:rPr>
            </w:pPr>
            <w:r>
              <w:rPr>
                <w:rFonts w:ascii="Arial" w:hAnsi="Arial" w:cs="Arial"/>
                <w:lang w:val="fi-FI"/>
              </w:rPr>
              <w:t>Kotoran ayam 8 kg</w:t>
            </w:r>
          </w:p>
          <w:p w14:paraId="42442513" w14:textId="77777777" w:rsidR="000025CA" w:rsidRDefault="00000000">
            <w:pPr>
              <w:pStyle w:val="ListParagraph"/>
              <w:numPr>
                <w:ilvl w:val="0"/>
                <w:numId w:val="6"/>
              </w:numPr>
              <w:spacing w:line="360" w:lineRule="auto"/>
              <w:ind w:left="414"/>
              <w:rPr>
                <w:rFonts w:ascii="Arial" w:hAnsi="Arial" w:cs="Arial"/>
                <w:lang w:val="fi-FI"/>
              </w:rPr>
            </w:pPr>
            <w:r>
              <w:rPr>
                <w:rFonts w:ascii="Arial" w:hAnsi="Arial" w:cs="Arial"/>
                <w:lang w:val="fi-FI"/>
              </w:rPr>
              <w:t>Kulit kakao 8 kg</w:t>
            </w:r>
          </w:p>
          <w:p w14:paraId="4B4F10EF" w14:textId="77777777" w:rsidR="000025CA" w:rsidRDefault="00000000">
            <w:pPr>
              <w:pStyle w:val="ListParagraph"/>
              <w:numPr>
                <w:ilvl w:val="0"/>
                <w:numId w:val="6"/>
              </w:numPr>
              <w:spacing w:line="360" w:lineRule="auto"/>
              <w:ind w:left="414"/>
              <w:rPr>
                <w:rFonts w:ascii="Arial" w:hAnsi="Arial" w:cs="Arial"/>
                <w:lang w:val="fi-FI"/>
              </w:rPr>
            </w:pPr>
            <w:r>
              <w:rPr>
                <w:rFonts w:ascii="Arial" w:hAnsi="Arial" w:cs="Arial"/>
                <w:lang w:val="fi-FI"/>
              </w:rPr>
              <w:t>Karung goni 1 buah</w:t>
            </w:r>
          </w:p>
          <w:p w14:paraId="33498228" w14:textId="77777777" w:rsidR="000025CA" w:rsidRDefault="00000000">
            <w:pPr>
              <w:pStyle w:val="ListParagraph"/>
              <w:numPr>
                <w:ilvl w:val="0"/>
                <w:numId w:val="6"/>
              </w:numPr>
              <w:spacing w:line="360" w:lineRule="auto"/>
              <w:ind w:left="414"/>
              <w:rPr>
                <w:rFonts w:ascii="Arial" w:hAnsi="Arial" w:cs="Arial"/>
                <w:lang w:val="fi-FI"/>
              </w:rPr>
            </w:pPr>
            <w:r>
              <w:rPr>
                <w:rFonts w:ascii="Arial" w:hAnsi="Arial" w:cs="Arial"/>
                <w:lang w:val="fi-FI"/>
              </w:rPr>
              <w:t>EM</w:t>
            </w:r>
            <w:r>
              <w:rPr>
                <w:rFonts w:ascii="Arial" w:hAnsi="Arial" w:cs="Arial"/>
              </w:rPr>
              <w:t>-</w:t>
            </w:r>
            <w:r>
              <w:rPr>
                <w:rFonts w:ascii="Arial" w:hAnsi="Arial" w:cs="Arial"/>
                <w:lang w:val="fi-FI"/>
              </w:rPr>
              <w:t>4 300 ml</w:t>
            </w:r>
          </w:p>
          <w:p w14:paraId="26131080" w14:textId="77777777" w:rsidR="000025CA" w:rsidRDefault="00000000">
            <w:pPr>
              <w:pStyle w:val="ListParagraph"/>
              <w:numPr>
                <w:ilvl w:val="0"/>
                <w:numId w:val="6"/>
              </w:numPr>
              <w:spacing w:line="360" w:lineRule="auto"/>
              <w:ind w:left="414"/>
              <w:rPr>
                <w:rFonts w:ascii="Arial" w:hAnsi="Arial" w:cs="Arial"/>
                <w:lang w:val="fi-FI"/>
              </w:rPr>
            </w:pPr>
            <w:r>
              <w:rPr>
                <w:rFonts w:ascii="Arial" w:hAnsi="Arial" w:cs="Arial"/>
                <w:lang w:val="fi-FI"/>
              </w:rPr>
              <w:t>M</w:t>
            </w:r>
            <w:r>
              <w:rPr>
                <w:rFonts w:ascii="Arial" w:hAnsi="Arial" w:cs="Arial"/>
              </w:rPr>
              <w:t>A</w:t>
            </w:r>
            <w:r>
              <w:rPr>
                <w:rFonts w:ascii="Arial" w:hAnsi="Arial" w:cs="Arial"/>
                <w:lang w:val="fi-FI"/>
              </w:rPr>
              <w:t>-11 150 ml</w:t>
            </w:r>
          </w:p>
          <w:p w14:paraId="04EAA374" w14:textId="77777777" w:rsidR="000025CA" w:rsidRPr="00C83B9E" w:rsidRDefault="00000000">
            <w:pPr>
              <w:pStyle w:val="ListParagraph"/>
              <w:numPr>
                <w:ilvl w:val="0"/>
                <w:numId w:val="6"/>
              </w:numPr>
              <w:spacing w:line="360" w:lineRule="auto"/>
              <w:ind w:left="414"/>
              <w:rPr>
                <w:rFonts w:ascii="Arial" w:hAnsi="Arial" w:cs="Arial"/>
                <w:lang w:val="fi-FI"/>
              </w:rPr>
            </w:pPr>
            <w:r>
              <w:rPr>
                <w:rFonts w:ascii="Arial" w:hAnsi="Arial" w:cs="Arial"/>
                <w:lang w:val="fi-FI"/>
              </w:rPr>
              <w:t xml:space="preserve">Gula merah 300 </w:t>
            </w:r>
            <w:r>
              <w:rPr>
                <w:rFonts w:ascii="Arial" w:hAnsi="Arial" w:cs="Arial"/>
              </w:rPr>
              <w:t>gram</w:t>
            </w:r>
          </w:p>
          <w:p w14:paraId="446CBB6B" w14:textId="77777777" w:rsidR="00C83B9E" w:rsidRPr="00C83B9E" w:rsidRDefault="00C83B9E" w:rsidP="00C83B9E">
            <w:pPr>
              <w:spacing w:line="360" w:lineRule="auto"/>
              <w:rPr>
                <w:rFonts w:ascii="Arial" w:hAnsi="Arial" w:cs="Arial"/>
                <w:lang w:val="fi-FI"/>
              </w:rPr>
            </w:pPr>
          </w:p>
        </w:tc>
      </w:tr>
    </w:tbl>
    <w:p w14:paraId="40BFFA63" w14:textId="77777777" w:rsidR="000025CA" w:rsidRDefault="00000000">
      <w:pPr>
        <w:pStyle w:val="Heading2"/>
        <w:spacing w:before="0" w:after="0"/>
        <w:rPr>
          <w:rFonts w:cs="Arial"/>
          <w:lang w:val="fi-FI"/>
        </w:rPr>
      </w:pPr>
      <w:bookmarkStart w:id="75" w:name="_Toc174002260"/>
      <w:r>
        <w:rPr>
          <w:rFonts w:cs="Arial"/>
          <w:lang w:val="fi-FI"/>
        </w:rPr>
        <w:t xml:space="preserve">3.3 </w:t>
      </w:r>
      <w:r>
        <w:rPr>
          <w:rFonts w:cs="Arial"/>
        </w:rPr>
        <w:t xml:space="preserve"> </w:t>
      </w:r>
      <w:r>
        <w:rPr>
          <w:rFonts w:cs="Arial"/>
          <w:lang w:val="fi-FI"/>
        </w:rPr>
        <w:t>Rancangan Penelitian</w:t>
      </w:r>
      <w:bookmarkEnd w:id="75"/>
      <w:r>
        <w:rPr>
          <w:rFonts w:cs="Arial"/>
          <w:lang w:val="fi-FI"/>
        </w:rPr>
        <w:t xml:space="preserve"> </w:t>
      </w:r>
    </w:p>
    <w:p w14:paraId="1CF13FAA" w14:textId="29B78C33" w:rsidR="000025CA" w:rsidRDefault="00000000">
      <w:pPr>
        <w:spacing w:line="360" w:lineRule="auto"/>
        <w:jc w:val="both"/>
        <w:rPr>
          <w:rFonts w:ascii="Arial" w:hAnsi="Arial" w:cs="Arial"/>
        </w:rPr>
      </w:pPr>
      <w:r>
        <w:rPr>
          <w:rFonts w:ascii="Arial" w:hAnsi="Arial" w:cs="Arial"/>
          <w:lang w:val="fi-FI"/>
        </w:rPr>
        <w:tab/>
        <w:t xml:space="preserve">Penelitian ini merupakan penelitian eksperimental yang menggunakan </w:t>
      </w:r>
      <w:r w:rsidR="00682259">
        <w:rPr>
          <w:rFonts w:ascii="Arial" w:hAnsi="Arial" w:cs="Arial"/>
          <w:lang w:val="fi-FI"/>
        </w:rPr>
        <w:t>R</w:t>
      </w:r>
      <w:r>
        <w:rPr>
          <w:rFonts w:ascii="Arial" w:hAnsi="Arial" w:cs="Arial"/>
          <w:lang w:val="fi-FI"/>
        </w:rPr>
        <w:t xml:space="preserve">ancangan Acak Lengkap (RAL) </w:t>
      </w:r>
      <w:bookmarkStart w:id="76" w:name="_Hlk171847471"/>
      <w:r>
        <w:rPr>
          <w:rFonts w:ascii="Arial" w:hAnsi="Arial" w:cs="Arial"/>
          <w:lang w:val="fi-FI"/>
        </w:rPr>
        <w:t xml:space="preserve">dengan 20 unit percobaan  yang terdiri dari  5 taraf perlakuan yang diulang 4 kali dimana tiap unit percobaan terdapat 1 tanaman. Perlakuan pada penelitian ini adalah 5 komposisi media tanam yang masing-masing perlakuan terdiri dari 3 jenis bahan, kecuali pada kontrol dengan perbandingan (1:1:1).  </w:t>
      </w:r>
      <w:r>
        <w:rPr>
          <w:rFonts w:ascii="Arial" w:hAnsi="Arial" w:cs="Arial"/>
        </w:rPr>
        <w:t>Adapun perlakuan penelitian eksperimental ini terdiri dari:</w:t>
      </w:r>
      <w:bookmarkEnd w:id="76"/>
    </w:p>
    <w:p w14:paraId="73D8B9E8" w14:textId="77777777" w:rsidR="00682259" w:rsidRDefault="00682259">
      <w:pPr>
        <w:rPr>
          <w:rFonts w:ascii="Arial" w:hAnsi="Arial" w:cs="Arial"/>
        </w:rPr>
      </w:pPr>
      <w:bookmarkStart w:id="77" w:name="_Hlk171847518"/>
      <w:r>
        <w:rPr>
          <w:rFonts w:ascii="Arial" w:hAnsi="Arial" w:cs="Arial"/>
        </w:rPr>
        <w:br w:type="page"/>
      </w:r>
    </w:p>
    <w:p w14:paraId="6E241D1E" w14:textId="124FDC8B" w:rsidR="000025CA" w:rsidRDefault="00000000">
      <w:pPr>
        <w:spacing w:line="360" w:lineRule="auto"/>
        <w:ind w:left="720"/>
        <w:jc w:val="both"/>
        <w:rPr>
          <w:rFonts w:ascii="Arial" w:hAnsi="Arial" w:cs="Arial"/>
        </w:rPr>
      </w:pPr>
      <w:r>
        <w:rPr>
          <w:rFonts w:ascii="Arial" w:hAnsi="Arial" w:cs="Arial"/>
        </w:rPr>
        <w:t>M0 = Top soil + pasir (kontrol</w:t>
      </w:r>
      <w:r w:rsidR="00682259">
        <w:rPr>
          <w:rFonts w:ascii="Arial" w:hAnsi="Arial" w:cs="Arial"/>
        </w:rPr>
        <w:t>)</w:t>
      </w:r>
    </w:p>
    <w:p w14:paraId="7A7E0939" w14:textId="77777777" w:rsidR="000025CA" w:rsidRDefault="00000000">
      <w:pPr>
        <w:spacing w:line="360" w:lineRule="auto"/>
        <w:ind w:left="720"/>
        <w:jc w:val="both"/>
        <w:rPr>
          <w:rFonts w:ascii="Arial" w:hAnsi="Arial" w:cs="Arial"/>
        </w:rPr>
      </w:pPr>
      <w:r>
        <w:rPr>
          <w:rFonts w:ascii="Arial" w:hAnsi="Arial" w:cs="Arial"/>
        </w:rPr>
        <w:t xml:space="preserve">M1 = Top soil + Pasir + kotoran sapi </w:t>
      </w:r>
    </w:p>
    <w:p w14:paraId="5034BD54" w14:textId="77777777" w:rsidR="000025CA" w:rsidRDefault="00000000">
      <w:pPr>
        <w:spacing w:line="360" w:lineRule="auto"/>
        <w:ind w:left="720"/>
        <w:jc w:val="both"/>
        <w:rPr>
          <w:rFonts w:ascii="Arial" w:hAnsi="Arial" w:cs="Arial"/>
        </w:rPr>
      </w:pPr>
      <w:r>
        <w:rPr>
          <w:rFonts w:ascii="Arial" w:hAnsi="Arial" w:cs="Arial"/>
        </w:rPr>
        <w:t xml:space="preserve">M2 = Top soil + Pasir + serbuk gergaji </w:t>
      </w:r>
    </w:p>
    <w:p w14:paraId="12500F78" w14:textId="77777777" w:rsidR="000025CA" w:rsidRDefault="00000000">
      <w:pPr>
        <w:spacing w:line="360" w:lineRule="auto"/>
        <w:ind w:left="720"/>
        <w:jc w:val="both"/>
        <w:rPr>
          <w:rFonts w:ascii="Arial" w:hAnsi="Arial" w:cs="Arial"/>
          <w:kern w:val="0"/>
          <w14:ligatures w14:val="none"/>
        </w:rPr>
      </w:pPr>
      <w:r>
        <w:rPr>
          <w:rFonts w:ascii="Arial" w:hAnsi="Arial" w:cs="Arial"/>
        </w:rPr>
        <w:t xml:space="preserve">M3 = Top soil + Pasir + </w:t>
      </w:r>
      <w:r>
        <w:rPr>
          <w:rFonts w:ascii="Arial" w:hAnsi="Arial" w:cs="Arial"/>
          <w:kern w:val="0"/>
          <w14:ligatures w14:val="none"/>
        </w:rPr>
        <w:t xml:space="preserve">kotoran ayam </w:t>
      </w:r>
    </w:p>
    <w:p w14:paraId="246E1ACE" w14:textId="77777777" w:rsidR="000025CA" w:rsidRDefault="00000000">
      <w:pPr>
        <w:spacing w:line="360" w:lineRule="auto"/>
        <w:ind w:left="720"/>
        <w:jc w:val="both"/>
        <w:rPr>
          <w:rFonts w:ascii="Arial" w:hAnsi="Arial" w:cs="Arial"/>
          <w:kern w:val="0"/>
          <w14:ligatures w14:val="none"/>
        </w:rPr>
      </w:pPr>
      <w:r>
        <w:rPr>
          <w:rFonts w:ascii="Arial" w:hAnsi="Arial" w:cs="Arial"/>
          <w:kern w:val="0"/>
          <w14:ligatures w14:val="none"/>
        </w:rPr>
        <w:t xml:space="preserve">M4 = Top soil + pasir + kulit kakao </w:t>
      </w:r>
    </w:p>
    <w:p w14:paraId="2F070AC2" w14:textId="77777777" w:rsidR="000025CA" w:rsidRDefault="000025CA">
      <w:pPr>
        <w:ind w:left="720"/>
        <w:jc w:val="both"/>
        <w:rPr>
          <w:rFonts w:ascii="Arial" w:hAnsi="Arial" w:cs="Arial"/>
          <w:kern w:val="0"/>
          <w14:ligatures w14:val="none"/>
        </w:rPr>
      </w:pPr>
    </w:p>
    <w:bookmarkEnd w:id="77"/>
    <w:p w14:paraId="3C34779D" w14:textId="04991499" w:rsidR="000025CA" w:rsidRDefault="00000000">
      <w:pPr>
        <w:spacing w:line="360" w:lineRule="auto"/>
        <w:ind w:firstLine="567"/>
        <w:jc w:val="both"/>
        <w:rPr>
          <w:rFonts w:ascii="Arial" w:hAnsi="Arial" w:cs="Arial"/>
          <w:kern w:val="0"/>
          <w14:ligatures w14:val="none"/>
        </w:rPr>
      </w:pPr>
      <w:r>
        <w:rPr>
          <w:rFonts w:ascii="Arial" w:hAnsi="Arial" w:cs="Arial"/>
          <w:kern w:val="0"/>
          <w14:ligatures w14:val="none"/>
        </w:rPr>
        <w:t>Pengacakan dilakukan menggunakan tabel acak di program Excel sehingga di peroleh kombinasi perlakuan seperti pada gambar</w:t>
      </w:r>
      <w:r w:rsidR="00EB6FAC">
        <w:rPr>
          <w:rFonts w:ascii="Arial" w:hAnsi="Arial" w:cs="Arial"/>
          <w:kern w:val="0"/>
          <w14:ligatures w14:val="none"/>
        </w:rPr>
        <w:t xml:space="preserve"> 7</w:t>
      </w:r>
      <w:r>
        <w:rPr>
          <w:rFonts w:ascii="Arial" w:hAnsi="Arial" w:cs="Arial"/>
          <w:kern w:val="0"/>
          <w14:ligatures w14:val="none"/>
        </w:rPr>
        <w:t>:</w:t>
      </w:r>
    </w:p>
    <w:tbl>
      <w:tblPr>
        <w:tblW w:w="5866" w:type="dxa"/>
        <w:tblInd w:w="704" w:type="dxa"/>
        <w:tblLook w:val="04A0" w:firstRow="1" w:lastRow="0" w:firstColumn="1" w:lastColumn="0" w:noHBand="0" w:noVBand="1"/>
      </w:tblPr>
      <w:tblGrid>
        <w:gridCol w:w="1495"/>
        <w:gridCol w:w="1457"/>
        <w:gridCol w:w="1457"/>
        <w:gridCol w:w="1457"/>
      </w:tblGrid>
      <w:tr w:rsidR="00E001C9" w:rsidRPr="00B34034" w14:paraId="4D8C0157" w14:textId="15D14E35" w:rsidTr="00C82165">
        <w:trPr>
          <w:trHeight w:val="383"/>
        </w:trPr>
        <w:tc>
          <w:tcPr>
            <w:tcW w:w="1495" w:type="dxa"/>
            <w:shd w:val="clear" w:color="auto" w:fill="auto"/>
            <w:noWrap/>
            <w:vAlign w:val="bottom"/>
          </w:tcPr>
          <w:p w14:paraId="43DD9249" w14:textId="5C32230E" w:rsidR="00E001C9" w:rsidRPr="00B34034" w:rsidRDefault="00E001C9" w:rsidP="00E001C9">
            <w:pPr>
              <w:jc w:val="center"/>
              <w:rPr>
                <w:rFonts w:ascii="Arial" w:eastAsia="Times New Roman" w:hAnsi="Arial" w:cs="Arial"/>
                <w:color w:val="FF0000"/>
                <w:kern w:val="0"/>
                <w14:ligatures w14:val="none"/>
              </w:rPr>
            </w:pPr>
            <w:r w:rsidRPr="00B34034">
              <w:rPr>
                <w:rFonts w:ascii="Arial" w:hAnsi="Arial" w:cs="Arial"/>
                <w:color w:val="000000"/>
              </w:rPr>
              <w:t>M2U4</w:t>
            </w:r>
          </w:p>
        </w:tc>
        <w:tc>
          <w:tcPr>
            <w:tcW w:w="1457" w:type="dxa"/>
            <w:vAlign w:val="bottom"/>
          </w:tcPr>
          <w:p w14:paraId="6ED295B6" w14:textId="5683411B" w:rsidR="00E001C9" w:rsidRPr="00B34034" w:rsidRDefault="00E001C9" w:rsidP="00E001C9">
            <w:pPr>
              <w:jc w:val="center"/>
              <w:rPr>
                <w:rFonts w:ascii="Arial" w:hAnsi="Arial" w:cs="Arial"/>
                <w:color w:val="000000"/>
              </w:rPr>
            </w:pPr>
            <w:r w:rsidRPr="00B34034">
              <w:rPr>
                <w:rFonts w:ascii="Arial" w:hAnsi="Arial" w:cs="Arial"/>
                <w:color w:val="000000"/>
              </w:rPr>
              <w:t>M1U1</w:t>
            </w:r>
          </w:p>
        </w:tc>
        <w:tc>
          <w:tcPr>
            <w:tcW w:w="1457" w:type="dxa"/>
            <w:vAlign w:val="bottom"/>
          </w:tcPr>
          <w:p w14:paraId="5556B5E3" w14:textId="38878561" w:rsidR="00E001C9" w:rsidRPr="00B34034" w:rsidRDefault="00E001C9" w:rsidP="00E001C9">
            <w:pPr>
              <w:jc w:val="center"/>
              <w:rPr>
                <w:rFonts w:ascii="Arial" w:hAnsi="Arial" w:cs="Arial"/>
                <w:color w:val="000000"/>
              </w:rPr>
            </w:pPr>
            <w:r w:rsidRPr="00B34034">
              <w:rPr>
                <w:rFonts w:ascii="Arial" w:hAnsi="Arial" w:cs="Arial"/>
                <w:color w:val="000000"/>
              </w:rPr>
              <w:t>M2U3</w:t>
            </w:r>
          </w:p>
        </w:tc>
        <w:tc>
          <w:tcPr>
            <w:tcW w:w="1457" w:type="dxa"/>
            <w:vAlign w:val="bottom"/>
          </w:tcPr>
          <w:p w14:paraId="19B1F9AF" w14:textId="5B5B6C60" w:rsidR="00E001C9" w:rsidRPr="00B34034" w:rsidRDefault="00E001C9" w:rsidP="00E001C9">
            <w:pPr>
              <w:jc w:val="center"/>
              <w:rPr>
                <w:rFonts w:ascii="Arial" w:hAnsi="Arial" w:cs="Arial"/>
                <w:color w:val="000000"/>
              </w:rPr>
            </w:pPr>
            <w:r w:rsidRPr="00B34034">
              <w:rPr>
                <w:rFonts w:ascii="Arial" w:hAnsi="Arial" w:cs="Arial"/>
                <w:color w:val="000000"/>
              </w:rPr>
              <w:t>M2U1</w:t>
            </w:r>
          </w:p>
        </w:tc>
      </w:tr>
      <w:tr w:rsidR="00E001C9" w:rsidRPr="00B34034" w14:paraId="729A3432" w14:textId="5BC46B6A" w:rsidTr="00C82165">
        <w:trPr>
          <w:trHeight w:val="383"/>
        </w:trPr>
        <w:tc>
          <w:tcPr>
            <w:tcW w:w="1495" w:type="dxa"/>
            <w:shd w:val="clear" w:color="auto" w:fill="auto"/>
            <w:noWrap/>
            <w:vAlign w:val="bottom"/>
          </w:tcPr>
          <w:p w14:paraId="0F1C4F5C" w14:textId="0A77B29F" w:rsidR="00E001C9" w:rsidRPr="00B34034" w:rsidRDefault="00E001C9" w:rsidP="00E001C9">
            <w:pPr>
              <w:jc w:val="center"/>
              <w:rPr>
                <w:rFonts w:ascii="Arial" w:eastAsia="Times New Roman" w:hAnsi="Arial" w:cs="Arial"/>
                <w:color w:val="FF0000"/>
                <w:kern w:val="0"/>
                <w14:ligatures w14:val="none"/>
              </w:rPr>
            </w:pPr>
            <w:r w:rsidRPr="00B34034">
              <w:rPr>
                <w:rFonts w:ascii="Arial" w:hAnsi="Arial" w:cs="Arial"/>
                <w:color w:val="000000"/>
              </w:rPr>
              <w:t>M3U2</w:t>
            </w:r>
          </w:p>
        </w:tc>
        <w:tc>
          <w:tcPr>
            <w:tcW w:w="1457" w:type="dxa"/>
            <w:vAlign w:val="bottom"/>
          </w:tcPr>
          <w:p w14:paraId="18A4B00E" w14:textId="046584AD" w:rsidR="00E001C9" w:rsidRPr="00B34034" w:rsidRDefault="00E001C9" w:rsidP="00E001C9">
            <w:pPr>
              <w:jc w:val="center"/>
              <w:rPr>
                <w:rFonts w:ascii="Arial" w:hAnsi="Arial" w:cs="Arial"/>
                <w:color w:val="000000"/>
              </w:rPr>
            </w:pPr>
            <w:r w:rsidRPr="00B34034">
              <w:rPr>
                <w:rFonts w:ascii="Arial" w:hAnsi="Arial" w:cs="Arial"/>
                <w:color w:val="000000"/>
              </w:rPr>
              <w:t>M4U1</w:t>
            </w:r>
          </w:p>
        </w:tc>
        <w:tc>
          <w:tcPr>
            <w:tcW w:w="1457" w:type="dxa"/>
            <w:vAlign w:val="bottom"/>
          </w:tcPr>
          <w:p w14:paraId="02ADE3A5" w14:textId="4214B31A" w:rsidR="00E001C9" w:rsidRPr="00B34034" w:rsidRDefault="00E001C9" w:rsidP="00E001C9">
            <w:pPr>
              <w:jc w:val="center"/>
              <w:rPr>
                <w:rFonts w:ascii="Arial" w:hAnsi="Arial" w:cs="Arial"/>
                <w:color w:val="000000"/>
              </w:rPr>
            </w:pPr>
            <w:r w:rsidRPr="00B34034">
              <w:rPr>
                <w:rFonts w:ascii="Arial" w:hAnsi="Arial" w:cs="Arial"/>
                <w:color w:val="000000"/>
              </w:rPr>
              <w:t>M3U3</w:t>
            </w:r>
          </w:p>
        </w:tc>
        <w:tc>
          <w:tcPr>
            <w:tcW w:w="1457" w:type="dxa"/>
            <w:vAlign w:val="bottom"/>
          </w:tcPr>
          <w:p w14:paraId="1959AE3B" w14:textId="5D598C1E" w:rsidR="00E001C9" w:rsidRPr="00B34034" w:rsidRDefault="00E001C9" w:rsidP="00E001C9">
            <w:pPr>
              <w:jc w:val="center"/>
              <w:rPr>
                <w:rFonts w:ascii="Arial" w:hAnsi="Arial" w:cs="Arial"/>
                <w:color w:val="000000"/>
              </w:rPr>
            </w:pPr>
            <w:r w:rsidRPr="00B34034">
              <w:rPr>
                <w:rFonts w:ascii="Arial" w:hAnsi="Arial" w:cs="Arial"/>
                <w:color w:val="000000"/>
              </w:rPr>
              <w:t>M1U2</w:t>
            </w:r>
          </w:p>
        </w:tc>
      </w:tr>
      <w:tr w:rsidR="00E001C9" w:rsidRPr="00B34034" w14:paraId="34BBBF26" w14:textId="207DD66A" w:rsidTr="00C82165">
        <w:trPr>
          <w:trHeight w:val="383"/>
        </w:trPr>
        <w:tc>
          <w:tcPr>
            <w:tcW w:w="1495" w:type="dxa"/>
            <w:shd w:val="clear" w:color="auto" w:fill="auto"/>
            <w:noWrap/>
            <w:vAlign w:val="bottom"/>
          </w:tcPr>
          <w:p w14:paraId="20D158ED" w14:textId="2D0C2BC5" w:rsidR="00E001C9" w:rsidRPr="00B34034" w:rsidRDefault="00E001C9" w:rsidP="00E001C9">
            <w:pPr>
              <w:jc w:val="center"/>
              <w:rPr>
                <w:rFonts w:ascii="Arial" w:eastAsia="Times New Roman" w:hAnsi="Arial" w:cs="Arial"/>
                <w:color w:val="FF0000"/>
                <w:kern w:val="0"/>
                <w14:ligatures w14:val="none"/>
              </w:rPr>
            </w:pPr>
            <w:r w:rsidRPr="00B34034">
              <w:rPr>
                <w:rFonts w:ascii="Arial" w:hAnsi="Arial" w:cs="Arial"/>
                <w:color w:val="000000"/>
              </w:rPr>
              <w:t>M4U4</w:t>
            </w:r>
          </w:p>
        </w:tc>
        <w:tc>
          <w:tcPr>
            <w:tcW w:w="1457" w:type="dxa"/>
            <w:vAlign w:val="bottom"/>
          </w:tcPr>
          <w:p w14:paraId="6225452E" w14:textId="459F887C" w:rsidR="00E001C9" w:rsidRPr="00B34034" w:rsidRDefault="00E001C9" w:rsidP="00E001C9">
            <w:pPr>
              <w:jc w:val="center"/>
              <w:rPr>
                <w:rFonts w:ascii="Arial" w:hAnsi="Arial" w:cs="Arial"/>
                <w:color w:val="000000"/>
              </w:rPr>
            </w:pPr>
            <w:r w:rsidRPr="00B34034">
              <w:rPr>
                <w:rFonts w:ascii="Arial" w:hAnsi="Arial" w:cs="Arial"/>
                <w:color w:val="000000"/>
              </w:rPr>
              <w:t>M0U4</w:t>
            </w:r>
          </w:p>
        </w:tc>
        <w:tc>
          <w:tcPr>
            <w:tcW w:w="1457" w:type="dxa"/>
            <w:vAlign w:val="bottom"/>
          </w:tcPr>
          <w:p w14:paraId="5F941C70" w14:textId="2F27D69F" w:rsidR="00E001C9" w:rsidRPr="00B34034" w:rsidRDefault="00E001C9" w:rsidP="00E001C9">
            <w:pPr>
              <w:jc w:val="center"/>
              <w:rPr>
                <w:rFonts w:ascii="Arial" w:hAnsi="Arial" w:cs="Arial"/>
                <w:color w:val="000000"/>
              </w:rPr>
            </w:pPr>
            <w:r w:rsidRPr="00B34034">
              <w:rPr>
                <w:rFonts w:ascii="Arial" w:hAnsi="Arial" w:cs="Arial"/>
                <w:color w:val="000000"/>
              </w:rPr>
              <w:t>M0U1</w:t>
            </w:r>
          </w:p>
        </w:tc>
        <w:tc>
          <w:tcPr>
            <w:tcW w:w="1457" w:type="dxa"/>
            <w:vAlign w:val="bottom"/>
          </w:tcPr>
          <w:p w14:paraId="16977734" w14:textId="4F6154A8" w:rsidR="00E001C9" w:rsidRPr="00B34034" w:rsidRDefault="00E001C9" w:rsidP="00E001C9">
            <w:pPr>
              <w:jc w:val="center"/>
              <w:rPr>
                <w:rFonts w:ascii="Arial" w:hAnsi="Arial" w:cs="Arial"/>
                <w:color w:val="000000"/>
              </w:rPr>
            </w:pPr>
            <w:r w:rsidRPr="00B34034">
              <w:rPr>
                <w:rFonts w:ascii="Arial" w:hAnsi="Arial" w:cs="Arial"/>
                <w:color w:val="000000"/>
              </w:rPr>
              <w:t>M0U3</w:t>
            </w:r>
          </w:p>
        </w:tc>
      </w:tr>
      <w:tr w:rsidR="00E001C9" w:rsidRPr="00B34034" w14:paraId="677B6E9E" w14:textId="4BC4BF6F" w:rsidTr="00C82165">
        <w:trPr>
          <w:trHeight w:val="383"/>
        </w:trPr>
        <w:tc>
          <w:tcPr>
            <w:tcW w:w="1495" w:type="dxa"/>
            <w:shd w:val="clear" w:color="auto" w:fill="auto"/>
            <w:noWrap/>
            <w:vAlign w:val="bottom"/>
          </w:tcPr>
          <w:p w14:paraId="21A0F730" w14:textId="46F7EC46" w:rsidR="00E001C9" w:rsidRPr="00B34034" w:rsidRDefault="00E001C9" w:rsidP="00E001C9">
            <w:pPr>
              <w:jc w:val="center"/>
              <w:rPr>
                <w:rFonts w:ascii="Arial" w:eastAsia="Times New Roman" w:hAnsi="Arial" w:cs="Arial"/>
                <w:color w:val="FF0000"/>
                <w:kern w:val="0"/>
                <w14:ligatures w14:val="none"/>
              </w:rPr>
            </w:pPr>
            <w:r w:rsidRPr="00B34034">
              <w:rPr>
                <w:rFonts w:ascii="Arial" w:hAnsi="Arial" w:cs="Arial"/>
                <w:color w:val="000000"/>
              </w:rPr>
              <w:t>M4U3</w:t>
            </w:r>
          </w:p>
        </w:tc>
        <w:tc>
          <w:tcPr>
            <w:tcW w:w="1457" w:type="dxa"/>
            <w:vAlign w:val="bottom"/>
          </w:tcPr>
          <w:p w14:paraId="6FBE79F3" w14:textId="1443DA43" w:rsidR="00E001C9" w:rsidRPr="00B34034" w:rsidRDefault="00E001C9" w:rsidP="00E001C9">
            <w:pPr>
              <w:jc w:val="center"/>
              <w:rPr>
                <w:rFonts w:ascii="Arial" w:hAnsi="Arial" w:cs="Arial"/>
                <w:color w:val="000000"/>
              </w:rPr>
            </w:pPr>
            <w:r w:rsidRPr="00B34034">
              <w:rPr>
                <w:rFonts w:ascii="Arial" w:hAnsi="Arial" w:cs="Arial"/>
                <w:color w:val="000000"/>
              </w:rPr>
              <w:t>M0U2</w:t>
            </w:r>
          </w:p>
        </w:tc>
        <w:tc>
          <w:tcPr>
            <w:tcW w:w="1457" w:type="dxa"/>
            <w:vAlign w:val="bottom"/>
          </w:tcPr>
          <w:p w14:paraId="260E9E60" w14:textId="26615400" w:rsidR="00E001C9" w:rsidRPr="00B34034" w:rsidRDefault="00E001C9" w:rsidP="00E001C9">
            <w:pPr>
              <w:jc w:val="center"/>
              <w:rPr>
                <w:rFonts w:ascii="Arial" w:hAnsi="Arial" w:cs="Arial"/>
                <w:color w:val="000000"/>
              </w:rPr>
            </w:pPr>
            <w:r w:rsidRPr="00B34034">
              <w:rPr>
                <w:rFonts w:ascii="Arial" w:hAnsi="Arial" w:cs="Arial"/>
                <w:color w:val="000000"/>
              </w:rPr>
              <w:t>M3U1</w:t>
            </w:r>
          </w:p>
        </w:tc>
        <w:tc>
          <w:tcPr>
            <w:tcW w:w="1457" w:type="dxa"/>
            <w:vAlign w:val="bottom"/>
          </w:tcPr>
          <w:p w14:paraId="55F0F258" w14:textId="63F9913D" w:rsidR="00E001C9" w:rsidRPr="00B34034" w:rsidRDefault="00E001C9" w:rsidP="00E001C9">
            <w:pPr>
              <w:jc w:val="center"/>
              <w:rPr>
                <w:rFonts w:ascii="Arial" w:hAnsi="Arial" w:cs="Arial"/>
                <w:color w:val="000000"/>
              </w:rPr>
            </w:pPr>
            <w:r w:rsidRPr="00B34034">
              <w:rPr>
                <w:rFonts w:ascii="Arial" w:hAnsi="Arial" w:cs="Arial"/>
                <w:color w:val="000000"/>
              </w:rPr>
              <w:t>M1U4</w:t>
            </w:r>
          </w:p>
        </w:tc>
      </w:tr>
      <w:tr w:rsidR="00E001C9" w:rsidRPr="00B34034" w14:paraId="29E96754" w14:textId="178DFED3" w:rsidTr="00C82165">
        <w:trPr>
          <w:trHeight w:val="383"/>
        </w:trPr>
        <w:tc>
          <w:tcPr>
            <w:tcW w:w="1495" w:type="dxa"/>
            <w:shd w:val="clear" w:color="auto" w:fill="auto"/>
            <w:noWrap/>
            <w:vAlign w:val="bottom"/>
          </w:tcPr>
          <w:p w14:paraId="054F9AD7" w14:textId="30300CC0" w:rsidR="00E001C9" w:rsidRPr="00B34034" w:rsidRDefault="00E001C9" w:rsidP="00E001C9">
            <w:pPr>
              <w:jc w:val="center"/>
              <w:rPr>
                <w:rFonts w:ascii="Arial" w:eastAsia="Times New Roman" w:hAnsi="Arial" w:cs="Arial"/>
                <w:color w:val="FF0000"/>
                <w:kern w:val="0"/>
                <w14:ligatures w14:val="none"/>
              </w:rPr>
            </w:pPr>
            <w:r w:rsidRPr="00B34034">
              <w:rPr>
                <w:rFonts w:ascii="Arial" w:hAnsi="Arial" w:cs="Arial"/>
                <w:color w:val="000000"/>
              </w:rPr>
              <w:t>M4U2</w:t>
            </w:r>
          </w:p>
        </w:tc>
        <w:tc>
          <w:tcPr>
            <w:tcW w:w="1457" w:type="dxa"/>
            <w:vAlign w:val="bottom"/>
          </w:tcPr>
          <w:p w14:paraId="70DF6F66" w14:textId="0A18EE52" w:rsidR="00E001C9" w:rsidRPr="00B34034" w:rsidRDefault="00E001C9" w:rsidP="00E001C9">
            <w:pPr>
              <w:jc w:val="center"/>
              <w:rPr>
                <w:rFonts w:ascii="Arial" w:hAnsi="Arial" w:cs="Arial"/>
                <w:color w:val="000000"/>
              </w:rPr>
            </w:pPr>
            <w:r w:rsidRPr="00B34034">
              <w:rPr>
                <w:rFonts w:ascii="Arial" w:hAnsi="Arial" w:cs="Arial"/>
                <w:color w:val="000000"/>
              </w:rPr>
              <w:t>M3U4</w:t>
            </w:r>
          </w:p>
        </w:tc>
        <w:tc>
          <w:tcPr>
            <w:tcW w:w="1457" w:type="dxa"/>
            <w:vAlign w:val="bottom"/>
          </w:tcPr>
          <w:p w14:paraId="0BF2C538" w14:textId="7EE04D5A" w:rsidR="00E001C9" w:rsidRPr="00B34034" w:rsidRDefault="00E001C9" w:rsidP="00E001C9">
            <w:pPr>
              <w:jc w:val="center"/>
              <w:rPr>
                <w:rFonts w:ascii="Arial" w:hAnsi="Arial" w:cs="Arial"/>
                <w:color w:val="000000"/>
              </w:rPr>
            </w:pPr>
            <w:r w:rsidRPr="00B34034">
              <w:rPr>
                <w:rFonts w:ascii="Arial" w:hAnsi="Arial" w:cs="Arial"/>
                <w:color w:val="000000"/>
              </w:rPr>
              <w:t>M2U2</w:t>
            </w:r>
          </w:p>
        </w:tc>
        <w:tc>
          <w:tcPr>
            <w:tcW w:w="1457" w:type="dxa"/>
            <w:vAlign w:val="bottom"/>
          </w:tcPr>
          <w:p w14:paraId="3D75AADC" w14:textId="7845B3B0" w:rsidR="00E001C9" w:rsidRPr="00B34034" w:rsidRDefault="00E001C9" w:rsidP="00E001C9">
            <w:pPr>
              <w:jc w:val="center"/>
              <w:rPr>
                <w:rFonts w:ascii="Arial" w:hAnsi="Arial" w:cs="Arial"/>
                <w:color w:val="000000"/>
              </w:rPr>
            </w:pPr>
            <w:r w:rsidRPr="00B34034">
              <w:rPr>
                <w:rFonts w:ascii="Arial" w:hAnsi="Arial" w:cs="Arial"/>
                <w:color w:val="000000"/>
              </w:rPr>
              <w:t>M1U3</w:t>
            </w:r>
          </w:p>
        </w:tc>
      </w:tr>
    </w:tbl>
    <w:p w14:paraId="21249606" w14:textId="77777777" w:rsidR="00E001C9" w:rsidRDefault="00E001C9" w:rsidP="00E001C9">
      <w:pPr>
        <w:pStyle w:val="Caption"/>
        <w:spacing w:after="0"/>
        <w:jc w:val="center"/>
        <w:rPr>
          <w:rFonts w:ascii="Arial" w:hAnsi="Arial" w:cs="Arial"/>
          <w:b w:val="0"/>
          <w:bCs w:val="0"/>
          <w:color w:val="auto"/>
          <w:sz w:val="20"/>
          <w:szCs w:val="20"/>
        </w:rPr>
      </w:pPr>
    </w:p>
    <w:p w14:paraId="7A2DCE64" w14:textId="653CBBA3" w:rsidR="000025CA" w:rsidRPr="00B34034" w:rsidRDefault="00E001C9" w:rsidP="00E001C9">
      <w:pPr>
        <w:pStyle w:val="Caption"/>
        <w:spacing w:after="0"/>
        <w:jc w:val="center"/>
        <w:rPr>
          <w:rFonts w:ascii="Arial" w:hAnsi="Arial" w:cs="Arial"/>
          <w:b w:val="0"/>
          <w:bCs w:val="0"/>
          <w:color w:val="auto"/>
          <w:sz w:val="28"/>
          <w:szCs w:val="28"/>
        </w:rPr>
      </w:pPr>
      <w:bookmarkStart w:id="78" w:name="_Toc173865673"/>
      <w:bookmarkStart w:id="79" w:name="_Toc173865846"/>
      <w:r w:rsidRPr="00B34034">
        <w:rPr>
          <w:rFonts w:ascii="Arial" w:hAnsi="Arial" w:cs="Arial"/>
          <w:b w:val="0"/>
          <w:bCs w:val="0"/>
          <w:color w:val="auto"/>
          <w:sz w:val="22"/>
          <w:szCs w:val="22"/>
        </w:rPr>
        <w:t xml:space="preserve">Gambar </w:t>
      </w:r>
      <w:r w:rsidRPr="00B34034">
        <w:rPr>
          <w:rFonts w:ascii="Arial" w:hAnsi="Arial" w:cs="Arial"/>
          <w:b w:val="0"/>
          <w:bCs w:val="0"/>
          <w:color w:val="auto"/>
          <w:sz w:val="22"/>
          <w:szCs w:val="22"/>
        </w:rPr>
        <w:fldChar w:fldCharType="begin"/>
      </w:r>
      <w:r w:rsidRPr="00B34034">
        <w:rPr>
          <w:rFonts w:ascii="Arial" w:hAnsi="Arial" w:cs="Arial"/>
          <w:b w:val="0"/>
          <w:bCs w:val="0"/>
          <w:color w:val="auto"/>
          <w:sz w:val="22"/>
          <w:szCs w:val="22"/>
        </w:rPr>
        <w:instrText xml:space="preserve"> SEQ Gambar \* ARABIC </w:instrText>
      </w:r>
      <w:r w:rsidRPr="00B34034">
        <w:rPr>
          <w:rFonts w:ascii="Arial" w:hAnsi="Arial" w:cs="Arial"/>
          <w:b w:val="0"/>
          <w:bCs w:val="0"/>
          <w:color w:val="auto"/>
          <w:sz w:val="22"/>
          <w:szCs w:val="22"/>
        </w:rPr>
        <w:fldChar w:fldCharType="separate"/>
      </w:r>
      <w:r w:rsidR="00121E10">
        <w:rPr>
          <w:rFonts w:ascii="Arial" w:hAnsi="Arial" w:cs="Arial"/>
          <w:b w:val="0"/>
          <w:bCs w:val="0"/>
          <w:noProof/>
          <w:color w:val="auto"/>
          <w:sz w:val="22"/>
          <w:szCs w:val="22"/>
        </w:rPr>
        <w:t>7</w:t>
      </w:r>
      <w:r w:rsidRPr="00B34034">
        <w:rPr>
          <w:rFonts w:ascii="Arial" w:hAnsi="Arial" w:cs="Arial"/>
          <w:b w:val="0"/>
          <w:bCs w:val="0"/>
          <w:color w:val="auto"/>
          <w:sz w:val="22"/>
          <w:szCs w:val="22"/>
        </w:rPr>
        <w:fldChar w:fldCharType="end"/>
      </w:r>
      <w:r w:rsidRPr="00B34034">
        <w:rPr>
          <w:rFonts w:ascii="Arial" w:hAnsi="Arial" w:cs="Arial"/>
          <w:b w:val="0"/>
          <w:bCs w:val="0"/>
          <w:color w:val="auto"/>
          <w:sz w:val="22"/>
          <w:szCs w:val="22"/>
        </w:rPr>
        <w:t>. Dena Percobaan</w:t>
      </w:r>
      <w:bookmarkEnd w:id="78"/>
      <w:bookmarkEnd w:id="79"/>
    </w:p>
    <w:p w14:paraId="4A53BA1A" w14:textId="77777777" w:rsidR="000025CA" w:rsidRDefault="00000000">
      <w:pPr>
        <w:pStyle w:val="Heading2"/>
        <w:spacing w:line="240" w:lineRule="auto"/>
        <w:rPr>
          <w:rFonts w:cs="Arial"/>
        </w:rPr>
      </w:pPr>
      <w:bookmarkStart w:id="80" w:name="_Toc174002261"/>
      <w:r>
        <w:rPr>
          <w:rFonts w:cs="Arial"/>
        </w:rPr>
        <w:t>3.4. Parameter Pengamatan</w:t>
      </w:r>
      <w:bookmarkEnd w:id="80"/>
    </w:p>
    <w:p w14:paraId="09176751" w14:textId="77777777" w:rsidR="000025CA" w:rsidRDefault="00000000">
      <w:pPr>
        <w:spacing w:line="360" w:lineRule="auto"/>
        <w:jc w:val="both"/>
        <w:rPr>
          <w:rFonts w:ascii="Arial" w:hAnsi="Arial" w:cs="Arial"/>
          <w:lang w:val="fi-FI"/>
        </w:rPr>
      </w:pPr>
      <w:r w:rsidRPr="00721BCE">
        <w:rPr>
          <w:rFonts w:ascii="Arial" w:hAnsi="Arial" w:cs="Arial"/>
          <w:lang w:val="fi-FI"/>
        </w:rPr>
        <w:tab/>
      </w:r>
      <w:r>
        <w:rPr>
          <w:rFonts w:ascii="Arial" w:hAnsi="Arial" w:cs="Arial"/>
          <w:lang w:val="fi-FI"/>
        </w:rPr>
        <w:t>Pengamatan dilakukan pada tanaman sampel pada masing-masing plot percobaan. Adapun parameter yang diamati yaitu:</w:t>
      </w:r>
    </w:p>
    <w:p w14:paraId="61E3492B" w14:textId="77777777" w:rsidR="000025CA" w:rsidRDefault="000025CA" w:rsidP="00B34034">
      <w:pPr>
        <w:rPr>
          <w:rFonts w:ascii="Arial" w:hAnsi="Arial" w:cs="Arial"/>
          <w:lang w:val="fi-FI"/>
        </w:rPr>
      </w:pPr>
    </w:p>
    <w:p w14:paraId="677AE00B" w14:textId="77777777" w:rsidR="000025CA" w:rsidRDefault="00000000">
      <w:pPr>
        <w:pStyle w:val="Heading3"/>
        <w:spacing w:before="0" w:line="360" w:lineRule="auto"/>
        <w:rPr>
          <w:rFonts w:ascii="Arial" w:hAnsi="Arial" w:cs="Arial"/>
          <w:b/>
          <w:bCs/>
          <w:color w:val="000000" w:themeColor="text1"/>
          <w:sz w:val="22"/>
          <w:szCs w:val="22"/>
          <w:lang w:val="fi-FI"/>
        </w:rPr>
      </w:pPr>
      <w:bookmarkStart w:id="81" w:name="_Toc174002262"/>
      <w:r>
        <w:rPr>
          <w:rFonts w:ascii="Arial" w:hAnsi="Arial" w:cs="Arial"/>
          <w:b/>
          <w:bCs/>
          <w:color w:val="000000" w:themeColor="text1"/>
          <w:sz w:val="22"/>
          <w:szCs w:val="22"/>
          <w:lang w:val="fi-FI"/>
        </w:rPr>
        <w:t>3.4.1. Tinggi Tanaman (cm)</w:t>
      </w:r>
      <w:bookmarkEnd w:id="81"/>
    </w:p>
    <w:p w14:paraId="6FF1F5A3" w14:textId="7FB7F743" w:rsidR="000025CA" w:rsidRPr="00EE2155" w:rsidRDefault="00000000">
      <w:pPr>
        <w:spacing w:line="360" w:lineRule="auto"/>
        <w:jc w:val="both"/>
        <w:rPr>
          <w:rFonts w:ascii="Arial" w:hAnsi="Arial" w:cs="Arial"/>
          <w:lang w:val="fi-FI"/>
        </w:rPr>
      </w:pPr>
      <w:r>
        <w:rPr>
          <w:rFonts w:ascii="Arial" w:hAnsi="Arial" w:cs="Arial"/>
          <w:lang w:val="fi-FI"/>
        </w:rPr>
        <w:tab/>
        <w:t>Pengamatan tinggi tanaman dilakukan dengan cara mengukur tinggi bibit kakao  dari permukaan tanah dalam polybag sampai titik tumbuh bibit dengan meng</w:t>
      </w:r>
      <w:r w:rsidR="00EB6FAC">
        <w:rPr>
          <w:rFonts w:ascii="Arial" w:hAnsi="Arial" w:cs="Arial"/>
          <w:lang w:val="fi-FI"/>
        </w:rPr>
        <w:t>g</w:t>
      </w:r>
      <w:r>
        <w:rPr>
          <w:rFonts w:ascii="Arial" w:hAnsi="Arial" w:cs="Arial"/>
          <w:lang w:val="fi-FI"/>
        </w:rPr>
        <w:t xml:space="preserve">unakan mistar. Pengukuran pertama dilakukan setelah bibit berumur 14 HST. Pengukuran tinggi tanaman selanjutnya dilakukan dengan interval 3 hari sekali  selama </w:t>
      </w:r>
      <w:r w:rsidRPr="00EE2155">
        <w:rPr>
          <w:rFonts w:ascii="Arial" w:hAnsi="Arial" w:cs="Arial"/>
          <w:lang w:val="fi-FI"/>
        </w:rPr>
        <w:t>9 kali pengamatan</w:t>
      </w:r>
    </w:p>
    <w:p w14:paraId="306960C8" w14:textId="77777777" w:rsidR="000025CA" w:rsidRDefault="000025CA" w:rsidP="00B34034">
      <w:pPr>
        <w:jc w:val="both"/>
        <w:rPr>
          <w:rFonts w:ascii="Arial" w:hAnsi="Arial" w:cs="Arial"/>
          <w:lang w:val="fi-FI"/>
        </w:rPr>
      </w:pPr>
    </w:p>
    <w:p w14:paraId="55B2A827" w14:textId="77777777" w:rsidR="000025CA" w:rsidRDefault="00000000">
      <w:pPr>
        <w:pStyle w:val="Heading3"/>
        <w:spacing w:before="0" w:line="360" w:lineRule="auto"/>
        <w:rPr>
          <w:rFonts w:ascii="Arial" w:hAnsi="Arial" w:cs="Arial"/>
          <w:b/>
          <w:bCs/>
          <w:color w:val="000000" w:themeColor="text1"/>
          <w:sz w:val="22"/>
          <w:szCs w:val="22"/>
          <w:lang w:val="fi-FI"/>
        </w:rPr>
      </w:pPr>
      <w:bookmarkStart w:id="82" w:name="_Toc174002263"/>
      <w:r>
        <w:rPr>
          <w:rFonts w:ascii="Arial" w:hAnsi="Arial" w:cs="Arial"/>
          <w:b/>
          <w:bCs/>
          <w:color w:val="000000" w:themeColor="text1"/>
          <w:sz w:val="22"/>
          <w:szCs w:val="22"/>
          <w:lang w:val="fi-FI"/>
        </w:rPr>
        <w:t>3.4.2. Jumlah Daun (helai)</w:t>
      </w:r>
      <w:bookmarkEnd w:id="82"/>
    </w:p>
    <w:p w14:paraId="41E9D5A8" w14:textId="77777777" w:rsidR="000025CA" w:rsidRDefault="00000000">
      <w:pPr>
        <w:spacing w:line="360" w:lineRule="auto"/>
        <w:jc w:val="both"/>
        <w:rPr>
          <w:rFonts w:ascii="Arial" w:hAnsi="Arial" w:cs="Arial"/>
          <w:lang w:val="fi-FI"/>
        </w:rPr>
      </w:pPr>
      <w:r>
        <w:rPr>
          <w:rFonts w:ascii="Arial" w:hAnsi="Arial" w:cs="Arial"/>
          <w:lang w:val="fi-FI"/>
        </w:rPr>
        <w:tab/>
        <w:t>Pengamatan jumlah daun dilakukan dengan cara menghitung semua daun yang tumbuh pada bibit tanaman kakao mulai dari daun pertama sampai daun muda yang sudah terbuka. Pengukuran pertama dilakukan setelah bibit berumur 14</w:t>
      </w:r>
      <w:r w:rsidRPr="00EE2155">
        <w:rPr>
          <w:rFonts w:ascii="Arial" w:hAnsi="Arial" w:cs="Arial"/>
          <w:lang w:val="fi-FI"/>
        </w:rPr>
        <w:t xml:space="preserve"> </w:t>
      </w:r>
      <w:r>
        <w:rPr>
          <w:rFonts w:ascii="Arial" w:hAnsi="Arial" w:cs="Arial"/>
          <w:lang w:val="fi-FI"/>
        </w:rPr>
        <w:t xml:space="preserve">HST. Pengamatan  jumlah daun  selanjutnya dilakukan dengan interval 3 hari sekali  selama </w:t>
      </w:r>
      <w:r w:rsidRPr="00EE2155">
        <w:rPr>
          <w:rFonts w:ascii="Arial" w:hAnsi="Arial" w:cs="Arial"/>
          <w:lang w:val="fi-FI"/>
        </w:rPr>
        <w:t>9 kali pengamatan.</w:t>
      </w:r>
      <w:r>
        <w:rPr>
          <w:rFonts w:ascii="Arial" w:hAnsi="Arial" w:cs="Arial"/>
          <w:lang w:val="fi-FI"/>
        </w:rPr>
        <w:t>.</w:t>
      </w:r>
    </w:p>
    <w:p w14:paraId="42B660AD" w14:textId="77777777" w:rsidR="000025CA" w:rsidRDefault="000025CA">
      <w:pPr>
        <w:jc w:val="both"/>
        <w:rPr>
          <w:rFonts w:ascii="Arial" w:hAnsi="Arial" w:cs="Arial"/>
          <w:lang w:val="fi-FI"/>
        </w:rPr>
      </w:pPr>
    </w:p>
    <w:p w14:paraId="69A7B419" w14:textId="77777777" w:rsidR="000025CA" w:rsidRDefault="00000000">
      <w:pPr>
        <w:pStyle w:val="Heading3"/>
        <w:spacing w:before="0" w:line="360" w:lineRule="auto"/>
        <w:rPr>
          <w:rFonts w:ascii="Arial" w:hAnsi="Arial" w:cs="Arial"/>
          <w:b/>
          <w:bCs/>
          <w:color w:val="000000" w:themeColor="text1"/>
          <w:sz w:val="22"/>
          <w:szCs w:val="22"/>
          <w:lang w:val="fi-FI"/>
        </w:rPr>
      </w:pPr>
      <w:bookmarkStart w:id="83" w:name="_Toc174002264"/>
      <w:r>
        <w:rPr>
          <w:rFonts w:ascii="Arial" w:hAnsi="Arial" w:cs="Arial"/>
          <w:b/>
          <w:bCs/>
          <w:color w:val="000000" w:themeColor="text1"/>
          <w:sz w:val="22"/>
          <w:szCs w:val="22"/>
          <w:lang w:val="fi-FI"/>
        </w:rPr>
        <w:t>3.4.3. Diameter Batang (mm)</w:t>
      </w:r>
      <w:bookmarkEnd w:id="83"/>
    </w:p>
    <w:p w14:paraId="61B50875" w14:textId="77777777" w:rsidR="000025CA" w:rsidRPr="00EE2155" w:rsidRDefault="00000000">
      <w:pPr>
        <w:spacing w:line="360" w:lineRule="auto"/>
        <w:ind w:firstLineChars="300" w:firstLine="660"/>
        <w:jc w:val="both"/>
        <w:rPr>
          <w:rFonts w:ascii="Arial" w:hAnsi="Arial" w:cs="Arial"/>
          <w:lang w:val="fi-FI"/>
        </w:rPr>
      </w:pPr>
      <w:r>
        <w:rPr>
          <w:rFonts w:ascii="Arial" w:hAnsi="Arial" w:cs="Arial"/>
          <w:lang w:val="fi-FI"/>
        </w:rPr>
        <w:t xml:space="preserve">Pengukuran  diameter batang dilakukan pada bagian pangkal batang bibit kakao dengan menggunakan jangka sorong. Pengukuran pertama dilakukan setelah bibit berumur 14 HST. Pengamatan  diameter batang selanjutnya dilakukan dengan interval waktu 3 hari sekali  selama </w:t>
      </w:r>
      <w:r w:rsidRPr="00EE2155">
        <w:rPr>
          <w:rFonts w:ascii="Arial" w:hAnsi="Arial" w:cs="Arial"/>
          <w:lang w:val="fi-FI"/>
        </w:rPr>
        <w:t>9 kali pengamatan.</w:t>
      </w:r>
    </w:p>
    <w:p w14:paraId="7912677D" w14:textId="77777777" w:rsidR="000025CA" w:rsidRDefault="000025CA" w:rsidP="00E001C9">
      <w:pPr>
        <w:tabs>
          <w:tab w:val="left" w:pos="660"/>
        </w:tabs>
        <w:ind w:firstLine="720"/>
        <w:jc w:val="both"/>
        <w:rPr>
          <w:rFonts w:ascii="Arial" w:hAnsi="Arial" w:cs="Arial"/>
          <w:lang w:val="fi-FI"/>
        </w:rPr>
      </w:pPr>
    </w:p>
    <w:p w14:paraId="52191155" w14:textId="77777777" w:rsidR="000025CA" w:rsidRDefault="00000000">
      <w:pPr>
        <w:pStyle w:val="Heading2"/>
        <w:spacing w:before="0" w:after="0"/>
        <w:rPr>
          <w:rFonts w:cs="Arial"/>
          <w:lang w:val="id-ID"/>
        </w:rPr>
      </w:pPr>
      <w:bookmarkStart w:id="84" w:name="_Toc174002265"/>
      <w:r>
        <w:rPr>
          <w:rFonts w:cs="Arial"/>
          <w:lang w:val="id-ID"/>
        </w:rPr>
        <w:t>3.</w:t>
      </w:r>
      <w:r>
        <w:rPr>
          <w:rFonts w:cs="Arial"/>
          <w:lang w:val="fi-FI"/>
        </w:rPr>
        <w:t>5</w:t>
      </w:r>
      <w:r>
        <w:rPr>
          <w:rFonts w:cs="Arial"/>
          <w:lang w:val="id-ID"/>
        </w:rPr>
        <w:t xml:space="preserve">. </w:t>
      </w:r>
      <w:bookmarkStart w:id="85" w:name="_Hlk171862189"/>
      <w:r>
        <w:rPr>
          <w:rFonts w:cs="Arial"/>
          <w:lang w:val="id-ID"/>
        </w:rPr>
        <w:t>Pelaksanaan Penelitian</w:t>
      </w:r>
      <w:bookmarkEnd w:id="84"/>
    </w:p>
    <w:p w14:paraId="26BACB83" w14:textId="4F95C2B2" w:rsidR="000025CA" w:rsidRDefault="00000000">
      <w:pPr>
        <w:spacing w:line="360" w:lineRule="auto"/>
        <w:jc w:val="both"/>
        <w:rPr>
          <w:rFonts w:ascii="Arial" w:hAnsi="Arial" w:cs="Arial"/>
          <w:lang w:val="fi-FI"/>
        </w:rPr>
      </w:pPr>
      <w:r>
        <w:rPr>
          <w:rFonts w:cs="Arial"/>
          <w:lang w:val="fi-FI"/>
        </w:rPr>
        <w:tab/>
      </w:r>
      <w:r>
        <w:rPr>
          <w:rFonts w:ascii="Arial" w:hAnsi="Arial" w:cs="Arial"/>
          <w:lang w:val="fi-FI"/>
        </w:rPr>
        <w:t>Penelitian yang dilaksanakan di Lahan Praktek Reremi Kampus Polbangtan Manokwari diawali dengan penyiapan tempat pembibitan semi terbuka dengan atap/naungan dari paranet 75% dan pembatas dinding tinggi sekitar 1 meter agar terlindung dari  ternak yang ada disekitar lokasi. Tahap</w:t>
      </w:r>
      <w:r w:rsidRPr="00EE2155">
        <w:rPr>
          <w:rFonts w:ascii="Arial" w:hAnsi="Arial" w:cs="Arial"/>
          <w:lang w:val="fi-FI"/>
        </w:rPr>
        <w:t>an pelaksanaan penelitian</w:t>
      </w:r>
      <w:r>
        <w:rPr>
          <w:rFonts w:ascii="Arial" w:hAnsi="Arial" w:cs="Arial"/>
          <w:lang w:val="fi-FI"/>
        </w:rPr>
        <w:t xml:space="preserve"> selanjutnya yaitu : </w:t>
      </w:r>
    </w:p>
    <w:p w14:paraId="671E2E10" w14:textId="77777777" w:rsidR="000025CA" w:rsidRDefault="000025CA" w:rsidP="00E001C9">
      <w:pPr>
        <w:jc w:val="both"/>
        <w:rPr>
          <w:rFonts w:ascii="Arial" w:hAnsi="Arial" w:cs="Arial"/>
          <w:lang w:val="fi-FI"/>
        </w:rPr>
      </w:pPr>
    </w:p>
    <w:p w14:paraId="0BDA14FA" w14:textId="77777777" w:rsidR="000025CA" w:rsidRDefault="00000000">
      <w:pPr>
        <w:pStyle w:val="Heading3"/>
        <w:spacing w:before="0" w:line="360" w:lineRule="auto"/>
        <w:rPr>
          <w:rFonts w:ascii="Arial" w:hAnsi="Arial" w:cs="Arial"/>
          <w:b/>
          <w:bCs/>
          <w:color w:val="000000" w:themeColor="text1"/>
          <w:sz w:val="22"/>
          <w:szCs w:val="22"/>
          <w:lang w:val="id-ID"/>
        </w:rPr>
      </w:pPr>
      <w:bookmarkStart w:id="86" w:name="_Toc174002266"/>
      <w:r>
        <w:rPr>
          <w:rFonts w:ascii="Arial" w:hAnsi="Arial" w:cs="Arial"/>
          <w:b/>
          <w:bCs/>
          <w:color w:val="000000" w:themeColor="text1"/>
          <w:sz w:val="22"/>
          <w:szCs w:val="22"/>
          <w:lang w:val="id-ID"/>
        </w:rPr>
        <w:t>3.</w:t>
      </w:r>
      <w:r>
        <w:rPr>
          <w:rFonts w:ascii="Arial" w:hAnsi="Arial" w:cs="Arial"/>
          <w:b/>
          <w:bCs/>
          <w:color w:val="000000" w:themeColor="text1"/>
          <w:sz w:val="22"/>
          <w:szCs w:val="22"/>
          <w:lang w:val="fi-FI"/>
        </w:rPr>
        <w:t>5</w:t>
      </w:r>
      <w:r>
        <w:rPr>
          <w:rFonts w:ascii="Arial" w:hAnsi="Arial" w:cs="Arial"/>
          <w:b/>
          <w:bCs/>
          <w:color w:val="000000" w:themeColor="text1"/>
          <w:sz w:val="22"/>
          <w:szCs w:val="22"/>
          <w:lang w:val="id-ID"/>
        </w:rPr>
        <w:t>.1. Penyiapan Benih</w:t>
      </w:r>
      <w:bookmarkEnd w:id="86"/>
    </w:p>
    <w:p w14:paraId="48636348" w14:textId="77777777" w:rsidR="000025CA" w:rsidRDefault="00000000">
      <w:pPr>
        <w:spacing w:line="360" w:lineRule="auto"/>
        <w:ind w:firstLine="567"/>
        <w:jc w:val="both"/>
        <w:rPr>
          <w:rFonts w:ascii="Arial" w:hAnsi="Arial" w:cs="Arial"/>
          <w:lang w:val="id-ID"/>
        </w:rPr>
      </w:pPr>
      <w:r>
        <w:rPr>
          <w:rFonts w:ascii="Arial" w:hAnsi="Arial" w:cs="Arial"/>
          <w:lang w:val="id-ID"/>
        </w:rPr>
        <w:t>Langkah-langkah yang dilakukan dalam pe</w:t>
      </w:r>
      <w:r>
        <w:rPr>
          <w:rFonts w:ascii="Arial" w:hAnsi="Arial" w:cs="Arial"/>
          <w:lang w:val="fi-FI"/>
        </w:rPr>
        <w:t>ny</w:t>
      </w:r>
      <w:r>
        <w:rPr>
          <w:rFonts w:ascii="Arial" w:hAnsi="Arial" w:cs="Arial"/>
          <w:lang w:val="id-ID"/>
        </w:rPr>
        <w:t>iapan benih yaitu sebagai berikut:</w:t>
      </w:r>
    </w:p>
    <w:p w14:paraId="27E49E4B" w14:textId="3F5AFC28" w:rsidR="000025CA" w:rsidRDefault="00000000">
      <w:pPr>
        <w:pStyle w:val="ListParagraph"/>
        <w:numPr>
          <w:ilvl w:val="0"/>
          <w:numId w:val="7"/>
        </w:numPr>
        <w:spacing w:line="360" w:lineRule="auto"/>
        <w:jc w:val="both"/>
        <w:rPr>
          <w:rFonts w:ascii="Arial" w:hAnsi="Arial" w:cs="Arial"/>
          <w:lang w:val="id-ID"/>
        </w:rPr>
      </w:pPr>
      <w:bookmarkStart w:id="87" w:name="_Hlk171862289"/>
      <w:bookmarkEnd w:id="85"/>
      <w:r w:rsidRPr="00EE2155">
        <w:rPr>
          <w:rFonts w:ascii="Arial" w:hAnsi="Arial" w:cs="Arial"/>
          <w:lang w:val="id-ID"/>
        </w:rPr>
        <w:t>Sumber benih berasal dari b</w:t>
      </w:r>
      <w:r>
        <w:rPr>
          <w:rFonts w:ascii="Arial" w:hAnsi="Arial" w:cs="Arial"/>
          <w:lang w:val="id-ID"/>
        </w:rPr>
        <w:t>uah dari pohon induk yang berasal dari Perkebunan milik Koperasi Produsen “Ebier Suth” Cokran dengan kriteria kondisi habitus tanaman sehat dan kuat, memiliki produktifitas tinggi, serta bebas hama dan penyakit. Buah yang dipilih yang sudah masak sempurna.</w:t>
      </w:r>
    </w:p>
    <w:p w14:paraId="0899749F" w14:textId="77777777" w:rsidR="000025CA" w:rsidRDefault="00000000">
      <w:pPr>
        <w:pStyle w:val="ListParagraph"/>
        <w:numPr>
          <w:ilvl w:val="0"/>
          <w:numId w:val="7"/>
        </w:numPr>
        <w:spacing w:line="360" w:lineRule="auto"/>
        <w:jc w:val="both"/>
        <w:rPr>
          <w:rFonts w:ascii="Arial" w:hAnsi="Arial" w:cs="Arial"/>
          <w:lang w:val="id-ID"/>
        </w:rPr>
      </w:pPr>
      <w:r>
        <w:rPr>
          <w:rFonts w:ascii="Arial" w:hAnsi="Arial" w:cs="Arial"/>
          <w:lang w:val="id-ID"/>
        </w:rPr>
        <w:t>Buah kakao dibelah dan diambil bijinya yang terletak pada bagian poros atau tengah-tengah buah (tidak berada di pangkal maupun ujung buah) sebagai benih . Dalam satu buah umumnya hanya digunakan 20-25 biji saja.</w:t>
      </w:r>
    </w:p>
    <w:p w14:paraId="021BB548" w14:textId="77777777" w:rsidR="000025CA" w:rsidRDefault="00000000">
      <w:pPr>
        <w:pStyle w:val="ListParagraph"/>
        <w:numPr>
          <w:ilvl w:val="0"/>
          <w:numId w:val="7"/>
        </w:numPr>
        <w:spacing w:line="360" w:lineRule="auto"/>
        <w:jc w:val="both"/>
        <w:rPr>
          <w:rFonts w:ascii="Arial" w:hAnsi="Arial" w:cs="Arial"/>
          <w:lang w:val="id-ID"/>
        </w:rPr>
      </w:pPr>
      <w:r>
        <w:rPr>
          <w:rFonts w:ascii="Arial" w:hAnsi="Arial" w:cs="Arial"/>
          <w:lang w:val="id-ID"/>
        </w:rPr>
        <w:t>Lendir (</w:t>
      </w:r>
      <w:r>
        <w:rPr>
          <w:rFonts w:ascii="Arial" w:hAnsi="Arial" w:cs="Arial"/>
          <w:i/>
          <w:iCs/>
          <w:lang w:val="id-ID"/>
        </w:rPr>
        <w:t>pulp</w:t>
      </w:r>
      <w:r>
        <w:rPr>
          <w:rFonts w:ascii="Arial" w:hAnsi="Arial" w:cs="Arial"/>
          <w:lang w:val="id-ID"/>
        </w:rPr>
        <w:t>) yang melengket pada biji kakao dibersihkan dengan cara dicampurkan dengan abu gosok atau serbuk gergaji.</w:t>
      </w:r>
    </w:p>
    <w:p w14:paraId="7C064380" w14:textId="77777777" w:rsidR="000025CA" w:rsidRDefault="00000000">
      <w:pPr>
        <w:pStyle w:val="ListParagraph"/>
        <w:numPr>
          <w:ilvl w:val="0"/>
          <w:numId w:val="7"/>
        </w:numPr>
        <w:spacing w:line="360" w:lineRule="auto"/>
        <w:jc w:val="both"/>
        <w:rPr>
          <w:rFonts w:ascii="Arial" w:hAnsi="Arial" w:cs="Arial"/>
          <w:lang w:val="id-ID"/>
        </w:rPr>
      </w:pPr>
      <w:r>
        <w:rPr>
          <w:rFonts w:ascii="Arial" w:hAnsi="Arial" w:cs="Arial"/>
          <w:lang w:val="id-ID"/>
        </w:rPr>
        <w:t xml:space="preserve">Biji  dicuci sampai bersih lalu dikeringkan. </w:t>
      </w:r>
    </w:p>
    <w:p w14:paraId="1758761F" w14:textId="77777777" w:rsidR="000025CA" w:rsidRDefault="000025CA">
      <w:pPr>
        <w:pStyle w:val="ListParagraph"/>
        <w:spacing w:line="360" w:lineRule="auto"/>
        <w:ind w:left="360"/>
        <w:jc w:val="both"/>
        <w:rPr>
          <w:rFonts w:ascii="Arial" w:hAnsi="Arial" w:cs="Arial"/>
          <w:lang w:val="id-ID"/>
        </w:rPr>
      </w:pPr>
    </w:p>
    <w:bookmarkEnd w:id="87"/>
    <w:p w14:paraId="37B84DF7" w14:textId="77777777" w:rsidR="000025CA" w:rsidRDefault="00000000">
      <w:pPr>
        <w:spacing w:line="360" w:lineRule="auto"/>
        <w:rPr>
          <w:rFonts w:ascii="Arial" w:hAnsi="Arial" w:cs="Arial"/>
          <w:b/>
          <w:bCs/>
          <w:color w:val="000000" w:themeColor="text1"/>
          <w:lang w:val="id-ID"/>
        </w:rPr>
      </w:pPr>
      <w:r>
        <w:rPr>
          <w:rFonts w:ascii="Arial" w:hAnsi="Arial" w:cs="Arial"/>
          <w:b/>
          <w:bCs/>
          <w:color w:val="000000" w:themeColor="text1"/>
          <w:lang w:val="id-ID"/>
        </w:rPr>
        <w:t>3.5.2. Perendaman Benih</w:t>
      </w:r>
    </w:p>
    <w:p w14:paraId="3493DA3E" w14:textId="708367D7" w:rsidR="000025CA" w:rsidRDefault="00000000">
      <w:pPr>
        <w:spacing w:line="360" w:lineRule="auto"/>
        <w:ind w:firstLine="567"/>
        <w:jc w:val="both"/>
        <w:rPr>
          <w:rFonts w:ascii="Arial" w:hAnsi="Arial" w:cs="Arial"/>
          <w:lang w:val="id-ID"/>
        </w:rPr>
      </w:pPr>
      <w:bookmarkStart w:id="88" w:name="_Hlk171862356"/>
      <w:r w:rsidRPr="00EE2155">
        <w:rPr>
          <w:rFonts w:ascii="Arial" w:hAnsi="Arial" w:cs="Arial"/>
          <w:lang w:val="id-ID"/>
        </w:rPr>
        <w:t xml:space="preserve">Sebelum dikecambahkan, benih kakao </w:t>
      </w:r>
      <w:r w:rsidR="005B4CF4">
        <w:rPr>
          <w:rFonts w:ascii="Arial" w:hAnsi="Arial" w:cs="Arial"/>
          <w:lang w:val="id-ID"/>
        </w:rPr>
        <w:t>direndam dalam</w:t>
      </w:r>
      <w:r w:rsidRPr="00EE2155">
        <w:rPr>
          <w:rFonts w:ascii="Arial" w:hAnsi="Arial" w:cs="Arial"/>
          <w:lang w:val="id-ID"/>
        </w:rPr>
        <w:t xml:space="preserve"> zat pengatur tumbuh alami. L</w:t>
      </w:r>
      <w:r>
        <w:rPr>
          <w:rFonts w:ascii="Arial" w:hAnsi="Arial" w:cs="Arial"/>
          <w:lang w:val="id-ID"/>
        </w:rPr>
        <w:t>angkah-langkah yang dilakukan dalam perendaman benih yaitu sebagai berikut:</w:t>
      </w:r>
    </w:p>
    <w:p w14:paraId="27284A60" w14:textId="3340BCBC" w:rsidR="000025CA" w:rsidRDefault="00000000">
      <w:pPr>
        <w:pStyle w:val="ListParagraph"/>
        <w:numPr>
          <w:ilvl w:val="0"/>
          <w:numId w:val="8"/>
        </w:numPr>
        <w:spacing w:line="360" w:lineRule="auto"/>
        <w:jc w:val="both"/>
        <w:rPr>
          <w:rFonts w:ascii="Arial" w:hAnsi="Arial" w:cs="Arial"/>
          <w:lang w:val="id-ID"/>
        </w:rPr>
      </w:pPr>
      <w:r>
        <w:rPr>
          <w:rFonts w:ascii="Arial" w:hAnsi="Arial" w:cs="Arial"/>
          <w:lang w:val="id-ID"/>
        </w:rPr>
        <w:t>Benih yang sudah bersih dari pulp selanjutnya direndam dengan menggunakan ekstra</w:t>
      </w:r>
      <w:r w:rsidR="00953764">
        <w:rPr>
          <w:rFonts w:ascii="Arial" w:hAnsi="Arial" w:cs="Arial"/>
          <w:lang w:val="id-ID"/>
        </w:rPr>
        <w:t>k</w:t>
      </w:r>
      <w:r>
        <w:rPr>
          <w:rFonts w:ascii="Arial" w:hAnsi="Arial" w:cs="Arial"/>
          <w:lang w:val="id-ID"/>
        </w:rPr>
        <w:t xml:space="preserve"> bawang merah yang dibuat dengan cara dihaluskan sebanyak 100 gram bawang merah, ditambahkan 500 ml air dan diencerkan dengan konsentrasi 25% (2</w:t>
      </w:r>
      <w:r w:rsidR="00F01BEF">
        <w:rPr>
          <w:rFonts w:ascii="Arial" w:hAnsi="Arial" w:cs="Arial"/>
          <w:lang w:val="id-ID"/>
        </w:rPr>
        <w:t>5</w:t>
      </w:r>
      <w:r>
        <w:rPr>
          <w:rFonts w:ascii="Arial" w:hAnsi="Arial" w:cs="Arial"/>
          <w:lang w:val="id-ID"/>
        </w:rPr>
        <w:t xml:space="preserve">0 ml ekstra bawang merah + </w:t>
      </w:r>
      <w:r w:rsidR="00F01BEF">
        <w:rPr>
          <w:rFonts w:ascii="Arial" w:hAnsi="Arial" w:cs="Arial"/>
          <w:lang w:val="id-ID"/>
        </w:rPr>
        <w:t>10</w:t>
      </w:r>
      <w:r>
        <w:rPr>
          <w:rFonts w:ascii="Arial" w:hAnsi="Arial" w:cs="Arial"/>
          <w:lang w:val="id-ID"/>
        </w:rPr>
        <w:t>00 ml air).</w:t>
      </w:r>
    </w:p>
    <w:p w14:paraId="4FBA1426" w14:textId="1CE95655" w:rsidR="000025CA" w:rsidRDefault="00000000">
      <w:pPr>
        <w:pStyle w:val="ListParagraph"/>
        <w:numPr>
          <w:ilvl w:val="0"/>
          <w:numId w:val="8"/>
        </w:numPr>
        <w:spacing w:line="360" w:lineRule="auto"/>
        <w:jc w:val="both"/>
        <w:rPr>
          <w:rFonts w:ascii="Arial" w:hAnsi="Arial" w:cs="Arial"/>
          <w:lang w:val="id-ID"/>
        </w:rPr>
      </w:pPr>
      <w:r>
        <w:rPr>
          <w:rFonts w:ascii="Arial" w:hAnsi="Arial" w:cs="Arial"/>
          <w:lang w:val="id-ID"/>
        </w:rPr>
        <w:t>Benih kakao direndam dengan ekstra</w:t>
      </w:r>
      <w:r w:rsidR="00433637">
        <w:rPr>
          <w:rFonts w:ascii="Arial" w:hAnsi="Arial" w:cs="Arial"/>
          <w:lang w:val="id-ID"/>
        </w:rPr>
        <w:t>k</w:t>
      </w:r>
      <w:r>
        <w:rPr>
          <w:rFonts w:ascii="Arial" w:hAnsi="Arial" w:cs="Arial"/>
          <w:lang w:val="id-ID"/>
        </w:rPr>
        <w:t xml:space="preserve"> bawang merah yang telah diencerka</w:t>
      </w:r>
      <w:r>
        <w:rPr>
          <w:rFonts w:ascii="Arial" w:hAnsi="Arial" w:cs="Arial"/>
        </w:rPr>
        <w:t xml:space="preserve">n </w:t>
      </w:r>
      <w:r>
        <w:rPr>
          <w:rFonts w:ascii="Arial" w:hAnsi="Arial" w:cs="Arial"/>
          <w:lang w:val="id-ID"/>
        </w:rPr>
        <w:t xml:space="preserve"> selama 9 jam.</w:t>
      </w:r>
    </w:p>
    <w:p w14:paraId="30A3D663" w14:textId="77777777" w:rsidR="000025CA" w:rsidRDefault="000025CA" w:rsidP="00B34034">
      <w:pPr>
        <w:pStyle w:val="ListParagraph"/>
        <w:ind w:left="360"/>
        <w:jc w:val="both"/>
        <w:rPr>
          <w:rFonts w:ascii="Arial" w:hAnsi="Arial" w:cs="Arial"/>
          <w:lang w:val="id-ID"/>
        </w:rPr>
      </w:pPr>
    </w:p>
    <w:p w14:paraId="186472FA" w14:textId="77777777" w:rsidR="000025CA" w:rsidRDefault="00000000">
      <w:pPr>
        <w:pStyle w:val="Heading3"/>
        <w:spacing w:before="0" w:line="360" w:lineRule="auto"/>
        <w:rPr>
          <w:rFonts w:ascii="Arial" w:hAnsi="Arial" w:cs="Arial"/>
          <w:b/>
          <w:bCs/>
          <w:color w:val="000000" w:themeColor="text1"/>
          <w:sz w:val="22"/>
          <w:szCs w:val="22"/>
          <w:lang w:val="id-ID"/>
        </w:rPr>
      </w:pPr>
      <w:bookmarkStart w:id="89" w:name="_Toc174002267"/>
      <w:bookmarkEnd w:id="88"/>
      <w:r>
        <w:rPr>
          <w:rFonts w:ascii="Arial" w:hAnsi="Arial" w:cs="Arial"/>
          <w:b/>
          <w:bCs/>
          <w:color w:val="000000" w:themeColor="text1"/>
          <w:sz w:val="22"/>
          <w:szCs w:val="22"/>
          <w:lang w:val="id-ID"/>
        </w:rPr>
        <w:t>3 5.3. Perkecambahan Benih</w:t>
      </w:r>
      <w:bookmarkEnd w:id="89"/>
    </w:p>
    <w:p w14:paraId="609BA095" w14:textId="77777777" w:rsidR="000025CA" w:rsidRDefault="00000000">
      <w:pPr>
        <w:spacing w:line="360" w:lineRule="auto"/>
        <w:ind w:firstLine="567"/>
        <w:jc w:val="both"/>
        <w:rPr>
          <w:rFonts w:ascii="Arial" w:hAnsi="Arial" w:cs="Arial"/>
          <w:lang w:val="id-ID"/>
        </w:rPr>
      </w:pPr>
      <w:bookmarkStart w:id="90" w:name="_Hlk171862381"/>
      <w:r>
        <w:rPr>
          <w:rFonts w:ascii="Arial" w:hAnsi="Arial" w:cs="Arial"/>
          <w:lang w:val="id-ID"/>
        </w:rPr>
        <w:t>Langkah-langkah yang dilakukan dalam perkecambahan benih yaitu sebagai berikut:</w:t>
      </w:r>
    </w:p>
    <w:p w14:paraId="4D6C6412" w14:textId="77777777" w:rsidR="000025CA" w:rsidRDefault="00000000">
      <w:pPr>
        <w:pStyle w:val="ListParagraph"/>
        <w:numPr>
          <w:ilvl w:val="0"/>
          <w:numId w:val="9"/>
        </w:numPr>
        <w:spacing w:line="360" w:lineRule="auto"/>
        <w:jc w:val="both"/>
        <w:rPr>
          <w:rFonts w:ascii="Arial" w:hAnsi="Arial" w:cs="Arial"/>
          <w:lang w:val="id-ID"/>
        </w:rPr>
      </w:pPr>
      <w:r>
        <w:rPr>
          <w:rFonts w:ascii="Arial" w:hAnsi="Arial" w:cs="Arial"/>
          <w:lang w:val="id-ID"/>
        </w:rPr>
        <w:t>Karung goni disiapkan dan dibasahi terlebih dahulu dengan air.</w:t>
      </w:r>
    </w:p>
    <w:p w14:paraId="5247EE9D" w14:textId="77777777" w:rsidR="000025CA" w:rsidRDefault="00000000">
      <w:pPr>
        <w:pStyle w:val="ListParagraph"/>
        <w:numPr>
          <w:ilvl w:val="0"/>
          <w:numId w:val="9"/>
        </w:numPr>
        <w:spacing w:line="360" w:lineRule="auto"/>
        <w:jc w:val="both"/>
        <w:rPr>
          <w:rFonts w:ascii="Arial" w:hAnsi="Arial" w:cs="Arial"/>
          <w:lang w:val="id-ID"/>
        </w:rPr>
      </w:pPr>
      <w:r>
        <w:rPr>
          <w:rFonts w:ascii="Arial" w:hAnsi="Arial" w:cs="Arial"/>
          <w:lang w:val="id-ID"/>
        </w:rPr>
        <w:t>Benih yang akan dikecambahkan kemudian disusun diatas karung goni dengan jarak 2,5 cm x 2,5 cm.</w:t>
      </w:r>
    </w:p>
    <w:p w14:paraId="2C99E257" w14:textId="77777777" w:rsidR="000025CA" w:rsidRDefault="00000000">
      <w:pPr>
        <w:pStyle w:val="ListParagraph"/>
        <w:numPr>
          <w:ilvl w:val="0"/>
          <w:numId w:val="9"/>
        </w:numPr>
        <w:spacing w:line="360" w:lineRule="auto"/>
        <w:jc w:val="both"/>
        <w:rPr>
          <w:rFonts w:ascii="Arial" w:hAnsi="Arial" w:cs="Arial"/>
          <w:lang w:val="id-ID"/>
        </w:rPr>
      </w:pPr>
      <w:r>
        <w:rPr>
          <w:rFonts w:ascii="Arial" w:hAnsi="Arial" w:cs="Arial"/>
          <w:lang w:val="id-ID"/>
        </w:rPr>
        <w:t>Benih yang dikecambahkan ditutup kembali dengan karung yang sudah dibasahi.</w:t>
      </w:r>
    </w:p>
    <w:p w14:paraId="268CED43" w14:textId="77777777" w:rsidR="000025CA" w:rsidRDefault="00000000">
      <w:pPr>
        <w:pStyle w:val="ListParagraph"/>
        <w:numPr>
          <w:ilvl w:val="0"/>
          <w:numId w:val="9"/>
        </w:numPr>
        <w:spacing w:line="360" w:lineRule="auto"/>
        <w:jc w:val="both"/>
        <w:rPr>
          <w:rFonts w:ascii="Arial" w:hAnsi="Arial" w:cs="Arial"/>
          <w:lang w:val="id-ID"/>
        </w:rPr>
      </w:pPr>
      <w:r>
        <w:rPr>
          <w:rFonts w:ascii="Arial" w:hAnsi="Arial" w:cs="Arial"/>
          <w:lang w:val="id-ID"/>
        </w:rPr>
        <w:t>Benih disiram setiap hari untuk mempercepat perkecambahan.</w:t>
      </w:r>
    </w:p>
    <w:p w14:paraId="0776EC06" w14:textId="77777777" w:rsidR="000025CA" w:rsidRDefault="00000000">
      <w:pPr>
        <w:pStyle w:val="ListParagraph"/>
        <w:numPr>
          <w:ilvl w:val="0"/>
          <w:numId w:val="9"/>
        </w:numPr>
        <w:spacing w:line="360" w:lineRule="auto"/>
        <w:jc w:val="both"/>
        <w:rPr>
          <w:rFonts w:ascii="Arial" w:hAnsi="Arial" w:cs="Arial"/>
          <w:lang w:val="id-ID"/>
        </w:rPr>
      </w:pPr>
      <w:r>
        <w:rPr>
          <w:rFonts w:ascii="Arial" w:hAnsi="Arial" w:cs="Arial"/>
          <w:lang w:val="id-ID"/>
        </w:rPr>
        <w:t>Perkecambahan benih dilakukan selama 5 hari.</w:t>
      </w:r>
    </w:p>
    <w:p w14:paraId="78495CFF" w14:textId="77777777" w:rsidR="000025CA" w:rsidRDefault="000025CA">
      <w:pPr>
        <w:pStyle w:val="ListParagraph"/>
        <w:ind w:left="360"/>
        <w:jc w:val="both"/>
        <w:rPr>
          <w:rFonts w:ascii="Arial" w:hAnsi="Arial" w:cs="Arial"/>
          <w:lang w:val="id-ID"/>
        </w:rPr>
      </w:pPr>
    </w:p>
    <w:p w14:paraId="31819308" w14:textId="77777777" w:rsidR="000025CA" w:rsidRDefault="00000000">
      <w:pPr>
        <w:pStyle w:val="Heading3"/>
        <w:spacing w:before="0" w:line="360" w:lineRule="auto"/>
        <w:rPr>
          <w:rFonts w:ascii="Arial" w:hAnsi="Arial" w:cs="Arial"/>
          <w:b/>
          <w:bCs/>
          <w:color w:val="000000" w:themeColor="text1"/>
          <w:sz w:val="22"/>
          <w:szCs w:val="22"/>
          <w:lang w:val="id-ID"/>
        </w:rPr>
      </w:pPr>
      <w:bookmarkStart w:id="91" w:name="_Toc174002268"/>
      <w:bookmarkEnd w:id="90"/>
      <w:r>
        <w:rPr>
          <w:rFonts w:ascii="Arial" w:hAnsi="Arial" w:cs="Arial"/>
          <w:b/>
          <w:bCs/>
          <w:color w:val="000000" w:themeColor="text1"/>
          <w:sz w:val="22"/>
          <w:szCs w:val="22"/>
          <w:lang w:val="id-ID"/>
        </w:rPr>
        <w:t>3.5.4. Persiapan Media Tanam</w:t>
      </w:r>
      <w:bookmarkEnd w:id="91"/>
    </w:p>
    <w:p w14:paraId="52F25F10" w14:textId="77777777" w:rsidR="000025CA" w:rsidRDefault="00000000">
      <w:pPr>
        <w:spacing w:line="360" w:lineRule="auto"/>
        <w:ind w:firstLine="567"/>
        <w:jc w:val="both"/>
        <w:rPr>
          <w:rFonts w:ascii="Arial" w:hAnsi="Arial" w:cs="Arial"/>
          <w:lang w:val="id-ID"/>
        </w:rPr>
      </w:pPr>
      <w:bookmarkStart w:id="92" w:name="_Hlk171862401"/>
      <w:r>
        <w:rPr>
          <w:rFonts w:ascii="Arial" w:hAnsi="Arial" w:cs="Arial"/>
          <w:lang w:val="id-ID"/>
        </w:rPr>
        <w:t>Langkah-langkah yang dilakukan dalam persiapan media tanam yaitu sebagai berikut:</w:t>
      </w:r>
    </w:p>
    <w:p w14:paraId="3735DBC1" w14:textId="77777777" w:rsidR="000025CA" w:rsidRDefault="00000000">
      <w:pPr>
        <w:numPr>
          <w:ilvl w:val="0"/>
          <w:numId w:val="10"/>
        </w:numPr>
        <w:spacing w:line="360" w:lineRule="auto"/>
        <w:jc w:val="both"/>
        <w:rPr>
          <w:rFonts w:ascii="Arial" w:hAnsi="Arial" w:cs="Arial"/>
        </w:rPr>
      </w:pPr>
      <w:r>
        <w:rPr>
          <w:rFonts w:ascii="Arial" w:hAnsi="Arial" w:cs="Arial"/>
        </w:rPr>
        <w:t xml:space="preserve">Komposting </w:t>
      </w:r>
    </w:p>
    <w:p w14:paraId="283C4704" w14:textId="77777777" w:rsidR="000025CA" w:rsidRDefault="00000000">
      <w:pPr>
        <w:spacing w:line="360" w:lineRule="auto"/>
        <w:jc w:val="both"/>
        <w:rPr>
          <w:rFonts w:ascii="Arial" w:hAnsi="Arial" w:cs="Arial"/>
          <w:lang w:val="fi-FI"/>
        </w:rPr>
      </w:pPr>
      <w:r>
        <w:rPr>
          <w:rFonts w:ascii="Arial" w:hAnsi="Arial" w:cs="Arial"/>
          <w:lang w:val="fi-FI"/>
        </w:rPr>
        <w:t xml:space="preserve">      Sebelum digunakan, serbuk gergaji dan kulit buah kakao dikomposkan selama 5 hari. Langkah kerja komposting serbuk gergaji dan kulit buah kakao sebagai berikut :</w:t>
      </w:r>
    </w:p>
    <w:p w14:paraId="2B7D3E5E" w14:textId="77777777" w:rsidR="000025CA" w:rsidRDefault="00000000">
      <w:pPr>
        <w:numPr>
          <w:ilvl w:val="0"/>
          <w:numId w:val="11"/>
        </w:numPr>
        <w:spacing w:line="360" w:lineRule="auto"/>
        <w:ind w:left="220" w:hangingChars="100" w:hanging="220"/>
        <w:jc w:val="both"/>
        <w:rPr>
          <w:rFonts w:ascii="Arial" w:hAnsi="Arial" w:cs="Arial"/>
          <w:lang w:val="fi-FI"/>
        </w:rPr>
      </w:pPr>
      <w:r>
        <w:rPr>
          <w:rFonts w:ascii="Arial" w:hAnsi="Arial" w:cs="Arial"/>
          <w:lang w:val="fi-FI"/>
        </w:rPr>
        <w:t>Serbuk gergaji disiapkan sebanyak 8 kg lalu disiram dengan larutan dekomposer yang terdiri dari 300 ml larutan EM4, 200 gram gula merah dan 2 liter air.</w:t>
      </w:r>
      <w:r w:rsidRPr="00EE2155">
        <w:rPr>
          <w:rFonts w:ascii="Arial" w:hAnsi="Arial" w:cs="Arial"/>
          <w:lang w:val="fi-FI"/>
        </w:rPr>
        <w:t xml:space="preserve"> Aduk rata semua bahan, sisihkan dan letakkan di atas lantai dengan ketebalan 3 cm lalu  ditutup dengan karung.</w:t>
      </w:r>
    </w:p>
    <w:p w14:paraId="7ECE74C9" w14:textId="77777777" w:rsidR="000025CA" w:rsidRDefault="00000000">
      <w:pPr>
        <w:numPr>
          <w:ilvl w:val="0"/>
          <w:numId w:val="11"/>
        </w:numPr>
        <w:spacing w:line="360" w:lineRule="auto"/>
        <w:ind w:left="220" w:hangingChars="100" w:hanging="220"/>
        <w:jc w:val="both"/>
        <w:rPr>
          <w:rFonts w:ascii="Arial" w:hAnsi="Arial" w:cs="Arial"/>
          <w:lang w:val="fi-FI"/>
        </w:rPr>
      </w:pPr>
      <w:r>
        <w:rPr>
          <w:rFonts w:ascii="Arial" w:hAnsi="Arial" w:cs="Arial"/>
          <w:lang w:val="fi-FI"/>
        </w:rPr>
        <w:t xml:space="preserve">Kulit kakao dicincang halus sebanyak 8 kg lalu disiram secara merata dengan larutan dekomposer yang terdiri dari larutan MA-11 sebanyak 150 ml, 100 gram gula merah dan 1 liter air.  </w:t>
      </w:r>
      <w:r w:rsidRPr="00EE2155">
        <w:rPr>
          <w:rFonts w:ascii="Arial" w:hAnsi="Arial" w:cs="Arial"/>
          <w:lang w:val="fi-FI"/>
        </w:rPr>
        <w:t>Aduk secara merata, sisihkan dan letakkan di atas lantai dengan ketebalan 3 cm lalu ditutup dengan karung.</w:t>
      </w:r>
    </w:p>
    <w:p w14:paraId="51633EA7" w14:textId="77777777" w:rsidR="000025CA" w:rsidRDefault="00000000">
      <w:pPr>
        <w:numPr>
          <w:ilvl w:val="0"/>
          <w:numId w:val="11"/>
        </w:numPr>
        <w:spacing w:line="360" w:lineRule="auto"/>
        <w:ind w:left="220" w:hangingChars="100" w:hanging="220"/>
        <w:jc w:val="both"/>
        <w:rPr>
          <w:rFonts w:ascii="Arial" w:hAnsi="Arial" w:cs="Arial"/>
          <w:lang w:val="fi-FI"/>
        </w:rPr>
      </w:pPr>
      <w:r>
        <w:rPr>
          <w:rFonts w:ascii="Arial" w:hAnsi="Arial" w:cs="Arial"/>
          <w:lang w:val="fi-FI"/>
        </w:rPr>
        <w:t xml:space="preserve">Bahan kompos dibalik setiap hari agar proses berjalan merata dan bakteri dekomposer dapat bekerja maksimal. </w:t>
      </w:r>
    </w:p>
    <w:p w14:paraId="67675B6A" w14:textId="77777777" w:rsidR="000025CA" w:rsidRDefault="00000000">
      <w:pPr>
        <w:numPr>
          <w:ilvl w:val="0"/>
          <w:numId w:val="11"/>
        </w:numPr>
        <w:spacing w:line="360" w:lineRule="auto"/>
        <w:ind w:left="220" w:hangingChars="100" w:hanging="220"/>
        <w:jc w:val="both"/>
        <w:rPr>
          <w:rFonts w:ascii="Arial" w:hAnsi="Arial" w:cs="Arial"/>
          <w:lang w:val="fi-FI"/>
        </w:rPr>
      </w:pPr>
      <w:r>
        <w:rPr>
          <w:rFonts w:ascii="Arial" w:hAnsi="Arial" w:cs="Arial"/>
          <w:lang w:val="fi-FI"/>
        </w:rPr>
        <w:t xml:space="preserve">Proses komposting kedua bahan tersebut dilakukan selama 2 minggu. </w:t>
      </w:r>
    </w:p>
    <w:p w14:paraId="032AEE0B" w14:textId="77777777" w:rsidR="000025CA" w:rsidRDefault="000025CA">
      <w:pPr>
        <w:ind w:leftChars="-100" w:left="-220"/>
        <w:jc w:val="both"/>
        <w:rPr>
          <w:rFonts w:ascii="Arial" w:hAnsi="Arial" w:cs="Arial"/>
          <w:lang w:val="fi-FI"/>
        </w:rPr>
      </w:pPr>
    </w:p>
    <w:p w14:paraId="20FACB21" w14:textId="77777777" w:rsidR="000025CA" w:rsidRDefault="000025CA">
      <w:pPr>
        <w:ind w:leftChars="-100" w:left="-220"/>
        <w:jc w:val="both"/>
        <w:rPr>
          <w:rFonts w:ascii="Arial" w:hAnsi="Arial" w:cs="Arial"/>
          <w:lang w:val="fi-FI"/>
        </w:rPr>
      </w:pPr>
    </w:p>
    <w:p w14:paraId="504F6E22" w14:textId="77777777" w:rsidR="000025CA" w:rsidRDefault="000025CA">
      <w:pPr>
        <w:ind w:leftChars="-100" w:left="-220"/>
        <w:jc w:val="both"/>
        <w:rPr>
          <w:rFonts w:ascii="Arial" w:hAnsi="Arial" w:cs="Arial"/>
          <w:lang w:val="fi-FI"/>
        </w:rPr>
      </w:pPr>
    </w:p>
    <w:p w14:paraId="1240E13A" w14:textId="77777777" w:rsidR="000025CA" w:rsidRDefault="000025CA">
      <w:pPr>
        <w:ind w:leftChars="-100" w:left="-220"/>
        <w:jc w:val="both"/>
        <w:rPr>
          <w:rFonts w:ascii="Arial" w:hAnsi="Arial" w:cs="Arial"/>
          <w:lang w:val="fi-FI"/>
        </w:rPr>
      </w:pPr>
    </w:p>
    <w:p w14:paraId="5CB0807E" w14:textId="3A95A34F" w:rsidR="000025CA" w:rsidRDefault="00B34034" w:rsidP="00B34034">
      <w:pPr>
        <w:rPr>
          <w:rFonts w:ascii="Arial" w:hAnsi="Arial" w:cs="Arial"/>
          <w:lang w:val="fi-FI"/>
        </w:rPr>
      </w:pPr>
      <w:r>
        <w:rPr>
          <w:rFonts w:ascii="Arial" w:hAnsi="Arial" w:cs="Arial"/>
          <w:lang w:val="fi-FI"/>
        </w:rPr>
        <w:br w:type="page"/>
      </w:r>
    </w:p>
    <w:p w14:paraId="38319084" w14:textId="77777777" w:rsidR="000025CA" w:rsidRDefault="00000000">
      <w:pPr>
        <w:pStyle w:val="ListParagraph"/>
        <w:numPr>
          <w:ilvl w:val="0"/>
          <w:numId w:val="10"/>
        </w:numPr>
        <w:spacing w:line="360" w:lineRule="auto"/>
        <w:ind w:left="0"/>
        <w:jc w:val="both"/>
        <w:rPr>
          <w:rFonts w:ascii="Arial" w:hAnsi="Arial" w:cs="Arial"/>
        </w:rPr>
      </w:pPr>
      <w:r>
        <w:rPr>
          <w:rFonts w:ascii="Arial" w:hAnsi="Arial" w:cs="Arial"/>
        </w:rPr>
        <w:t>Penyiapan Media Tanam</w:t>
      </w:r>
    </w:p>
    <w:p w14:paraId="6081E9B3" w14:textId="19A6D482" w:rsidR="000025CA" w:rsidRDefault="00000000">
      <w:pPr>
        <w:pStyle w:val="ListParagraph"/>
        <w:spacing w:line="360" w:lineRule="auto"/>
        <w:ind w:left="0"/>
        <w:jc w:val="both"/>
        <w:rPr>
          <w:rFonts w:ascii="Arial" w:hAnsi="Arial" w:cs="Arial"/>
        </w:rPr>
      </w:pPr>
      <w:r>
        <w:rPr>
          <w:rFonts w:ascii="Arial" w:hAnsi="Arial" w:cs="Arial"/>
        </w:rPr>
        <w:tab/>
        <w:t>Setelah bahan-bahan yang akan ditambahkan telah cukup terfermentasi, selanjutnya dilakukan penyiapan media tanam sesuai dengan perlakuan yang diterapkan dalam penelitian ini. Adapun langkah kerjanya sebagai berikut:</w:t>
      </w:r>
    </w:p>
    <w:p w14:paraId="72EF5862" w14:textId="437230B5" w:rsidR="000025CA" w:rsidRDefault="00000000">
      <w:pPr>
        <w:pStyle w:val="ListParagraph"/>
        <w:numPr>
          <w:ilvl w:val="0"/>
          <w:numId w:val="12"/>
        </w:numPr>
        <w:spacing w:line="360" w:lineRule="auto"/>
        <w:ind w:leftChars="100" w:left="440" w:hangingChars="100" w:hanging="220"/>
        <w:jc w:val="both"/>
        <w:rPr>
          <w:rFonts w:ascii="Arial" w:hAnsi="Arial" w:cs="Arial"/>
        </w:rPr>
      </w:pPr>
      <w:r>
        <w:rPr>
          <w:rFonts w:ascii="Arial" w:hAnsi="Arial" w:cs="Arial"/>
        </w:rPr>
        <w:t xml:space="preserve">Serbuk gergaji dan kulit kakao yang sudah dikomposting ditimbang sebanyak 2 kg. Bahan-bahan yang lainnya disiapkan pula seperti; </w:t>
      </w:r>
      <w:r>
        <w:rPr>
          <w:rFonts w:ascii="Arial" w:hAnsi="Arial" w:cs="Arial"/>
          <w:lang w:val="id-ID"/>
        </w:rPr>
        <w:t xml:space="preserve">tanah </w:t>
      </w:r>
      <w:r>
        <w:rPr>
          <w:rFonts w:ascii="Arial" w:hAnsi="Arial" w:cs="Arial"/>
        </w:rPr>
        <w:t>top soil sebanyak 12</w:t>
      </w:r>
      <w:r>
        <w:rPr>
          <w:rFonts w:ascii="Arial" w:hAnsi="Arial" w:cs="Arial"/>
          <w:lang w:val="id-ID"/>
        </w:rPr>
        <w:t xml:space="preserve"> kg, pasir </w:t>
      </w:r>
      <w:r>
        <w:rPr>
          <w:rFonts w:ascii="Arial" w:hAnsi="Arial" w:cs="Arial"/>
        </w:rPr>
        <w:t>12</w:t>
      </w:r>
      <w:r>
        <w:rPr>
          <w:rFonts w:ascii="Arial" w:hAnsi="Arial" w:cs="Arial"/>
          <w:lang w:val="id-ID"/>
        </w:rPr>
        <w:t xml:space="preserve"> kg, kotoran ayam </w:t>
      </w:r>
      <w:r>
        <w:rPr>
          <w:rFonts w:ascii="Arial" w:hAnsi="Arial" w:cs="Arial"/>
        </w:rPr>
        <w:t>2</w:t>
      </w:r>
      <w:r>
        <w:rPr>
          <w:rFonts w:ascii="Arial" w:hAnsi="Arial" w:cs="Arial"/>
          <w:lang w:val="id-ID"/>
        </w:rPr>
        <w:t xml:space="preserve"> kg, </w:t>
      </w:r>
      <w:r>
        <w:rPr>
          <w:rFonts w:ascii="Arial" w:hAnsi="Arial" w:cs="Arial"/>
        </w:rPr>
        <w:t>dan</w:t>
      </w:r>
      <w:r>
        <w:rPr>
          <w:rFonts w:ascii="Arial" w:hAnsi="Arial" w:cs="Arial"/>
          <w:lang w:val="id-ID"/>
        </w:rPr>
        <w:t xml:space="preserve"> </w:t>
      </w:r>
      <w:r>
        <w:rPr>
          <w:rFonts w:ascii="Arial" w:hAnsi="Arial" w:cs="Arial"/>
        </w:rPr>
        <w:t>k</w:t>
      </w:r>
      <w:r>
        <w:rPr>
          <w:rFonts w:ascii="Arial" w:hAnsi="Arial" w:cs="Arial"/>
          <w:lang w:val="id-ID"/>
        </w:rPr>
        <w:t xml:space="preserve">otoran sapi </w:t>
      </w:r>
      <w:r>
        <w:rPr>
          <w:rFonts w:ascii="Arial" w:hAnsi="Arial" w:cs="Arial"/>
        </w:rPr>
        <w:t>2</w:t>
      </w:r>
      <w:r>
        <w:rPr>
          <w:rFonts w:ascii="Arial" w:hAnsi="Arial" w:cs="Arial"/>
          <w:lang w:val="id-ID"/>
        </w:rPr>
        <w:t xml:space="preserve"> kg</w:t>
      </w:r>
      <w:r>
        <w:rPr>
          <w:rFonts w:ascii="Arial" w:hAnsi="Arial" w:cs="Arial"/>
        </w:rPr>
        <w:t>.</w:t>
      </w:r>
    </w:p>
    <w:p w14:paraId="631E9811" w14:textId="77777777" w:rsidR="000025CA" w:rsidRDefault="00000000">
      <w:pPr>
        <w:pStyle w:val="ListParagraph"/>
        <w:numPr>
          <w:ilvl w:val="0"/>
          <w:numId w:val="12"/>
        </w:numPr>
        <w:spacing w:line="360" w:lineRule="auto"/>
        <w:ind w:leftChars="100" w:left="440" w:hangingChars="100" w:hanging="220"/>
        <w:jc w:val="both"/>
        <w:rPr>
          <w:rFonts w:ascii="Arial" w:hAnsi="Arial" w:cs="Arial"/>
        </w:rPr>
      </w:pPr>
      <w:r>
        <w:rPr>
          <w:rFonts w:ascii="Arial" w:hAnsi="Arial" w:cs="Arial"/>
        </w:rPr>
        <w:t xml:space="preserve">Media tanam disiapkan sesuai dengan komposisi masing-masing perlakuan yang terdiri dari 3 bahan yang berbeda kecuali kontrol yang hanya terdiri dari tanah dan pasir saja. </w:t>
      </w:r>
    </w:p>
    <w:p w14:paraId="27BCB6BE" w14:textId="4905B788" w:rsidR="000025CA" w:rsidRDefault="00000000">
      <w:pPr>
        <w:pStyle w:val="ListParagraph"/>
        <w:numPr>
          <w:ilvl w:val="0"/>
          <w:numId w:val="13"/>
        </w:numPr>
        <w:tabs>
          <w:tab w:val="clear" w:pos="420"/>
        </w:tabs>
        <w:spacing w:line="360" w:lineRule="auto"/>
        <w:ind w:left="880"/>
        <w:jc w:val="both"/>
        <w:rPr>
          <w:rFonts w:ascii="Arial" w:hAnsi="Arial" w:cs="Arial"/>
        </w:rPr>
      </w:pPr>
      <w:r>
        <w:rPr>
          <w:rFonts w:ascii="Arial" w:hAnsi="Arial" w:cs="Arial"/>
        </w:rPr>
        <w:t xml:space="preserve"> M0: tanah top soil (3 kg) + </w:t>
      </w:r>
      <w:r w:rsidR="00010A64">
        <w:rPr>
          <w:rFonts w:ascii="Arial" w:hAnsi="Arial" w:cs="Arial"/>
        </w:rPr>
        <w:t>p</w:t>
      </w:r>
      <w:r>
        <w:rPr>
          <w:rFonts w:ascii="Arial" w:hAnsi="Arial" w:cs="Arial"/>
        </w:rPr>
        <w:t>asir (3 Kg)</w:t>
      </w:r>
    </w:p>
    <w:p w14:paraId="0DBB6673" w14:textId="7BB61E3A" w:rsidR="000025CA" w:rsidRDefault="00000000">
      <w:pPr>
        <w:pStyle w:val="ListParagraph"/>
        <w:numPr>
          <w:ilvl w:val="0"/>
          <w:numId w:val="13"/>
        </w:numPr>
        <w:tabs>
          <w:tab w:val="clear" w:pos="420"/>
        </w:tabs>
        <w:spacing w:line="360" w:lineRule="auto"/>
        <w:ind w:left="880"/>
        <w:jc w:val="both"/>
        <w:rPr>
          <w:rFonts w:ascii="Arial" w:hAnsi="Arial" w:cs="Arial"/>
        </w:rPr>
      </w:pPr>
      <w:r>
        <w:rPr>
          <w:rFonts w:ascii="Arial" w:hAnsi="Arial" w:cs="Arial"/>
        </w:rPr>
        <w:t xml:space="preserve"> M1: tanah top soil (2 kg) + </w:t>
      </w:r>
      <w:r w:rsidR="00010A64">
        <w:rPr>
          <w:rFonts w:ascii="Arial" w:hAnsi="Arial" w:cs="Arial"/>
        </w:rPr>
        <w:t>p</w:t>
      </w:r>
      <w:r>
        <w:rPr>
          <w:rFonts w:ascii="Arial" w:hAnsi="Arial" w:cs="Arial"/>
        </w:rPr>
        <w:t xml:space="preserve">asir (2 kg) + </w:t>
      </w:r>
      <w:r w:rsidR="00010A64">
        <w:rPr>
          <w:rFonts w:ascii="Arial" w:hAnsi="Arial" w:cs="Arial"/>
        </w:rPr>
        <w:t>k</w:t>
      </w:r>
      <w:r>
        <w:rPr>
          <w:rFonts w:ascii="Arial" w:hAnsi="Arial" w:cs="Arial"/>
        </w:rPr>
        <w:t xml:space="preserve">otoran </w:t>
      </w:r>
      <w:r w:rsidR="00010A64">
        <w:rPr>
          <w:rFonts w:ascii="Arial" w:hAnsi="Arial" w:cs="Arial"/>
        </w:rPr>
        <w:t>s</w:t>
      </w:r>
      <w:r>
        <w:rPr>
          <w:rFonts w:ascii="Arial" w:hAnsi="Arial" w:cs="Arial"/>
        </w:rPr>
        <w:t>api (2 kg)</w:t>
      </w:r>
    </w:p>
    <w:p w14:paraId="695611EE" w14:textId="22B2A68F" w:rsidR="000025CA" w:rsidRDefault="00000000">
      <w:pPr>
        <w:pStyle w:val="ListParagraph"/>
        <w:numPr>
          <w:ilvl w:val="0"/>
          <w:numId w:val="13"/>
        </w:numPr>
        <w:tabs>
          <w:tab w:val="clear" w:pos="420"/>
        </w:tabs>
        <w:spacing w:line="360" w:lineRule="auto"/>
        <w:ind w:left="880"/>
        <w:jc w:val="both"/>
        <w:rPr>
          <w:rFonts w:ascii="Arial" w:hAnsi="Arial" w:cs="Arial"/>
        </w:rPr>
      </w:pPr>
      <w:r>
        <w:rPr>
          <w:rFonts w:ascii="Arial" w:hAnsi="Arial" w:cs="Arial"/>
        </w:rPr>
        <w:t xml:space="preserve"> M2: tanah top soil (2 kg) + </w:t>
      </w:r>
      <w:r w:rsidR="00010A64">
        <w:rPr>
          <w:rFonts w:ascii="Arial" w:hAnsi="Arial" w:cs="Arial"/>
        </w:rPr>
        <w:t>p</w:t>
      </w:r>
      <w:r>
        <w:rPr>
          <w:rFonts w:ascii="Arial" w:hAnsi="Arial" w:cs="Arial"/>
        </w:rPr>
        <w:t xml:space="preserve">asir (2 kg) + </w:t>
      </w:r>
      <w:r w:rsidR="00010A64">
        <w:rPr>
          <w:rFonts w:ascii="Arial" w:hAnsi="Arial" w:cs="Arial"/>
        </w:rPr>
        <w:t>s</w:t>
      </w:r>
      <w:r>
        <w:rPr>
          <w:rFonts w:ascii="Arial" w:hAnsi="Arial" w:cs="Arial"/>
        </w:rPr>
        <w:t xml:space="preserve">erbuk </w:t>
      </w:r>
      <w:r w:rsidR="00010A64">
        <w:rPr>
          <w:rFonts w:ascii="Arial" w:hAnsi="Arial" w:cs="Arial"/>
        </w:rPr>
        <w:t>g</w:t>
      </w:r>
      <w:r>
        <w:rPr>
          <w:rFonts w:ascii="Arial" w:hAnsi="Arial" w:cs="Arial"/>
        </w:rPr>
        <w:t>ergaji (2 kg)</w:t>
      </w:r>
    </w:p>
    <w:p w14:paraId="25FAD498" w14:textId="052A0F8A" w:rsidR="000025CA" w:rsidRDefault="00000000">
      <w:pPr>
        <w:pStyle w:val="ListParagraph"/>
        <w:numPr>
          <w:ilvl w:val="0"/>
          <w:numId w:val="13"/>
        </w:numPr>
        <w:tabs>
          <w:tab w:val="clear" w:pos="420"/>
        </w:tabs>
        <w:spacing w:line="360" w:lineRule="auto"/>
        <w:ind w:left="880"/>
        <w:jc w:val="both"/>
        <w:rPr>
          <w:rFonts w:ascii="Arial" w:hAnsi="Arial" w:cs="Arial"/>
        </w:rPr>
      </w:pPr>
      <w:r>
        <w:rPr>
          <w:rFonts w:ascii="Arial" w:hAnsi="Arial" w:cs="Arial"/>
        </w:rPr>
        <w:t xml:space="preserve"> M3:</w:t>
      </w:r>
      <w:r w:rsidR="00010A64">
        <w:rPr>
          <w:rFonts w:ascii="Arial" w:hAnsi="Arial" w:cs="Arial"/>
        </w:rPr>
        <w:t xml:space="preserve"> </w:t>
      </w:r>
      <w:r>
        <w:rPr>
          <w:rFonts w:ascii="Arial" w:hAnsi="Arial" w:cs="Arial"/>
        </w:rPr>
        <w:t xml:space="preserve">tanah top soil (2 kg) + </w:t>
      </w:r>
      <w:r w:rsidR="00010A64">
        <w:rPr>
          <w:rFonts w:ascii="Arial" w:hAnsi="Arial" w:cs="Arial"/>
        </w:rPr>
        <w:t>p</w:t>
      </w:r>
      <w:r>
        <w:rPr>
          <w:rFonts w:ascii="Arial" w:hAnsi="Arial" w:cs="Arial"/>
        </w:rPr>
        <w:t xml:space="preserve">asir (2 kg) + </w:t>
      </w:r>
      <w:r w:rsidR="00010A64">
        <w:rPr>
          <w:rFonts w:ascii="Arial" w:hAnsi="Arial" w:cs="Arial"/>
        </w:rPr>
        <w:t>k</w:t>
      </w:r>
      <w:r>
        <w:rPr>
          <w:rFonts w:ascii="Arial" w:hAnsi="Arial" w:cs="Arial"/>
        </w:rPr>
        <w:t xml:space="preserve">otoran </w:t>
      </w:r>
      <w:r w:rsidR="00010A64">
        <w:rPr>
          <w:rFonts w:ascii="Arial" w:hAnsi="Arial" w:cs="Arial"/>
        </w:rPr>
        <w:t>a</w:t>
      </w:r>
      <w:r>
        <w:rPr>
          <w:rFonts w:ascii="Arial" w:hAnsi="Arial" w:cs="Arial"/>
        </w:rPr>
        <w:t>yam (2 kg)</w:t>
      </w:r>
    </w:p>
    <w:p w14:paraId="22BA8BBC" w14:textId="288DC6B6" w:rsidR="000025CA" w:rsidRDefault="00000000">
      <w:pPr>
        <w:pStyle w:val="ListParagraph"/>
        <w:numPr>
          <w:ilvl w:val="0"/>
          <w:numId w:val="13"/>
        </w:numPr>
        <w:tabs>
          <w:tab w:val="clear" w:pos="420"/>
        </w:tabs>
        <w:spacing w:line="360" w:lineRule="auto"/>
        <w:ind w:left="880"/>
        <w:jc w:val="both"/>
        <w:rPr>
          <w:rFonts w:ascii="Arial" w:hAnsi="Arial" w:cs="Arial"/>
        </w:rPr>
      </w:pPr>
      <w:r>
        <w:rPr>
          <w:rFonts w:ascii="Arial" w:hAnsi="Arial" w:cs="Arial"/>
        </w:rPr>
        <w:t xml:space="preserve"> M4: tanah top soil (2 kg) +</w:t>
      </w:r>
      <w:r w:rsidR="00010A64">
        <w:rPr>
          <w:rFonts w:ascii="Arial" w:hAnsi="Arial" w:cs="Arial"/>
        </w:rPr>
        <w:t xml:space="preserve"> p</w:t>
      </w:r>
      <w:r>
        <w:rPr>
          <w:rFonts w:ascii="Arial" w:hAnsi="Arial" w:cs="Arial"/>
        </w:rPr>
        <w:t xml:space="preserve">asir (2 kg) + </w:t>
      </w:r>
      <w:r w:rsidR="00010A64">
        <w:rPr>
          <w:rFonts w:ascii="Arial" w:hAnsi="Arial" w:cs="Arial"/>
        </w:rPr>
        <w:t>k</w:t>
      </w:r>
      <w:r>
        <w:rPr>
          <w:rFonts w:ascii="Arial" w:hAnsi="Arial" w:cs="Arial"/>
        </w:rPr>
        <w:t xml:space="preserve">ulit </w:t>
      </w:r>
      <w:r w:rsidR="00010A64">
        <w:rPr>
          <w:rFonts w:ascii="Arial" w:hAnsi="Arial" w:cs="Arial"/>
        </w:rPr>
        <w:t>k</w:t>
      </w:r>
      <w:r>
        <w:rPr>
          <w:rFonts w:ascii="Arial" w:hAnsi="Arial" w:cs="Arial"/>
        </w:rPr>
        <w:t>akao (2 kg)</w:t>
      </w:r>
    </w:p>
    <w:p w14:paraId="698F6DD5" w14:textId="77777777" w:rsidR="000025CA" w:rsidRDefault="00000000">
      <w:pPr>
        <w:pStyle w:val="ListParagraph"/>
        <w:numPr>
          <w:ilvl w:val="0"/>
          <w:numId w:val="12"/>
        </w:numPr>
        <w:spacing w:line="360" w:lineRule="auto"/>
        <w:ind w:leftChars="100" w:left="440" w:hangingChars="100" w:hanging="220"/>
        <w:jc w:val="both"/>
        <w:rPr>
          <w:rFonts w:ascii="Arial" w:hAnsi="Arial" w:cs="Arial"/>
          <w:lang w:val="fi-FI"/>
        </w:rPr>
      </w:pPr>
      <w:r>
        <w:rPr>
          <w:rFonts w:ascii="Arial" w:hAnsi="Arial" w:cs="Arial"/>
        </w:rPr>
        <w:t xml:space="preserve">Bahan media tanam per pelakuan diaduk rata lalu dimasukkan ke masing-masing polibag sebanyak 1,5 kg per polibag yang berukuran 18 x 22 cm yang telah diberi label dan diatur sesuai denah percobaan. </w:t>
      </w:r>
      <w:r>
        <w:rPr>
          <w:rFonts w:ascii="Arial" w:hAnsi="Arial" w:cs="Arial"/>
          <w:lang w:val="fi-FI"/>
        </w:rPr>
        <w:t xml:space="preserve">Diamkan selama 5 hari di tempat pembibitan yang telah disiapkan sebelum dilakukan penanaman. </w:t>
      </w:r>
    </w:p>
    <w:p w14:paraId="3E75699C" w14:textId="77777777" w:rsidR="000025CA" w:rsidRDefault="000025CA">
      <w:pPr>
        <w:pStyle w:val="ListParagraph"/>
        <w:ind w:left="0"/>
        <w:jc w:val="both"/>
        <w:rPr>
          <w:rFonts w:ascii="Arial" w:hAnsi="Arial" w:cs="Arial"/>
          <w:lang w:val="id-ID"/>
        </w:rPr>
      </w:pPr>
    </w:p>
    <w:p w14:paraId="3961485C" w14:textId="77777777" w:rsidR="000025CA" w:rsidRDefault="00000000">
      <w:pPr>
        <w:pStyle w:val="Heading3"/>
        <w:spacing w:before="0" w:line="360" w:lineRule="auto"/>
        <w:rPr>
          <w:rFonts w:ascii="Arial" w:hAnsi="Arial" w:cs="Arial"/>
          <w:b/>
          <w:bCs/>
          <w:color w:val="000000" w:themeColor="text1"/>
          <w:sz w:val="22"/>
          <w:szCs w:val="22"/>
          <w:lang w:val="id-ID"/>
        </w:rPr>
      </w:pPr>
      <w:bookmarkStart w:id="93" w:name="_Toc174002269"/>
      <w:bookmarkEnd w:id="92"/>
      <w:r>
        <w:rPr>
          <w:rFonts w:ascii="Arial" w:hAnsi="Arial" w:cs="Arial"/>
          <w:b/>
          <w:bCs/>
          <w:color w:val="000000" w:themeColor="text1"/>
          <w:sz w:val="22"/>
          <w:szCs w:val="22"/>
          <w:lang w:val="id-ID"/>
        </w:rPr>
        <w:t>3.5.5. Penanaman</w:t>
      </w:r>
      <w:bookmarkEnd w:id="93"/>
    </w:p>
    <w:p w14:paraId="6421BE39" w14:textId="77777777" w:rsidR="000025CA" w:rsidRDefault="00000000">
      <w:pPr>
        <w:spacing w:line="360" w:lineRule="auto"/>
        <w:ind w:firstLine="567"/>
        <w:jc w:val="both"/>
        <w:rPr>
          <w:rFonts w:ascii="Arial" w:hAnsi="Arial" w:cs="Arial"/>
          <w:lang w:val="id-ID"/>
        </w:rPr>
      </w:pPr>
      <w:bookmarkStart w:id="94" w:name="_Hlk171862453"/>
      <w:r>
        <w:rPr>
          <w:rFonts w:ascii="Arial" w:hAnsi="Arial" w:cs="Arial"/>
          <w:lang w:val="id-ID"/>
        </w:rPr>
        <w:t>Langkah-langkah yang dilakukan dalam penanaman bibit kakao sebagai berikut:</w:t>
      </w:r>
    </w:p>
    <w:p w14:paraId="7D8B7183" w14:textId="77777777" w:rsidR="000025CA" w:rsidRDefault="00000000">
      <w:pPr>
        <w:pStyle w:val="ListParagraph"/>
        <w:numPr>
          <w:ilvl w:val="0"/>
          <w:numId w:val="14"/>
        </w:numPr>
        <w:spacing w:line="360" w:lineRule="auto"/>
        <w:jc w:val="both"/>
        <w:rPr>
          <w:rFonts w:ascii="Arial" w:hAnsi="Arial" w:cs="Arial"/>
          <w:lang w:val="id-ID"/>
        </w:rPr>
      </w:pPr>
      <w:r>
        <w:rPr>
          <w:rFonts w:ascii="Arial" w:hAnsi="Arial" w:cs="Arial"/>
        </w:rPr>
        <w:t>Penanaman dilakukan setelah polybag di</w:t>
      </w:r>
      <w:r>
        <w:rPr>
          <w:rFonts w:ascii="Arial" w:hAnsi="Arial" w:cs="Arial"/>
          <w:lang w:val="id-ID"/>
        </w:rPr>
        <w:t>siram terlebih dahulu dengan air</w:t>
      </w:r>
      <w:r>
        <w:rPr>
          <w:rFonts w:ascii="Arial" w:hAnsi="Arial" w:cs="Arial"/>
        </w:rPr>
        <w:t xml:space="preserve"> hingga media tanam cukup lembab</w:t>
      </w:r>
      <w:r>
        <w:rPr>
          <w:rFonts w:ascii="Arial" w:hAnsi="Arial" w:cs="Arial"/>
          <w:lang w:val="id-ID"/>
        </w:rPr>
        <w:t>.</w:t>
      </w:r>
    </w:p>
    <w:p w14:paraId="698EA280" w14:textId="77777777" w:rsidR="000025CA" w:rsidRDefault="00000000">
      <w:pPr>
        <w:pStyle w:val="ListParagraph"/>
        <w:numPr>
          <w:ilvl w:val="0"/>
          <w:numId w:val="14"/>
        </w:numPr>
        <w:spacing w:line="360" w:lineRule="auto"/>
        <w:jc w:val="both"/>
        <w:rPr>
          <w:rFonts w:ascii="Arial" w:hAnsi="Arial" w:cs="Arial"/>
          <w:b/>
          <w:bCs/>
          <w:color w:val="000000" w:themeColor="text1"/>
        </w:rPr>
      </w:pPr>
      <w:r>
        <w:rPr>
          <w:rFonts w:ascii="Arial" w:hAnsi="Arial" w:cs="Arial"/>
          <w:lang w:val="id-ID"/>
        </w:rPr>
        <w:t>Lubang tanam dibuat pada polybag dengan kedalaman  2 cm.</w:t>
      </w:r>
    </w:p>
    <w:p w14:paraId="1FFD08B4" w14:textId="24FF62A4" w:rsidR="000025CA" w:rsidRPr="00010A64" w:rsidRDefault="00000000">
      <w:pPr>
        <w:pStyle w:val="ListParagraph"/>
        <w:numPr>
          <w:ilvl w:val="0"/>
          <w:numId w:val="14"/>
        </w:numPr>
        <w:spacing w:line="360" w:lineRule="auto"/>
        <w:jc w:val="both"/>
        <w:rPr>
          <w:rFonts w:ascii="Arial" w:hAnsi="Arial" w:cs="Arial"/>
          <w:b/>
          <w:bCs/>
          <w:color w:val="000000" w:themeColor="text1"/>
          <w:lang w:val="id-ID"/>
        </w:rPr>
      </w:pPr>
      <w:r>
        <w:rPr>
          <w:rFonts w:ascii="Arial" w:hAnsi="Arial" w:cs="Arial"/>
          <w:lang w:val="id-ID"/>
        </w:rPr>
        <w:t xml:space="preserve">Benih yang sudah dikecambahkan, ditanam pada polybag, lalu ditutup dengan media tanam dan disiram dengan air. </w:t>
      </w:r>
      <w:r w:rsidRPr="00010A64">
        <w:rPr>
          <w:rFonts w:ascii="Arial" w:hAnsi="Arial" w:cs="Arial"/>
          <w:lang w:val="id-ID"/>
        </w:rPr>
        <w:t>Sebarkan 1 sdm/10</w:t>
      </w:r>
      <w:r w:rsidR="00010A64" w:rsidRPr="00010A64">
        <w:rPr>
          <w:rFonts w:ascii="Arial" w:hAnsi="Arial" w:cs="Arial"/>
          <w:lang w:val="id-ID"/>
        </w:rPr>
        <w:t xml:space="preserve"> </w:t>
      </w:r>
      <w:r w:rsidRPr="00010A64">
        <w:rPr>
          <w:rFonts w:ascii="Arial" w:hAnsi="Arial" w:cs="Arial"/>
          <w:lang w:val="id-ID"/>
        </w:rPr>
        <w:t>g</w:t>
      </w:r>
      <w:r w:rsidR="00010A64">
        <w:rPr>
          <w:rFonts w:ascii="Arial" w:hAnsi="Arial" w:cs="Arial"/>
          <w:lang w:val="id-ID"/>
        </w:rPr>
        <w:t xml:space="preserve"> </w:t>
      </w:r>
      <w:r w:rsidRPr="00010A64">
        <w:rPr>
          <w:rFonts w:ascii="Arial" w:hAnsi="Arial" w:cs="Arial"/>
          <w:lang w:val="id-ID"/>
        </w:rPr>
        <w:t>furadan disekitar bibit muda untuk menghindari semut dan serangga lainnya.</w:t>
      </w:r>
    </w:p>
    <w:p w14:paraId="4943B310" w14:textId="77777777" w:rsidR="000025CA" w:rsidRPr="00010A64" w:rsidRDefault="000025CA">
      <w:pPr>
        <w:pStyle w:val="ListParagraph"/>
        <w:ind w:left="360"/>
        <w:jc w:val="both"/>
        <w:rPr>
          <w:rFonts w:ascii="Arial" w:hAnsi="Arial" w:cs="Arial"/>
          <w:b/>
          <w:bCs/>
          <w:color w:val="000000" w:themeColor="text1"/>
          <w:lang w:val="id-ID"/>
        </w:rPr>
      </w:pPr>
    </w:p>
    <w:p w14:paraId="45394634" w14:textId="77777777" w:rsidR="000025CA" w:rsidRDefault="00000000">
      <w:pPr>
        <w:pStyle w:val="Heading3"/>
        <w:spacing w:before="0" w:line="360" w:lineRule="auto"/>
        <w:rPr>
          <w:rFonts w:ascii="Arial" w:hAnsi="Arial" w:cs="Arial"/>
          <w:b/>
          <w:bCs/>
          <w:color w:val="000000" w:themeColor="text1"/>
          <w:sz w:val="22"/>
          <w:szCs w:val="22"/>
          <w:lang w:val="id-ID"/>
        </w:rPr>
      </w:pPr>
      <w:bookmarkStart w:id="95" w:name="_Toc174002270"/>
      <w:r>
        <w:rPr>
          <w:rFonts w:ascii="Arial" w:hAnsi="Arial" w:cs="Arial"/>
          <w:b/>
          <w:bCs/>
          <w:color w:val="000000" w:themeColor="text1"/>
          <w:sz w:val="22"/>
          <w:szCs w:val="22"/>
          <w:lang w:val="id-ID"/>
        </w:rPr>
        <w:t>3.5.6. Pemeliharaan</w:t>
      </w:r>
      <w:bookmarkEnd w:id="95"/>
      <w:r>
        <w:rPr>
          <w:rFonts w:ascii="Arial" w:hAnsi="Arial" w:cs="Arial"/>
          <w:b/>
          <w:bCs/>
          <w:color w:val="000000" w:themeColor="text1"/>
          <w:sz w:val="22"/>
          <w:szCs w:val="22"/>
          <w:lang w:val="id-ID"/>
        </w:rPr>
        <w:t xml:space="preserve"> </w:t>
      </w:r>
    </w:p>
    <w:p w14:paraId="4147071E" w14:textId="77777777" w:rsidR="000025CA" w:rsidRDefault="00000000">
      <w:pPr>
        <w:spacing w:line="360" w:lineRule="auto"/>
        <w:jc w:val="both"/>
        <w:rPr>
          <w:rFonts w:ascii="Arial" w:hAnsi="Arial" w:cs="Arial"/>
          <w:lang w:val="fi-FI"/>
        </w:rPr>
      </w:pPr>
      <w:r>
        <w:rPr>
          <w:rFonts w:ascii="Arial" w:hAnsi="Arial" w:cs="Arial"/>
          <w:lang w:val="fi-FI"/>
        </w:rPr>
        <w:tab/>
        <w:t xml:space="preserve">Bibit tanaman kakao dipelihara sesuai dengan kebutuhan dan kondisi pertumbuhan tanaman. Pemeliharaan yang dilakukan </w:t>
      </w:r>
      <w:r w:rsidRPr="00EE2155">
        <w:rPr>
          <w:rFonts w:ascii="Arial" w:hAnsi="Arial" w:cs="Arial"/>
          <w:lang w:val="fi-FI"/>
        </w:rPr>
        <w:t xml:space="preserve">meliputi : </w:t>
      </w:r>
      <w:r>
        <w:rPr>
          <w:rFonts w:ascii="Arial" w:hAnsi="Arial" w:cs="Arial"/>
          <w:lang w:val="fi-FI"/>
        </w:rPr>
        <w:t xml:space="preserve">penyulaman ketika ada tanaman yang mati, penyiraman dilakukan setiap hari pada saat tidak terjadi hujan, penyiangan dari rumput/gulma, dan pemberantasan hama (semut) dengan menggunakan furadan. </w:t>
      </w:r>
    </w:p>
    <w:bookmarkEnd w:id="94"/>
    <w:p w14:paraId="5CE8D5A6" w14:textId="77777777" w:rsidR="000025CA" w:rsidRDefault="000025CA">
      <w:pPr>
        <w:jc w:val="both"/>
        <w:rPr>
          <w:rFonts w:ascii="Arial" w:hAnsi="Arial" w:cs="Arial"/>
          <w:lang w:val="fi-FI"/>
        </w:rPr>
      </w:pPr>
    </w:p>
    <w:p w14:paraId="6B5933A5" w14:textId="77777777" w:rsidR="000025CA" w:rsidRDefault="00000000">
      <w:pPr>
        <w:pStyle w:val="Heading2"/>
        <w:spacing w:before="0" w:after="0"/>
        <w:rPr>
          <w:rFonts w:cs="Arial"/>
        </w:rPr>
      </w:pPr>
      <w:bookmarkStart w:id="96" w:name="_Toc174002271"/>
      <w:r>
        <w:rPr>
          <w:rFonts w:cs="Arial"/>
        </w:rPr>
        <w:t xml:space="preserve">3.6. </w:t>
      </w:r>
      <w:bookmarkStart w:id="97" w:name="_Hlk171862763"/>
      <w:r>
        <w:rPr>
          <w:rFonts w:cs="Arial"/>
          <w:lang w:val="id-ID"/>
        </w:rPr>
        <w:t>Analisis Data</w:t>
      </w:r>
      <w:bookmarkEnd w:id="96"/>
    </w:p>
    <w:p w14:paraId="581F21D3" w14:textId="3EA1ADE8" w:rsidR="000025CA" w:rsidRPr="00575C03" w:rsidRDefault="00000000">
      <w:pPr>
        <w:spacing w:line="360" w:lineRule="auto"/>
        <w:ind w:firstLine="567"/>
        <w:jc w:val="both"/>
        <w:rPr>
          <w:rFonts w:ascii="Arial" w:hAnsi="Arial" w:cs="Arial"/>
        </w:rPr>
        <w:sectPr w:rsidR="000025CA" w:rsidRPr="00575C03">
          <w:footerReference w:type="default" r:id="rId21"/>
          <w:pgSz w:w="11907" w:h="16840"/>
          <w:pgMar w:top="1701" w:right="1701" w:bottom="1701" w:left="2268" w:header="720" w:footer="720" w:gutter="0"/>
          <w:pgNumType w:start="1"/>
          <w:cols w:space="720"/>
          <w:docGrid w:linePitch="360"/>
        </w:sectPr>
      </w:pPr>
      <w:r>
        <w:rPr>
          <w:rFonts w:ascii="Arial" w:hAnsi="Arial" w:cs="Arial"/>
          <w:b/>
        </w:rPr>
        <w:tab/>
      </w:r>
      <w:bookmarkStart w:id="98" w:name="_Hlk171863062"/>
      <w:r>
        <w:rPr>
          <w:rFonts w:ascii="Arial" w:hAnsi="Arial" w:cs="Arial"/>
          <w:lang w:val="id-ID"/>
        </w:rPr>
        <w:t xml:space="preserve">Data yang telah dikumpulkan dianalisis secara kuantitatif dengan menggunakan tools SPSS. </w:t>
      </w:r>
      <w:r>
        <w:rPr>
          <w:rFonts w:ascii="Arial" w:hAnsi="Arial" w:cs="Arial"/>
        </w:rPr>
        <w:t>Analisis data tersebut untuk membuktikan hipotesis yang diajukan dan pengambilan keputusan. Hasil Uji Anova, dilanjutkan dengn uji lanjut DMRT (</w:t>
      </w:r>
      <w:r>
        <w:rPr>
          <w:rFonts w:ascii="Arial" w:hAnsi="Arial" w:cs="Arial"/>
          <w:i/>
          <w:iCs/>
        </w:rPr>
        <w:t>Ducan Multiple Range Test</w:t>
      </w:r>
      <w:r>
        <w:rPr>
          <w:rFonts w:ascii="Arial" w:hAnsi="Arial" w:cs="Arial"/>
        </w:rPr>
        <w:t>) untuk menguji variabel yang berpengaruh nyata pada p &lt; 0,05.</w:t>
      </w:r>
      <w:bookmarkEnd w:id="98"/>
      <w:r>
        <w:rPr>
          <w:rFonts w:ascii="Arial" w:hAnsi="Arial" w:cs="Arial"/>
        </w:rPr>
        <w:t xml:space="preserve"> </w:t>
      </w:r>
    </w:p>
    <w:p w14:paraId="3D61703F" w14:textId="77777777" w:rsidR="000025CA" w:rsidRPr="00575C03" w:rsidRDefault="000025CA">
      <w:pPr>
        <w:rPr>
          <w:rFonts w:ascii="Arial" w:hAnsi="Arial" w:cs="Arial"/>
          <w:b/>
          <w:bCs/>
        </w:rPr>
        <w:sectPr w:rsidR="000025CA" w:rsidRPr="00575C03">
          <w:type w:val="continuous"/>
          <w:pgSz w:w="11907" w:h="16840"/>
          <w:pgMar w:top="1701" w:right="2268" w:bottom="1701" w:left="1701" w:header="720" w:footer="720" w:gutter="0"/>
          <w:pgNumType w:start="23"/>
          <w:cols w:space="720"/>
          <w:docGrid w:linePitch="360"/>
        </w:sectPr>
      </w:pPr>
    </w:p>
    <w:bookmarkEnd w:id="97"/>
    <w:p w14:paraId="5E1BFD7F" w14:textId="77777777" w:rsidR="000025CA" w:rsidRPr="00575C03" w:rsidRDefault="000025CA">
      <w:pPr>
        <w:rPr>
          <w:rFonts w:ascii="Arial" w:hAnsi="Arial" w:cs="Arial"/>
          <w:b/>
          <w:bCs/>
          <w:sz w:val="24"/>
          <w:szCs w:val="24"/>
        </w:rPr>
      </w:pPr>
    </w:p>
    <w:p w14:paraId="72D8DE74" w14:textId="77777777" w:rsidR="000025CA" w:rsidRPr="00575C03" w:rsidRDefault="00000000">
      <w:pPr>
        <w:rPr>
          <w:rFonts w:ascii="Arial" w:eastAsiaTheme="majorEastAsia" w:hAnsi="Arial" w:cstheme="majorBidi"/>
          <w:b/>
          <w:bCs/>
          <w:szCs w:val="28"/>
        </w:rPr>
      </w:pPr>
      <w:r w:rsidRPr="00575C03">
        <w:br w:type="page"/>
      </w:r>
    </w:p>
    <w:p w14:paraId="04DB08DF" w14:textId="77777777" w:rsidR="000025CA" w:rsidRPr="00B34034" w:rsidRDefault="00000000">
      <w:pPr>
        <w:pStyle w:val="Heading1"/>
        <w:rPr>
          <w:sz w:val="24"/>
          <w:szCs w:val="32"/>
        </w:rPr>
      </w:pPr>
      <w:bookmarkStart w:id="99" w:name="_Toc174002272"/>
      <w:r w:rsidRPr="00B34034">
        <w:rPr>
          <w:sz w:val="24"/>
          <w:szCs w:val="32"/>
        </w:rPr>
        <w:t>BAB IV.  HASIL DAN PEMBAHASAN</w:t>
      </w:r>
      <w:bookmarkEnd w:id="99"/>
    </w:p>
    <w:p w14:paraId="61F008E2" w14:textId="77777777" w:rsidR="000025CA" w:rsidRDefault="00000000" w:rsidP="00A77212">
      <w:pPr>
        <w:pStyle w:val="Heading2"/>
      </w:pPr>
      <w:bookmarkStart w:id="100" w:name="_Toc174002273"/>
      <w:r>
        <w:t>4.1. Hasil</w:t>
      </w:r>
      <w:bookmarkEnd w:id="100"/>
      <w:r>
        <w:t xml:space="preserve">  </w:t>
      </w:r>
    </w:p>
    <w:p w14:paraId="5091B6F1" w14:textId="7477F5BB" w:rsidR="000025CA" w:rsidRDefault="00000000" w:rsidP="00302EF7">
      <w:pPr>
        <w:spacing w:line="360" w:lineRule="auto"/>
        <w:ind w:firstLine="567"/>
        <w:jc w:val="both"/>
        <w:rPr>
          <w:rFonts w:ascii="Arial" w:hAnsi="Arial" w:cs="Arial"/>
        </w:rPr>
      </w:pPr>
      <w:r>
        <w:rPr>
          <w:rFonts w:ascii="Arial" w:hAnsi="Arial" w:cs="Arial"/>
        </w:rPr>
        <w:tab/>
      </w:r>
      <w:bookmarkStart w:id="101" w:name="_Hlk171863479"/>
      <w:r w:rsidR="00302EF7" w:rsidRPr="00302EF7">
        <w:rPr>
          <w:rFonts w:ascii="Arial" w:hAnsi="Arial" w:cs="Arial"/>
        </w:rPr>
        <w:t>Pengukuran terhadap</w:t>
      </w:r>
      <w:r w:rsidR="00302EF7">
        <w:rPr>
          <w:rFonts w:ascii="Arial" w:hAnsi="Arial" w:cs="Arial"/>
        </w:rPr>
        <w:t xml:space="preserve"> tinggi tanaman</w:t>
      </w:r>
      <w:r w:rsidR="00302EF7" w:rsidRPr="00302EF7">
        <w:rPr>
          <w:rFonts w:ascii="Arial" w:hAnsi="Arial" w:cs="Arial"/>
        </w:rPr>
        <w:t xml:space="preserve"> bibit kakao dilakukan</w:t>
      </w:r>
      <w:r w:rsidR="00E001C9">
        <w:rPr>
          <w:rFonts w:ascii="Arial" w:hAnsi="Arial" w:cs="Arial"/>
        </w:rPr>
        <w:t xml:space="preserve"> </w:t>
      </w:r>
      <w:r w:rsidR="00302EF7" w:rsidRPr="00302EF7">
        <w:rPr>
          <w:rFonts w:ascii="Arial" w:hAnsi="Arial" w:cs="Arial"/>
        </w:rPr>
        <w:t>setelah 14 hari setelah tanam dengan durasi setiap 3 hari sekali sebanyak 9 kali pengukuran yakni pada umur 14 HST, 17 HST, 20HST, 23 HST, 26 HST,29 HST, 32 HST,35 HST,</w:t>
      </w:r>
      <w:r w:rsidR="00010A64">
        <w:rPr>
          <w:rFonts w:ascii="Arial" w:hAnsi="Arial" w:cs="Arial"/>
        </w:rPr>
        <w:t xml:space="preserve"> </w:t>
      </w:r>
      <w:r w:rsidR="00302EF7" w:rsidRPr="00302EF7">
        <w:rPr>
          <w:rFonts w:ascii="Arial" w:hAnsi="Arial" w:cs="Arial"/>
        </w:rPr>
        <w:t xml:space="preserve">dan 38 HST (tabel </w:t>
      </w:r>
      <w:r w:rsidR="009808E8">
        <w:rPr>
          <w:rFonts w:ascii="Arial" w:hAnsi="Arial" w:cs="Arial"/>
        </w:rPr>
        <w:t>1</w:t>
      </w:r>
      <w:r w:rsidR="00302EF7" w:rsidRPr="00302EF7">
        <w:rPr>
          <w:rFonts w:ascii="Arial" w:hAnsi="Arial" w:cs="Arial"/>
        </w:rPr>
        <w:t xml:space="preserve">). </w:t>
      </w:r>
      <w:r>
        <w:rPr>
          <w:rFonts w:ascii="Arial" w:hAnsi="Arial" w:cs="Arial"/>
        </w:rPr>
        <w:t xml:space="preserve"> </w:t>
      </w:r>
    </w:p>
    <w:p w14:paraId="01242A86" w14:textId="77777777" w:rsidR="000025CA" w:rsidRDefault="000025CA">
      <w:pPr>
        <w:jc w:val="both"/>
        <w:rPr>
          <w:rFonts w:ascii="Arial" w:hAnsi="Arial" w:cs="Arial"/>
        </w:rPr>
      </w:pPr>
    </w:p>
    <w:p w14:paraId="63800A87" w14:textId="3CA7BD5D" w:rsidR="000025CA" w:rsidRDefault="00000000">
      <w:pPr>
        <w:pStyle w:val="Caption"/>
        <w:rPr>
          <w:rFonts w:ascii="Arial" w:hAnsi="Arial" w:cs="Arial"/>
          <w:b w:val="0"/>
          <w:bCs w:val="0"/>
          <w:color w:val="auto"/>
          <w:sz w:val="36"/>
          <w:szCs w:val="36"/>
          <w:lang w:val="fi-FI"/>
        </w:rPr>
      </w:pPr>
      <w:bookmarkStart w:id="102" w:name="_Toc173377502"/>
      <w:r>
        <w:rPr>
          <w:rFonts w:ascii="Arial" w:hAnsi="Arial" w:cs="Arial"/>
          <w:b w:val="0"/>
          <w:bCs w:val="0"/>
          <w:color w:val="auto"/>
          <w:sz w:val="22"/>
          <w:szCs w:val="22"/>
          <w:lang w:val="fi-FI"/>
        </w:rPr>
        <w:t xml:space="preserve">Tabel </w:t>
      </w:r>
      <w:r>
        <w:rPr>
          <w:rFonts w:ascii="Arial" w:hAnsi="Arial" w:cs="Arial"/>
          <w:b w:val="0"/>
          <w:bCs w:val="0"/>
          <w:color w:val="auto"/>
          <w:sz w:val="22"/>
          <w:szCs w:val="22"/>
        </w:rPr>
        <w:fldChar w:fldCharType="begin"/>
      </w:r>
      <w:r>
        <w:rPr>
          <w:rFonts w:ascii="Arial" w:hAnsi="Arial" w:cs="Arial"/>
          <w:b w:val="0"/>
          <w:bCs w:val="0"/>
          <w:color w:val="auto"/>
          <w:sz w:val="22"/>
          <w:szCs w:val="22"/>
          <w:lang w:val="fi-FI"/>
        </w:rPr>
        <w:instrText xml:space="preserve"> SEQ Tabel \* ARABIC </w:instrText>
      </w:r>
      <w:r>
        <w:rPr>
          <w:rFonts w:ascii="Arial" w:hAnsi="Arial" w:cs="Arial"/>
          <w:b w:val="0"/>
          <w:bCs w:val="0"/>
          <w:color w:val="auto"/>
          <w:sz w:val="22"/>
          <w:szCs w:val="22"/>
        </w:rPr>
        <w:fldChar w:fldCharType="separate"/>
      </w:r>
      <w:r w:rsidR="00121E10">
        <w:rPr>
          <w:rFonts w:ascii="Arial" w:hAnsi="Arial" w:cs="Arial"/>
          <w:b w:val="0"/>
          <w:bCs w:val="0"/>
          <w:noProof/>
          <w:color w:val="auto"/>
          <w:sz w:val="22"/>
          <w:szCs w:val="22"/>
          <w:lang w:val="fi-FI"/>
        </w:rPr>
        <w:t>1</w:t>
      </w:r>
      <w:r>
        <w:rPr>
          <w:rFonts w:ascii="Arial" w:hAnsi="Arial" w:cs="Arial"/>
          <w:b w:val="0"/>
          <w:bCs w:val="0"/>
          <w:color w:val="auto"/>
          <w:sz w:val="22"/>
          <w:szCs w:val="22"/>
        </w:rPr>
        <w:fldChar w:fldCharType="end"/>
      </w:r>
      <w:r>
        <w:rPr>
          <w:rFonts w:ascii="Arial" w:hAnsi="Arial" w:cs="Arial"/>
          <w:b w:val="0"/>
          <w:bCs w:val="0"/>
          <w:color w:val="auto"/>
          <w:sz w:val="22"/>
          <w:szCs w:val="22"/>
          <w:lang w:val="fi-FI"/>
        </w:rPr>
        <w:t>. Rata-Rata Tinggi Tanaman (cm) Bibit Tanaman Kakao</w:t>
      </w:r>
      <w:bookmarkEnd w:id="102"/>
    </w:p>
    <w:tbl>
      <w:tblPr>
        <w:tblW w:w="7921" w:type="dxa"/>
        <w:tblBorders>
          <w:top w:val="single" w:sz="4" w:space="0" w:color="auto"/>
          <w:bottom w:val="single" w:sz="4" w:space="0" w:color="auto"/>
        </w:tblBorders>
        <w:tblLook w:val="04A0" w:firstRow="1" w:lastRow="0" w:firstColumn="1" w:lastColumn="0" w:noHBand="0" w:noVBand="1"/>
      </w:tblPr>
      <w:tblGrid>
        <w:gridCol w:w="1135"/>
        <w:gridCol w:w="754"/>
        <w:gridCol w:w="753"/>
        <w:gridCol w:w="753"/>
        <w:gridCol w:w="753"/>
        <w:gridCol w:w="753"/>
        <w:gridCol w:w="753"/>
        <w:gridCol w:w="753"/>
        <w:gridCol w:w="753"/>
        <w:gridCol w:w="761"/>
      </w:tblGrid>
      <w:tr w:rsidR="000025CA" w14:paraId="20CA0B9C" w14:textId="77777777">
        <w:trPr>
          <w:trHeight w:val="339"/>
        </w:trPr>
        <w:tc>
          <w:tcPr>
            <w:tcW w:w="1135" w:type="dxa"/>
            <w:vMerge w:val="restart"/>
            <w:tcBorders>
              <w:top w:val="single" w:sz="4" w:space="0" w:color="auto"/>
              <w:bottom w:val="nil"/>
            </w:tcBorders>
            <w:shd w:val="clear" w:color="auto" w:fill="auto"/>
            <w:vAlign w:val="bottom"/>
          </w:tcPr>
          <w:p w14:paraId="4220D18F"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 xml:space="preserve">Perlakuan </w:t>
            </w:r>
            <w:r>
              <w:rPr>
                <w:rFonts w:ascii="Calibri" w:eastAsia="Times New Roman" w:hAnsi="Calibri" w:cs="Calibri"/>
                <w:b/>
                <w:bCs/>
                <w:color w:val="000000"/>
                <w:kern w:val="0"/>
                <w14:ligatures w14:val="none"/>
              </w:rPr>
              <w:br/>
              <w:t>Media Tanam</w:t>
            </w:r>
          </w:p>
        </w:tc>
        <w:tc>
          <w:tcPr>
            <w:tcW w:w="6786" w:type="dxa"/>
            <w:gridSpan w:val="9"/>
            <w:tcBorders>
              <w:top w:val="single" w:sz="4" w:space="0" w:color="auto"/>
              <w:bottom w:val="single" w:sz="4" w:space="0" w:color="auto"/>
            </w:tcBorders>
            <w:shd w:val="clear" w:color="auto" w:fill="auto"/>
            <w:noWrap/>
            <w:vAlign w:val="bottom"/>
          </w:tcPr>
          <w:p w14:paraId="00142B34"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Pengamatan Tinggi Tanaman (cm)</w:t>
            </w:r>
          </w:p>
        </w:tc>
      </w:tr>
      <w:tr w:rsidR="000025CA" w14:paraId="7E6A21F6" w14:textId="77777777">
        <w:trPr>
          <w:trHeight w:val="339"/>
        </w:trPr>
        <w:tc>
          <w:tcPr>
            <w:tcW w:w="1135" w:type="dxa"/>
            <w:vMerge/>
            <w:tcBorders>
              <w:top w:val="nil"/>
              <w:bottom w:val="single" w:sz="4" w:space="0" w:color="auto"/>
            </w:tcBorders>
            <w:vAlign w:val="center"/>
          </w:tcPr>
          <w:p w14:paraId="022C2F7A" w14:textId="77777777" w:rsidR="000025CA" w:rsidRDefault="000025CA">
            <w:pPr>
              <w:rPr>
                <w:rFonts w:ascii="Calibri" w:eastAsia="Times New Roman" w:hAnsi="Calibri" w:cs="Calibri"/>
                <w:b/>
                <w:bCs/>
                <w:color w:val="000000"/>
                <w:kern w:val="0"/>
                <w14:ligatures w14:val="none"/>
              </w:rPr>
            </w:pPr>
          </w:p>
        </w:tc>
        <w:tc>
          <w:tcPr>
            <w:tcW w:w="754" w:type="dxa"/>
            <w:tcBorders>
              <w:top w:val="single" w:sz="4" w:space="0" w:color="auto"/>
              <w:bottom w:val="single" w:sz="4" w:space="0" w:color="auto"/>
            </w:tcBorders>
            <w:shd w:val="clear" w:color="auto" w:fill="auto"/>
            <w:vAlign w:val="center"/>
          </w:tcPr>
          <w:p w14:paraId="7426073A"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14 HST</w:t>
            </w:r>
          </w:p>
        </w:tc>
        <w:tc>
          <w:tcPr>
            <w:tcW w:w="753" w:type="dxa"/>
            <w:tcBorders>
              <w:top w:val="single" w:sz="4" w:space="0" w:color="auto"/>
              <w:bottom w:val="single" w:sz="4" w:space="0" w:color="auto"/>
            </w:tcBorders>
            <w:shd w:val="clear" w:color="auto" w:fill="auto"/>
            <w:vAlign w:val="center"/>
          </w:tcPr>
          <w:p w14:paraId="71F026D8"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17 HST</w:t>
            </w:r>
          </w:p>
        </w:tc>
        <w:tc>
          <w:tcPr>
            <w:tcW w:w="753" w:type="dxa"/>
            <w:tcBorders>
              <w:top w:val="single" w:sz="4" w:space="0" w:color="auto"/>
              <w:bottom w:val="single" w:sz="4" w:space="0" w:color="auto"/>
            </w:tcBorders>
            <w:shd w:val="clear" w:color="auto" w:fill="auto"/>
            <w:vAlign w:val="center"/>
          </w:tcPr>
          <w:p w14:paraId="250F1718"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20 HST</w:t>
            </w:r>
          </w:p>
        </w:tc>
        <w:tc>
          <w:tcPr>
            <w:tcW w:w="753" w:type="dxa"/>
            <w:tcBorders>
              <w:top w:val="single" w:sz="4" w:space="0" w:color="auto"/>
              <w:bottom w:val="single" w:sz="4" w:space="0" w:color="auto"/>
            </w:tcBorders>
            <w:shd w:val="clear" w:color="auto" w:fill="auto"/>
            <w:vAlign w:val="center"/>
          </w:tcPr>
          <w:p w14:paraId="4EF5B97A"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23 HST</w:t>
            </w:r>
          </w:p>
        </w:tc>
        <w:tc>
          <w:tcPr>
            <w:tcW w:w="753" w:type="dxa"/>
            <w:tcBorders>
              <w:top w:val="single" w:sz="4" w:space="0" w:color="auto"/>
              <w:bottom w:val="single" w:sz="4" w:space="0" w:color="auto"/>
            </w:tcBorders>
            <w:shd w:val="clear" w:color="auto" w:fill="auto"/>
            <w:vAlign w:val="center"/>
          </w:tcPr>
          <w:p w14:paraId="43D95B48"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26 HST</w:t>
            </w:r>
          </w:p>
        </w:tc>
        <w:tc>
          <w:tcPr>
            <w:tcW w:w="753" w:type="dxa"/>
            <w:tcBorders>
              <w:top w:val="single" w:sz="4" w:space="0" w:color="auto"/>
              <w:bottom w:val="single" w:sz="4" w:space="0" w:color="auto"/>
            </w:tcBorders>
            <w:shd w:val="clear" w:color="auto" w:fill="auto"/>
            <w:vAlign w:val="center"/>
          </w:tcPr>
          <w:p w14:paraId="048FAA75"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29 HST</w:t>
            </w:r>
          </w:p>
        </w:tc>
        <w:tc>
          <w:tcPr>
            <w:tcW w:w="753" w:type="dxa"/>
            <w:tcBorders>
              <w:top w:val="single" w:sz="4" w:space="0" w:color="auto"/>
              <w:bottom w:val="single" w:sz="4" w:space="0" w:color="auto"/>
            </w:tcBorders>
            <w:shd w:val="clear" w:color="auto" w:fill="auto"/>
            <w:vAlign w:val="center"/>
          </w:tcPr>
          <w:p w14:paraId="168B010E"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32 HST</w:t>
            </w:r>
          </w:p>
        </w:tc>
        <w:tc>
          <w:tcPr>
            <w:tcW w:w="753" w:type="dxa"/>
            <w:tcBorders>
              <w:top w:val="single" w:sz="4" w:space="0" w:color="auto"/>
              <w:bottom w:val="single" w:sz="4" w:space="0" w:color="auto"/>
            </w:tcBorders>
            <w:shd w:val="clear" w:color="auto" w:fill="auto"/>
            <w:vAlign w:val="center"/>
          </w:tcPr>
          <w:p w14:paraId="6DB4328D"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35 HST</w:t>
            </w:r>
          </w:p>
        </w:tc>
        <w:tc>
          <w:tcPr>
            <w:tcW w:w="761" w:type="dxa"/>
            <w:tcBorders>
              <w:top w:val="single" w:sz="4" w:space="0" w:color="auto"/>
              <w:bottom w:val="single" w:sz="4" w:space="0" w:color="auto"/>
            </w:tcBorders>
            <w:shd w:val="clear" w:color="auto" w:fill="auto"/>
            <w:vAlign w:val="center"/>
          </w:tcPr>
          <w:p w14:paraId="35043B77"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38 HST</w:t>
            </w:r>
          </w:p>
        </w:tc>
      </w:tr>
      <w:tr w:rsidR="000025CA" w14:paraId="0F0ABBAF" w14:textId="77777777">
        <w:trPr>
          <w:trHeight w:val="429"/>
        </w:trPr>
        <w:tc>
          <w:tcPr>
            <w:tcW w:w="1135" w:type="dxa"/>
            <w:tcBorders>
              <w:top w:val="single" w:sz="4" w:space="0" w:color="auto"/>
            </w:tcBorders>
            <w:shd w:val="clear" w:color="auto" w:fill="auto"/>
            <w:vAlign w:val="center"/>
          </w:tcPr>
          <w:p w14:paraId="48A5E37C"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M0</w:t>
            </w:r>
          </w:p>
        </w:tc>
        <w:tc>
          <w:tcPr>
            <w:tcW w:w="754" w:type="dxa"/>
            <w:tcBorders>
              <w:top w:val="single" w:sz="4" w:space="0" w:color="auto"/>
            </w:tcBorders>
            <w:shd w:val="clear" w:color="auto" w:fill="auto"/>
            <w:vAlign w:val="center"/>
          </w:tcPr>
          <w:p w14:paraId="1F14F579"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11.81</w:t>
            </w:r>
          </w:p>
        </w:tc>
        <w:tc>
          <w:tcPr>
            <w:tcW w:w="753" w:type="dxa"/>
            <w:tcBorders>
              <w:top w:val="single" w:sz="4" w:space="0" w:color="auto"/>
            </w:tcBorders>
            <w:shd w:val="clear" w:color="auto" w:fill="auto"/>
            <w:vAlign w:val="center"/>
          </w:tcPr>
          <w:p w14:paraId="0219EC3E"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15.88</w:t>
            </w:r>
          </w:p>
        </w:tc>
        <w:tc>
          <w:tcPr>
            <w:tcW w:w="753" w:type="dxa"/>
            <w:tcBorders>
              <w:top w:val="single" w:sz="4" w:space="0" w:color="auto"/>
            </w:tcBorders>
            <w:shd w:val="clear" w:color="auto" w:fill="auto"/>
            <w:vAlign w:val="center"/>
          </w:tcPr>
          <w:p w14:paraId="3788AC5D"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18.38</w:t>
            </w:r>
          </w:p>
        </w:tc>
        <w:tc>
          <w:tcPr>
            <w:tcW w:w="753" w:type="dxa"/>
            <w:tcBorders>
              <w:top w:val="single" w:sz="4" w:space="0" w:color="auto"/>
            </w:tcBorders>
            <w:shd w:val="clear" w:color="auto" w:fill="auto"/>
            <w:vAlign w:val="center"/>
          </w:tcPr>
          <w:p w14:paraId="11493B37"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18.66</w:t>
            </w:r>
          </w:p>
        </w:tc>
        <w:tc>
          <w:tcPr>
            <w:tcW w:w="753" w:type="dxa"/>
            <w:tcBorders>
              <w:top w:val="single" w:sz="4" w:space="0" w:color="auto"/>
            </w:tcBorders>
            <w:shd w:val="clear" w:color="auto" w:fill="auto"/>
            <w:vAlign w:val="center"/>
          </w:tcPr>
          <w:p w14:paraId="417165C7"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19.23</w:t>
            </w:r>
          </w:p>
        </w:tc>
        <w:tc>
          <w:tcPr>
            <w:tcW w:w="753" w:type="dxa"/>
            <w:tcBorders>
              <w:top w:val="single" w:sz="4" w:space="0" w:color="auto"/>
            </w:tcBorders>
            <w:shd w:val="clear" w:color="auto" w:fill="auto"/>
            <w:vAlign w:val="center"/>
          </w:tcPr>
          <w:p w14:paraId="365A50FF"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19.92</w:t>
            </w:r>
          </w:p>
        </w:tc>
        <w:tc>
          <w:tcPr>
            <w:tcW w:w="753" w:type="dxa"/>
            <w:tcBorders>
              <w:top w:val="single" w:sz="4" w:space="0" w:color="auto"/>
            </w:tcBorders>
            <w:shd w:val="clear" w:color="auto" w:fill="auto"/>
            <w:vAlign w:val="center"/>
          </w:tcPr>
          <w:p w14:paraId="41E207F9"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20.40</w:t>
            </w:r>
          </w:p>
        </w:tc>
        <w:tc>
          <w:tcPr>
            <w:tcW w:w="753" w:type="dxa"/>
            <w:tcBorders>
              <w:top w:val="single" w:sz="4" w:space="0" w:color="auto"/>
            </w:tcBorders>
            <w:shd w:val="clear" w:color="auto" w:fill="auto"/>
            <w:vAlign w:val="center"/>
          </w:tcPr>
          <w:p w14:paraId="1758C449"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22.97</w:t>
            </w:r>
          </w:p>
        </w:tc>
        <w:tc>
          <w:tcPr>
            <w:tcW w:w="761" w:type="dxa"/>
            <w:tcBorders>
              <w:top w:val="single" w:sz="4" w:space="0" w:color="auto"/>
            </w:tcBorders>
            <w:shd w:val="clear" w:color="auto" w:fill="auto"/>
            <w:vAlign w:val="center"/>
          </w:tcPr>
          <w:p w14:paraId="436EDC6B"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23.35</w:t>
            </w:r>
          </w:p>
        </w:tc>
      </w:tr>
      <w:tr w:rsidR="000025CA" w14:paraId="7C5EF09E" w14:textId="77777777">
        <w:trPr>
          <w:trHeight w:val="429"/>
        </w:trPr>
        <w:tc>
          <w:tcPr>
            <w:tcW w:w="1135" w:type="dxa"/>
            <w:shd w:val="clear" w:color="auto" w:fill="auto"/>
            <w:vAlign w:val="center"/>
          </w:tcPr>
          <w:p w14:paraId="29CECEA4"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M1</w:t>
            </w:r>
          </w:p>
        </w:tc>
        <w:tc>
          <w:tcPr>
            <w:tcW w:w="754" w:type="dxa"/>
            <w:shd w:val="clear" w:color="auto" w:fill="auto"/>
            <w:vAlign w:val="center"/>
          </w:tcPr>
          <w:p w14:paraId="7DDA278A"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11.40</w:t>
            </w:r>
          </w:p>
        </w:tc>
        <w:tc>
          <w:tcPr>
            <w:tcW w:w="753" w:type="dxa"/>
            <w:shd w:val="clear" w:color="auto" w:fill="auto"/>
            <w:vAlign w:val="center"/>
          </w:tcPr>
          <w:p w14:paraId="352BE1A7"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15.91</w:t>
            </w:r>
          </w:p>
        </w:tc>
        <w:tc>
          <w:tcPr>
            <w:tcW w:w="753" w:type="dxa"/>
            <w:shd w:val="clear" w:color="auto" w:fill="auto"/>
            <w:vAlign w:val="center"/>
          </w:tcPr>
          <w:p w14:paraId="6F7C9BB5"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19.12</w:t>
            </w:r>
          </w:p>
        </w:tc>
        <w:tc>
          <w:tcPr>
            <w:tcW w:w="753" w:type="dxa"/>
            <w:shd w:val="clear" w:color="auto" w:fill="auto"/>
            <w:vAlign w:val="center"/>
          </w:tcPr>
          <w:p w14:paraId="1A6E5901"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20.33</w:t>
            </w:r>
          </w:p>
        </w:tc>
        <w:tc>
          <w:tcPr>
            <w:tcW w:w="753" w:type="dxa"/>
            <w:shd w:val="clear" w:color="auto" w:fill="auto"/>
            <w:vAlign w:val="center"/>
          </w:tcPr>
          <w:p w14:paraId="165944B9"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20.69</w:t>
            </w:r>
          </w:p>
        </w:tc>
        <w:tc>
          <w:tcPr>
            <w:tcW w:w="753" w:type="dxa"/>
            <w:shd w:val="clear" w:color="auto" w:fill="auto"/>
            <w:vAlign w:val="center"/>
          </w:tcPr>
          <w:p w14:paraId="79AE1A03"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21.12</w:t>
            </w:r>
          </w:p>
        </w:tc>
        <w:tc>
          <w:tcPr>
            <w:tcW w:w="753" w:type="dxa"/>
            <w:shd w:val="clear" w:color="auto" w:fill="auto"/>
            <w:vAlign w:val="center"/>
          </w:tcPr>
          <w:p w14:paraId="2728D6C2"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21.54</w:t>
            </w:r>
          </w:p>
        </w:tc>
        <w:tc>
          <w:tcPr>
            <w:tcW w:w="753" w:type="dxa"/>
            <w:shd w:val="clear" w:color="auto" w:fill="auto"/>
            <w:vAlign w:val="center"/>
          </w:tcPr>
          <w:p w14:paraId="64C39915"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23.22</w:t>
            </w:r>
          </w:p>
        </w:tc>
        <w:tc>
          <w:tcPr>
            <w:tcW w:w="761" w:type="dxa"/>
            <w:shd w:val="clear" w:color="auto" w:fill="auto"/>
            <w:vAlign w:val="center"/>
          </w:tcPr>
          <w:p w14:paraId="3ED494D8"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23.78</w:t>
            </w:r>
          </w:p>
        </w:tc>
      </w:tr>
      <w:tr w:rsidR="000025CA" w14:paraId="1E11AD1E" w14:textId="77777777">
        <w:trPr>
          <w:trHeight w:val="439"/>
        </w:trPr>
        <w:tc>
          <w:tcPr>
            <w:tcW w:w="1135" w:type="dxa"/>
            <w:shd w:val="clear" w:color="auto" w:fill="auto"/>
            <w:vAlign w:val="center"/>
          </w:tcPr>
          <w:p w14:paraId="6141C88B"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M2</w:t>
            </w:r>
          </w:p>
        </w:tc>
        <w:tc>
          <w:tcPr>
            <w:tcW w:w="754" w:type="dxa"/>
            <w:shd w:val="clear" w:color="auto" w:fill="auto"/>
            <w:vAlign w:val="center"/>
          </w:tcPr>
          <w:p w14:paraId="33B7731C"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11.53</w:t>
            </w:r>
          </w:p>
        </w:tc>
        <w:tc>
          <w:tcPr>
            <w:tcW w:w="753" w:type="dxa"/>
            <w:shd w:val="clear" w:color="auto" w:fill="auto"/>
            <w:vAlign w:val="center"/>
          </w:tcPr>
          <w:p w14:paraId="1FC7C141"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15.50</w:t>
            </w:r>
          </w:p>
        </w:tc>
        <w:tc>
          <w:tcPr>
            <w:tcW w:w="753" w:type="dxa"/>
            <w:shd w:val="clear" w:color="auto" w:fill="auto"/>
            <w:vAlign w:val="center"/>
          </w:tcPr>
          <w:p w14:paraId="4D4DAA69"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17.87</w:t>
            </w:r>
          </w:p>
        </w:tc>
        <w:tc>
          <w:tcPr>
            <w:tcW w:w="753" w:type="dxa"/>
            <w:shd w:val="clear" w:color="auto" w:fill="auto"/>
            <w:vAlign w:val="center"/>
          </w:tcPr>
          <w:p w14:paraId="378F6925"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18.29</w:t>
            </w:r>
          </w:p>
        </w:tc>
        <w:tc>
          <w:tcPr>
            <w:tcW w:w="753" w:type="dxa"/>
            <w:shd w:val="clear" w:color="auto" w:fill="auto"/>
            <w:vAlign w:val="center"/>
          </w:tcPr>
          <w:p w14:paraId="13C1729B"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19.03</w:t>
            </w:r>
          </w:p>
        </w:tc>
        <w:tc>
          <w:tcPr>
            <w:tcW w:w="753" w:type="dxa"/>
            <w:shd w:val="clear" w:color="auto" w:fill="auto"/>
            <w:vAlign w:val="center"/>
          </w:tcPr>
          <w:p w14:paraId="7F5666B1"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19.79</w:t>
            </w:r>
          </w:p>
        </w:tc>
        <w:tc>
          <w:tcPr>
            <w:tcW w:w="753" w:type="dxa"/>
            <w:shd w:val="clear" w:color="auto" w:fill="auto"/>
            <w:vAlign w:val="center"/>
          </w:tcPr>
          <w:p w14:paraId="30AE91F5"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20.07</w:t>
            </w:r>
          </w:p>
        </w:tc>
        <w:tc>
          <w:tcPr>
            <w:tcW w:w="753" w:type="dxa"/>
            <w:shd w:val="clear" w:color="auto" w:fill="auto"/>
            <w:vAlign w:val="center"/>
          </w:tcPr>
          <w:p w14:paraId="34222F02"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21.78</w:t>
            </w:r>
          </w:p>
        </w:tc>
        <w:tc>
          <w:tcPr>
            <w:tcW w:w="761" w:type="dxa"/>
            <w:shd w:val="clear" w:color="auto" w:fill="auto"/>
            <w:vAlign w:val="center"/>
          </w:tcPr>
          <w:p w14:paraId="1E7232C0"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22.47</w:t>
            </w:r>
          </w:p>
        </w:tc>
      </w:tr>
      <w:tr w:rsidR="000025CA" w14:paraId="0984069E" w14:textId="77777777">
        <w:trPr>
          <w:trHeight w:val="439"/>
        </w:trPr>
        <w:tc>
          <w:tcPr>
            <w:tcW w:w="1135" w:type="dxa"/>
            <w:shd w:val="clear" w:color="auto" w:fill="auto"/>
            <w:vAlign w:val="center"/>
          </w:tcPr>
          <w:p w14:paraId="272B28AC"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M3</w:t>
            </w:r>
          </w:p>
        </w:tc>
        <w:tc>
          <w:tcPr>
            <w:tcW w:w="754" w:type="dxa"/>
            <w:shd w:val="clear" w:color="auto" w:fill="auto"/>
            <w:vAlign w:val="center"/>
          </w:tcPr>
          <w:p w14:paraId="3DC420FB"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11.44</w:t>
            </w:r>
          </w:p>
        </w:tc>
        <w:tc>
          <w:tcPr>
            <w:tcW w:w="753" w:type="dxa"/>
            <w:shd w:val="clear" w:color="auto" w:fill="auto"/>
            <w:vAlign w:val="center"/>
          </w:tcPr>
          <w:p w14:paraId="28321680"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15.69</w:t>
            </w:r>
          </w:p>
        </w:tc>
        <w:tc>
          <w:tcPr>
            <w:tcW w:w="753" w:type="dxa"/>
            <w:shd w:val="clear" w:color="auto" w:fill="auto"/>
            <w:vAlign w:val="center"/>
          </w:tcPr>
          <w:p w14:paraId="2495F3C2"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17.65</w:t>
            </w:r>
          </w:p>
        </w:tc>
        <w:tc>
          <w:tcPr>
            <w:tcW w:w="753" w:type="dxa"/>
            <w:shd w:val="clear" w:color="auto" w:fill="auto"/>
            <w:vAlign w:val="center"/>
          </w:tcPr>
          <w:p w14:paraId="27B5295A"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18.65</w:t>
            </w:r>
          </w:p>
        </w:tc>
        <w:tc>
          <w:tcPr>
            <w:tcW w:w="753" w:type="dxa"/>
            <w:shd w:val="clear" w:color="auto" w:fill="auto"/>
            <w:vAlign w:val="center"/>
          </w:tcPr>
          <w:p w14:paraId="6C002D4C"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19.07</w:t>
            </w:r>
          </w:p>
        </w:tc>
        <w:tc>
          <w:tcPr>
            <w:tcW w:w="753" w:type="dxa"/>
            <w:shd w:val="clear" w:color="auto" w:fill="auto"/>
            <w:vAlign w:val="center"/>
          </w:tcPr>
          <w:p w14:paraId="5DD6A103"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19.26</w:t>
            </w:r>
          </w:p>
        </w:tc>
        <w:tc>
          <w:tcPr>
            <w:tcW w:w="753" w:type="dxa"/>
            <w:shd w:val="clear" w:color="auto" w:fill="auto"/>
            <w:vAlign w:val="center"/>
          </w:tcPr>
          <w:p w14:paraId="0DEBD938"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19.85</w:t>
            </w:r>
          </w:p>
        </w:tc>
        <w:tc>
          <w:tcPr>
            <w:tcW w:w="753" w:type="dxa"/>
            <w:shd w:val="clear" w:color="auto" w:fill="auto"/>
            <w:vAlign w:val="center"/>
          </w:tcPr>
          <w:p w14:paraId="2BF8E6C0"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21.25</w:t>
            </w:r>
          </w:p>
        </w:tc>
        <w:tc>
          <w:tcPr>
            <w:tcW w:w="761" w:type="dxa"/>
            <w:shd w:val="clear" w:color="auto" w:fill="auto"/>
            <w:vAlign w:val="center"/>
          </w:tcPr>
          <w:p w14:paraId="06B93071"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22.09</w:t>
            </w:r>
          </w:p>
        </w:tc>
      </w:tr>
      <w:tr w:rsidR="000025CA" w14:paraId="6A09EB6B" w14:textId="77777777">
        <w:trPr>
          <w:trHeight w:val="489"/>
        </w:trPr>
        <w:tc>
          <w:tcPr>
            <w:tcW w:w="1135" w:type="dxa"/>
            <w:shd w:val="clear" w:color="auto" w:fill="auto"/>
            <w:vAlign w:val="center"/>
          </w:tcPr>
          <w:p w14:paraId="28FE8B48"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M4</w:t>
            </w:r>
          </w:p>
        </w:tc>
        <w:tc>
          <w:tcPr>
            <w:tcW w:w="754" w:type="dxa"/>
            <w:shd w:val="clear" w:color="auto" w:fill="auto"/>
            <w:vAlign w:val="center"/>
          </w:tcPr>
          <w:p w14:paraId="4831FF41"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11.68</w:t>
            </w:r>
          </w:p>
        </w:tc>
        <w:tc>
          <w:tcPr>
            <w:tcW w:w="753" w:type="dxa"/>
            <w:shd w:val="clear" w:color="auto" w:fill="auto"/>
            <w:vAlign w:val="center"/>
          </w:tcPr>
          <w:p w14:paraId="411A3FFF"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15.93</w:t>
            </w:r>
          </w:p>
        </w:tc>
        <w:tc>
          <w:tcPr>
            <w:tcW w:w="753" w:type="dxa"/>
            <w:shd w:val="clear" w:color="auto" w:fill="auto"/>
            <w:vAlign w:val="center"/>
          </w:tcPr>
          <w:p w14:paraId="2715FC3F"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17.97</w:t>
            </w:r>
          </w:p>
        </w:tc>
        <w:tc>
          <w:tcPr>
            <w:tcW w:w="753" w:type="dxa"/>
            <w:shd w:val="clear" w:color="auto" w:fill="auto"/>
            <w:vAlign w:val="center"/>
          </w:tcPr>
          <w:p w14:paraId="117AB1DD"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18.03</w:t>
            </w:r>
          </w:p>
        </w:tc>
        <w:tc>
          <w:tcPr>
            <w:tcW w:w="753" w:type="dxa"/>
            <w:shd w:val="clear" w:color="auto" w:fill="auto"/>
            <w:vAlign w:val="center"/>
          </w:tcPr>
          <w:p w14:paraId="2B062EDF"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18.43</w:t>
            </w:r>
          </w:p>
        </w:tc>
        <w:tc>
          <w:tcPr>
            <w:tcW w:w="753" w:type="dxa"/>
            <w:shd w:val="clear" w:color="auto" w:fill="auto"/>
            <w:vAlign w:val="center"/>
          </w:tcPr>
          <w:p w14:paraId="2740F4B5"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18.96</w:t>
            </w:r>
          </w:p>
        </w:tc>
        <w:tc>
          <w:tcPr>
            <w:tcW w:w="753" w:type="dxa"/>
            <w:shd w:val="clear" w:color="auto" w:fill="auto"/>
            <w:vAlign w:val="center"/>
          </w:tcPr>
          <w:p w14:paraId="01F8997A"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19.44</w:t>
            </w:r>
          </w:p>
        </w:tc>
        <w:tc>
          <w:tcPr>
            <w:tcW w:w="753" w:type="dxa"/>
            <w:shd w:val="clear" w:color="auto" w:fill="auto"/>
            <w:vAlign w:val="center"/>
          </w:tcPr>
          <w:p w14:paraId="39248901"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20.41</w:t>
            </w:r>
          </w:p>
        </w:tc>
        <w:tc>
          <w:tcPr>
            <w:tcW w:w="761" w:type="dxa"/>
            <w:shd w:val="clear" w:color="auto" w:fill="auto"/>
            <w:vAlign w:val="center"/>
          </w:tcPr>
          <w:p w14:paraId="49A8C13C"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20.97</w:t>
            </w:r>
          </w:p>
        </w:tc>
      </w:tr>
    </w:tbl>
    <w:p w14:paraId="199952CC" w14:textId="77777777" w:rsidR="000025CA" w:rsidRPr="00EE2155" w:rsidRDefault="00000000">
      <w:pPr>
        <w:ind w:left="400" w:hangingChars="200" w:hanging="400"/>
        <w:jc w:val="both"/>
        <w:rPr>
          <w:rFonts w:ascii="Arial" w:hAnsi="Arial" w:cs="Arial"/>
          <w:sz w:val="20"/>
          <w:szCs w:val="20"/>
          <w:lang w:val="fi-FI"/>
        </w:rPr>
      </w:pPr>
      <w:r w:rsidRPr="00EE2155">
        <w:rPr>
          <w:rFonts w:ascii="Arial" w:hAnsi="Arial" w:cs="Arial"/>
          <w:sz w:val="20"/>
          <w:szCs w:val="20"/>
          <w:lang w:val="fi-FI"/>
        </w:rPr>
        <w:t>Ket : M0 : Kontrol; M1 : MT Kotoran sapi; M2: MT Kompos Serbuk Gergaji; M3: MT Kotoran ayam dan M4 : MT kompos kulit kakao.</w:t>
      </w:r>
    </w:p>
    <w:p w14:paraId="2A0A174E" w14:textId="77777777" w:rsidR="000025CA" w:rsidRPr="00EE2155" w:rsidRDefault="000025CA">
      <w:pPr>
        <w:ind w:left="400" w:hangingChars="200" w:hanging="400"/>
        <w:jc w:val="both"/>
        <w:rPr>
          <w:rFonts w:ascii="Arial" w:hAnsi="Arial" w:cs="Arial"/>
          <w:sz w:val="20"/>
          <w:szCs w:val="20"/>
          <w:lang w:val="fi-FI"/>
        </w:rPr>
      </w:pPr>
    </w:p>
    <w:p w14:paraId="602CD1D8" w14:textId="77777777" w:rsidR="000025CA" w:rsidRPr="00EE2155" w:rsidRDefault="00000000">
      <w:pPr>
        <w:spacing w:line="360" w:lineRule="auto"/>
        <w:ind w:firstLine="567"/>
        <w:jc w:val="both"/>
        <w:rPr>
          <w:rFonts w:ascii="Arial" w:hAnsi="Arial" w:cs="Arial"/>
          <w:lang w:val="fi-FI"/>
        </w:rPr>
      </w:pPr>
      <w:r w:rsidRPr="00EE2155">
        <w:rPr>
          <w:rFonts w:ascii="Arial" w:hAnsi="Arial" w:cs="Arial"/>
          <w:lang w:val="fi-FI"/>
        </w:rPr>
        <w:t>Pengukuran terhadap diameter batang bibit kakao  dilakukan setelah 14 hari setelah tanam dengan durasi setiap 3 hari sekali sebanyak 9 kali pengukuran yakni pada umur</w:t>
      </w:r>
      <w:r w:rsidR="00302EF7">
        <w:rPr>
          <w:rFonts w:ascii="Arial" w:hAnsi="Arial" w:cs="Arial"/>
          <w:lang w:val="fi-FI"/>
        </w:rPr>
        <w:t xml:space="preserve"> 14 HST,</w:t>
      </w:r>
      <w:r w:rsidRPr="00EE2155">
        <w:rPr>
          <w:rFonts w:ascii="Arial" w:hAnsi="Arial" w:cs="Arial"/>
          <w:lang w:val="fi-FI"/>
        </w:rPr>
        <w:t xml:space="preserve"> 17 HST, 2</w:t>
      </w:r>
      <w:r w:rsidR="00302EF7">
        <w:rPr>
          <w:rFonts w:ascii="Arial" w:hAnsi="Arial" w:cs="Arial"/>
          <w:lang w:val="fi-FI"/>
        </w:rPr>
        <w:t>0</w:t>
      </w:r>
      <w:r w:rsidRPr="00EE2155">
        <w:rPr>
          <w:rFonts w:ascii="Arial" w:hAnsi="Arial" w:cs="Arial"/>
          <w:lang w:val="fi-FI"/>
        </w:rPr>
        <w:t>HST, 2</w:t>
      </w:r>
      <w:r w:rsidR="00302EF7">
        <w:rPr>
          <w:rFonts w:ascii="Arial" w:hAnsi="Arial" w:cs="Arial"/>
          <w:lang w:val="fi-FI"/>
        </w:rPr>
        <w:t>3</w:t>
      </w:r>
      <w:r w:rsidRPr="00EE2155">
        <w:rPr>
          <w:rFonts w:ascii="Arial" w:hAnsi="Arial" w:cs="Arial"/>
          <w:lang w:val="fi-FI"/>
        </w:rPr>
        <w:t xml:space="preserve"> HST, </w:t>
      </w:r>
      <w:r w:rsidR="00302EF7">
        <w:rPr>
          <w:rFonts w:ascii="Arial" w:hAnsi="Arial" w:cs="Arial"/>
          <w:lang w:val="fi-FI"/>
        </w:rPr>
        <w:t>26</w:t>
      </w:r>
      <w:r w:rsidRPr="00EE2155">
        <w:rPr>
          <w:rFonts w:ascii="Arial" w:hAnsi="Arial" w:cs="Arial"/>
          <w:lang w:val="fi-FI"/>
        </w:rPr>
        <w:t xml:space="preserve"> HS</w:t>
      </w:r>
      <w:r w:rsidR="00302EF7">
        <w:rPr>
          <w:rFonts w:ascii="Arial" w:hAnsi="Arial" w:cs="Arial"/>
          <w:lang w:val="fi-FI"/>
        </w:rPr>
        <w:t>T,29 HST, 32 HST,35 HST,dan 38 HST</w:t>
      </w:r>
      <w:r w:rsidRPr="00EE2155">
        <w:rPr>
          <w:rFonts w:ascii="Arial" w:hAnsi="Arial" w:cs="Arial"/>
          <w:lang w:val="fi-FI"/>
        </w:rPr>
        <w:t xml:space="preserve"> (tabel 2). </w:t>
      </w:r>
    </w:p>
    <w:p w14:paraId="327B2263" w14:textId="77777777" w:rsidR="000025CA" w:rsidRPr="00EE2155" w:rsidRDefault="000025CA" w:rsidP="000622A7">
      <w:pPr>
        <w:ind w:firstLine="567"/>
        <w:jc w:val="both"/>
        <w:rPr>
          <w:rFonts w:ascii="Arial" w:hAnsi="Arial" w:cs="Arial"/>
          <w:sz w:val="28"/>
          <w:szCs w:val="28"/>
          <w:lang w:val="fi-FI"/>
        </w:rPr>
      </w:pPr>
    </w:p>
    <w:p w14:paraId="38E2FE6A" w14:textId="44E8AAF9" w:rsidR="000025CA" w:rsidRDefault="00000000">
      <w:pPr>
        <w:pStyle w:val="Caption"/>
        <w:rPr>
          <w:rFonts w:ascii="Arial" w:hAnsi="Arial" w:cs="Arial"/>
          <w:b w:val="0"/>
          <w:bCs w:val="0"/>
          <w:color w:val="auto"/>
          <w:sz w:val="22"/>
          <w:szCs w:val="22"/>
        </w:rPr>
      </w:pPr>
      <w:bookmarkStart w:id="103" w:name="_Toc173377503"/>
      <w:r>
        <w:rPr>
          <w:rFonts w:ascii="Arial" w:hAnsi="Arial" w:cs="Arial"/>
          <w:b w:val="0"/>
          <w:bCs w:val="0"/>
          <w:color w:val="auto"/>
          <w:sz w:val="22"/>
          <w:szCs w:val="22"/>
        </w:rPr>
        <w:t xml:space="preserve">Tabel </w:t>
      </w:r>
      <w:r>
        <w:rPr>
          <w:rFonts w:ascii="Arial" w:hAnsi="Arial" w:cs="Arial"/>
          <w:b w:val="0"/>
          <w:bCs w:val="0"/>
          <w:color w:val="auto"/>
          <w:sz w:val="22"/>
          <w:szCs w:val="22"/>
        </w:rPr>
        <w:fldChar w:fldCharType="begin"/>
      </w:r>
      <w:r>
        <w:rPr>
          <w:rFonts w:ascii="Arial" w:hAnsi="Arial" w:cs="Arial"/>
          <w:b w:val="0"/>
          <w:bCs w:val="0"/>
          <w:color w:val="auto"/>
          <w:sz w:val="22"/>
          <w:szCs w:val="22"/>
        </w:rPr>
        <w:instrText xml:space="preserve"> SEQ Tabel \* ARABIC </w:instrText>
      </w:r>
      <w:r>
        <w:rPr>
          <w:rFonts w:ascii="Arial" w:hAnsi="Arial" w:cs="Arial"/>
          <w:b w:val="0"/>
          <w:bCs w:val="0"/>
          <w:color w:val="auto"/>
          <w:sz w:val="22"/>
          <w:szCs w:val="22"/>
        </w:rPr>
        <w:fldChar w:fldCharType="separate"/>
      </w:r>
      <w:r w:rsidR="00121E10">
        <w:rPr>
          <w:rFonts w:ascii="Arial" w:hAnsi="Arial" w:cs="Arial"/>
          <w:b w:val="0"/>
          <w:bCs w:val="0"/>
          <w:noProof/>
          <w:color w:val="auto"/>
          <w:sz w:val="22"/>
          <w:szCs w:val="22"/>
        </w:rPr>
        <w:t>2</w:t>
      </w:r>
      <w:r>
        <w:rPr>
          <w:rFonts w:ascii="Arial" w:hAnsi="Arial" w:cs="Arial"/>
          <w:b w:val="0"/>
          <w:bCs w:val="0"/>
          <w:color w:val="auto"/>
          <w:sz w:val="22"/>
          <w:szCs w:val="22"/>
        </w:rPr>
        <w:fldChar w:fldCharType="end"/>
      </w:r>
      <w:r>
        <w:rPr>
          <w:rFonts w:ascii="Arial" w:hAnsi="Arial" w:cs="Arial"/>
          <w:b w:val="0"/>
          <w:bCs w:val="0"/>
          <w:color w:val="auto"/>
          <w:sz w:val="22"/>
          <w:szCs w:val="22"/>
        </w:rPr>
        <w:t>. Rata-Rata Diameter Batang (mm) Bibit Tanaman Kakao</w:t>
      </w:r>
      <w:bookmarkEnd w:id="103"/>
    </w:p>
    <w:tbl>
      <w:tblPr>
        <w:tblW w:w="7933" w:type="dxa"/>
        <w:tblBorders>
          <w:top w:val="single" w:sz="4" w:space="0" w:color="auto"/>
          <w:bottom w:val="single" w:sz="4" w:space="0" w:color="auto"/>
        </w:tblBorders>
        <w:tblLook w:val="04A0" w:firstRow="1" w:lastRow="0" w:firstColumn="1" w:lastColumn="0" w:noHBand="0" w:noVBand="1"/>
      </w:tblPr>
      <w:tblGrid>
        <w:gridCol w:w="1204"/>
        <w:gridCol w:w="760"/>
        <w:gridCol w:w="760"/>
        <w:gridCol w:w="760"/>
        <w:gridCol w:w="760"/>
        <w:gridCol w:w="760"/>
        <w:gridCol w:w="760"/>
        <w:gridCol w:w="760"/>
        <w:gridCol w:w="760"/>
        <w:gridCol w:w="649"/>
      </w:tblGrid>
      <w:tr w:rsidR="000025CA" w14:paraId="19BFBDE1" w14:textId="77777777">
        <w:trPr>
          <w:trHeight w:val="290"/>
        </w:trPr>
        <w:tc>
          <w:tcPr>
            <w:tcW w:w="1204" w:type="dxa"/>
            <w:vMerge w:val="restart"/>
            <w:shd w:val="clear" w:color="auto" w:fill="auto"/>
            <w:vAlign w:val="bottom"/>
          </w:tcPr>
          <w:p w14:paraId="7747092A"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 xml:space="preserve">Perlakuan </w:t>
            </w:r>
            <w:r>
              <w:rPr>
                <w:rFonts w:ascii="Calibri" w:eastAsia="Times New Roman" w:hAnsi="Calibri" w:cs="Calibri"/>
                <w:b/>
                <w:bCs/>
                <w:color w:val="000000"/>
                <w:kern w:val="0"/>
                <w14:ligatures w14:val="none"/>
              </w:rPr>
              <w:br/>
              <w:t>Media Tanam</w:t>
            </w:r>
          </w:p>
        </w:tc>
        <w:tc>
          <w:tcPr>
            <w:tcW w:w="6729" w:type="dxa"/>
            <w:gridSpan w:val="9"/>
            <w:tcBorders>
              <w:bottom w:val="single" w:sz="4" w:space="0" w:color="auto"/>
            </w:tcBorders>
            <w:shd w:val="clear" w:color="auto" w:fill="auto"/>
            <w:noWrap/>
            <w:vAlign w:val="bottom"/>
          </w:tcPr>
          <w:p w14:paraId="7B37763B"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Pengamatan Diameter Batang (mm)</w:t>
            </w:r>
          </w:p>
        </w:tc>
      </w:tr>
      <w:tr w:rsidR="000025CA" w14:paraId="1218C0F7" w14:textId="77777777">
        <w:trPr>
          <w:trHeight w:val="290"/>
        </w:trPr>
        <w:tc>
          <w:tcPr>
            <w:tcW w:w="1204" w:type="dxa"/>
            <w:vMerge/>
            <w:tcBorders>
              <w:bottom w:val="single" w:sz="4" w:space="0" w:color="auto"/>
            </w:tcBorders>
            <w:vAlign w:val="center"/>
          </w:tcPr>
          <w:p w14:paraId="6BE431BC" w14:textId="77777777" w:rsidR="000025CA" w:rsidRDefault="000025CA">
            <w:pPr>
              <w:rPr>
                <w:rFonts w:ascii="Calibri" w:eastAsia="Times New Roman" w:hAnsi="Calibri" w:cs="Calibri"/>
                <w:b/>
                <w:bCs/>
                <w:color w:val="000000"/>
                <w:kern w:val="0"/>
                <w14:ligatures w14:val="none"/>
              </w:rPr>
            </w:pPr>
          </w:p>
        </w:tc>
        <w:tc>
          <w:tcPr>
            <w:tcW w:w="760" w:type="dxa"/>
            <w:tcBorders>
              <w:top w:val="single" w:sz="4" w:space="0" w:color="auto"/>
              <w:bottom w:val="single" w:sz="4" w:space="0" w:color="auto"/>
            </w:tcBorders>
            <w:shd w:val="clear" w:color="auto" w:fill="auto"/>
            <w:vAlign w:val="center"/>
          </w:tcPr>
          <w:p w14:paraId="2C54E0B3"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14 HST</w:t>
            </w:r>
          </w:p>
        </w:tc>
        <w:tc>
          <w:tcPr>
            <w:tcW w:w="760" w:type="dxa"/>
            <w:tcBorders>
              <w:top w:val="single" w:sz="4" w:space="0" w:color="auto"/>
              <w:bottom w:val="single" w:sz="4" w:space="0" w:color="auto"/>
            </w:tcBorders>
            <w:shd w:val="clear" w:color="auto" w:fill="auto"/>
            <w:vAlign w:val="center"/>
          </w:tcPr>
          <w:p w14:paraId="4F3CFFFA"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17 HST</w:t>
            </w:r>
          </w:p>
        </w:tc>
        <w:tc>
          <w:tcPr>
            <w:tcW w:w="760" w:type="dxa"/>
            <w:tcBorders>
              <w:top w:val="single" w:sz="4" w:space="0" w:color="auto"/>
              <w:bottom w:val="single" w:sz="4" w:space="0" w:color="auto"/>
            </w:tcBorders>
            <w:shd w:val="clear" w:color="auto" w:fill="auto"/>
            <w:vAlign w:val="center"/>
          </w:tcPr>
          <w:p w14:paraId="72350890"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20 HST</w:t>
            </w:r>
          </w:p>
        </w:tc>
        <w:tc>
          <w:tcPr>
            <w:tcW w:w="760" w:type="dxa"/>
            <w:tcBorders>
              <w:top w:val="single" w:sz="4" w:space="0" w:color="auto"/>
              <w:bottom w:val="single" w:sz="4" w:space="0" w:color="auto"/>
            </w:tcBorders>
            <w:shd w:val="clear" w:color="auto" w:fill="auto"/>
            <w:vAlign w:val="center"/>
          </w:tcPr>
          <w:p w14:paraId="779667FB"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23 HST</w:t>
            </w:r>
          </w:p>
        </w:tc>
        <w:tc>
          <w:tcPr>
            <w:tcW w:w="760" w:type="dxa"/>
            <w:tcBorders>
              <w:top w:val="single" w:sz="4" w:space="0" w:color="auto"/>
              <w:bottom w:val="single" w:sz="4" w:space="0" w:color="auto"/>
            </w:tcBorders>
            <w:shd w:val="clear" w:color="auto" w:fill="auto"/>
            <w:vAlign w:val="center"/>
          </w:tcPr>
          <w:p w14:paraId="60200922"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26 HST</w:t>
            </w:r>
          </w:p>
        </w:tc>
        <w:tc>
          <w:tcPr>
            <w:tcW w:w="760" w:type="dxa"/>
            <w:tcBorders>
              <w:top w:val="single" w:sz="4" w:space="0" w:color="auto"/>
              <w:bottom w:val="single" w:sz="4" w:space="0" w:color="auto"/>
            </w:tcBorders>
            <w:shd w:val="clear" w:color="auto" w:fill="auto"/>
            <w:vAlign w:val="center"/>
          </w:tcPr>
          <w:p w14:paraId="480B4E6B"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29 HST</w:t>
            </w:r>
          </w:p>
        </w:tc>
        <w:tc>
          <w:tcPr>
            <w:tcW w:w="760" w:type="dxa"/>
            <w:tcBorders>
              <w:top w:val="single" w:sz="4" w:space="0" w:color="auto"/>
              <w:bottom w:val="single" w:sz="4" w:space="0" w:color="auto"/>
            </w:tcBorders>
            <w:shd w:val="clear" w:color="auto" w:fill="auto"/>
            <w:vAlign w:val="center"/>
          </w:tcPr>
          <w:p w14:paraId="74CC3C61"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32 HST</w:t>
            </w:r>
          </w:p>
        </w:tc>
        <w:tc>
          <w:tcPr>
            <w:tcW w:w="760" w:type="dxa"/>
            <w:tcBorders>
              <w:top w:val="single" w:sz="4" w:space="0" w:color="auto"/>
              <w:bottom w:val="single" w:sz="4" w:space="0" w:color="auto"/>
            </w:tcBorders>
            <w:shd w:val="clear" w:color="auto" w:fill="auto"/>
            <w:vAlign w:val="center"/>
          </w:tcPr>
          <w:p w14:paraId="5A354973"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35 HST</w:t>
            </w:r>
          </w:p>
        </w:tc>
        <w:tc>
          <w:tcPr>
            <w:tcW w:w="649" w:type="dxa"/>
            <w:tcBorders>
              <w:top w:val="single" w:sz="4" w:space="0" w:color="auto"/>
              <w:bottom w:val="single" w:sz="4" w:space="0" w:color="auto"/>
            </w:tcBorders>
            <w:shd w:val="clear" w:color="auto" w:fill="auto"/>
            <w:vAlign w:val="center"/>
          </w:tcPr>
          <w:p w14:paraId="494FB67D"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38 HST</w:t>
            </w:r>
          </w:p>
        </w:tc>
      </w:tr>
      <w:tr w:rsidR="000025CA" w14:paraId="48963071" w14:textId="77777777">
        <w:trPr>
          <w:trHeight w:val="400"/>
        </w:trPr>
        <w:tc>
          <w:tcPr>
            <w:tcW w:w="1204" w:type="dxa"/>
            <w:tcBorders>
              <w:top w:val="single" w:sz="4" w:space="0" w:color="auto"/>
              <w:bottom w:val="nil"/>
            </w:tcBorders>
            <w:shd w:val="clear" w:color="auto" w:fill="auto"/>
            <w:vAlign w:val="center"/>
          </w:tcPr>
          <w:p w14:paraId="5AAF7841"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M0</w:t>
            </w:r>
          </w:p>
        </w:tc>
        <w:tc>
          <w:tcPr>
            <w:tcW w:w="760" w:type="dxa"/>
            <w:tcBorders>
              <w:top w:val="single" w:sz="4" w:space="0" w:color="auto"/>
              <w:bottom w:val="nil"/>
            </w:tcBorders>
            <w:shd w:val="clear" w:color="auto" w:fill="auto"/>
            <w:vAlign w:val="center"/>
          </w:tcPr>
          <w:p w14:paraId="18A53C1E"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2.86</w:t>
            </w:r>
          </w:p>
        </w:tc>
        <w:tc>
          <w:tcPr>
            <w:tcW w:w="760" w:type="dxa"/>
            <w:tcBorders>
              <w:top w:val="single" w:sz="4" w:space="0" w:color="auto"/>
              <w:bottom w:val="nil"/>
            </w:tcBorders>
            <w:shd w:val="clear" w:color="auto" w:fill="auto"/>
            <w:vAlign w:val="center"/>
          </w:tcPr>
          <w:p w14:paraId="160010F6"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3.21</w:t>
            </w:r>
          </w:p>
        </w:tc>
        <w:tc>
          <w:tcPr>
            <w:tcW w:w="760" w:type="dxa"/>
            <w:tcBorders>
              <w:top w:val="single" w:sz="4" w:space="0" w:color="auto"/>
              <w:bottom w:val="nil"/>
            </w:tcBorders>
            <w:shd w:val="clear" w:color="auto" w:fill="auto"/>
            <w:vAlign w:val="center"/>
          </w:tcPr>
          <w:p w14:paraId="1B975A7A"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3.44</w:t>
            </w:r>
          </w:p>
        </w:tc>
        <w:tc>
          <w:tcPr>
            <w:tcW w:w="760" w:type="dxa"/>
            <w:tcBorders>
              <w:top w:val="single" w:sz="4" w:space="0" w:color="auto"/>
              <w:bottom w:val="nil"/>
            </w:tcBorders>
            <w:shd w:val="clear" w:color="auto" w:fill="auto"/>
            <w:vAlign w:val="center"/>
          </w:tcPr>
          <w:p w14:paraId="1876BB23"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3.64</w:t>
            </w:r>
          </w:p>
        </w:tc>
        <w:tc>
          <w:tcPr>
            <w:tcW w:w="760" w:type="dxa"/>
            <w:tcBorders>
              <w:top w:val="single" w:sz="4" w:space="0" w:color="auto"/>
              <w:bottom w:val="nil"/>
            </w:tcBorders>
            <w:shd w:val="clear" w:color="auto" w:fill="auto"/>
            <w:vAlign w:val="center"/>
          </w:tcPr>
          <w:p w14:paraId="1DF5E5C3"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3.85</w:t>
            </w:r>
          </w:p>
        </w:tc>
        <w:tc>
          <w:tcPr>
            <w:tcW w:w="760" w:type="dxa"/>
            <w:tcBorders>
              <w:top w:val="single" w:sz="4" w:space="0" w:color="auto"/>
              <w:bottom w:val="nil"/>
            </w:tcBorders>
            <w:shd w:val="clear" w:color="auto" w:fill="auto"/>
            <w:vAlign w:val="center"/>
          </w:tcPr>
          <w:p w14:paraId="7D7C3E95"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3.99</w:t>
            </w:r>
          </w:p>
        </w:tc>
        <w:tc>
          <w:tcPr>
            <w:tcW w:w="760" w:type="dxa"/>
            <w:tcBorders>
              <w:top w:val="single" w:sz="4" w:space="0" w:color="auto"/>
              <w:bottom w:val="nil"/>
            </w:tcBorders>
            <w:shd w:val="clear" w:color="auto" w:fill="auto"/>
            <w:vAlign w:val="center"/>
          </w:tcPr>
          <w:p w14:paraId="2279C4AE"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4.12</w:t>
            </w:r>
          </w:p>
        </w:tc>
        <w:tc>
          <w:tcPr>
            <w:tcW w:w="760" w:type="dxa"/>
            <w:tcBorders>
              <w:top w:val="single" w:sz="4" w:space="0" w:color="auto"/>
              <w:bottom w:val="nil"/>
            </w:tcBorders>
            <w:shd w:val="clear" w:color="auto" w:fill="auto"/>
            <w:vAlign w:val="center"/>
          </w:tcPr>
          <w:p w14:paraId="347B0614"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4.65</w:t>
            </w:r>
          </w:p>
        </w:tc>
        <w:tc>
          <w:tcPr>
            <w:tcW w:w="649" w:type="dxa"/>
            <w:tcBorders>
              <w:top w:val="single" w:sz="4" w:space="0" w:color="auto"/>
              <w:bottom w:val="nil"/>
            </w:tcBorders>
            <w:shd w:val="clear" w:color="auto" w:fill="auto"/>
            <w:vAlign w:val="center"/>
          </w:tcPr>
          <w:p w14:paraId="6EA4EFF3"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4.77</w:t>
            </w:r>
          </w:p>
        </w:tc>
      </w:tr>
      <w:tr w:rsidR="000025CA" w14:paraId="0A0ABAEF" w14:textId="77777777">
        <w:trPr>
          <w:trHeight w:val="370"/>
        </w:trPr>
        <w:tc>
          <w:tcPr>
            <w:tcW w:w="1204" w:type="dxa"/>
            <w:tcBorders>
              <w:top w:val="nil"/>
            </w:tcBorders>
            <w:shd w:val="clear" w:color="auto" w:fill="auto"/>
            <w:vAlign w:val="center"/>
          </w:tcPr>
          <w:p w14:paraId="44CD3FEF"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M1</w:t>
            </w:r>
          </w:p>
        </w:tc>
        <w:tc>
          <w:tcPr>
            <w:tcW w:w="760" w:type="dxa"/>
            <w:tcBorders>
              <w:top w:val="nil"/>
            </w:tcBorders>
            <w:shd w:val="clear" w:color="auto" w:fill="auto"/>
            <w:vAlign w:val="center"/>
          </w:tcPr>
          <w:p w14:paraId="111A8859"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3.03</w:t>
            </w:r>
          </w:p>
        </w:tc>
        <w:tc>
          <w:tcPr>
            <w:tcW w:w="760" w:type="dxa"/>
            <w:tcBorders>
              <w:top w:val="nil"/>
            </w:tcBorders>
            <w:shd w:val="clear" w:color="auto" w:fill="auto"/>
            <w:vAlign w:val="center"/>
          </w:tcPr>
          <w:p w14:paraId="41ED6D9D"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3.24</w:t>
            </w:r>
          </w:p>
        </w:tc>
        <w:tc>
          <w:tcPr>
            <w:tcW w:w="760" w:type="dxa"/>
            <w:tcBorders>
              <w:top w:val="nil"/>
            </w:tcBorders>
            <w:shd w:val="clear" w:color="auto" w:fill="auto"/>
            <w:vAlign w:val="center"/>
          </w:tcPr>
          <w:p w14:paraId="4C92EB1D"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3.40</w:t>
            </w:r>
          </w:p>
        </w:tc>
        <w:tc>
          <w:tcPr>
            <w:tcW w:w="760" w:type="dxa"/>
            <w:tcBorders>
              <w:top w:val="nil"/>
            </w:tcBorders>
            <w:shd w:val="clear" w:color="auto" w:fill="auto"/>
            <w:vAlign w:val="center"/>
          </w:tcPr>
          <w:p w14:paraId="3B529186"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3.62</w:t>
            </w:r>
          </w:p>
        </w:tc>
        <w:tc>
          <w:tcPr>
            <w:tcW w:w="760" w:type="dxa"/>
            <w:tcBorders>
              <w:top w:val="nil"/>
            </w:tcBorders>
            <w:shd w:val="clear" w:color="auto" w:fill="auto"/>
            <w:vAlign w:val="center"/>
          </w:tcPr>
          <w:p w14:paraId="69A5A149"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3.72</w:t>
            </w:r>
          </w:p>
        </w:tc>
        <w:tc>
          <w:tcPr>
            <w:tcW w:w="760" w:type="dxa"/>
            <w:tcBorders>
              <w:top w:val="nil"/>
            </w:tcBorders>
            <w:shd w:val="clear" w:color="auto" w:fill="auto"/>
            <w:vAlign w:val="center"/>
          </w:tcPr>
          <w:p w14:paraId="12296509"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3.83</w:t>
            </w:r>
          </w:p>
        </w:tc>
        <w:tc>
          <w:tcPr>
            <w:tcW w:w="760" w:type="dxa"/>
            <w:tcBorders>
              <w:top w:val="nil"/>
            </w:tcBorders>
            <w:shd w:val="clear" w:color="auto" w:fill="auto"/>
            <w:vAlign w:val="center"/>
          </w:tcPr>
          <w:p w14:paraId="5915B2E1"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3.94</w:t>
            </w:r>
          </w:p>
        </w:tc>
        <w:tc>
          <w:tcPr>
            <w:tcW w:w="760" w:type="dxa"/>
            <w:tcBorders>
              <w:top w:val="nil"/>
            </w:tcBorders>
            <w:shd w:val="clear" w:color="auto" w:fill="auto"/>
            <w:vAlign w:val="center"/>
          </w:tcPr>
          <w:p w14:paraId="307C4CD0"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4.36</w:t>
            </w:r>
          </w:p>
        </w:tc>
        <w:tc>
          <w:tcPr>
            <w:tcW w:w="649" w:type="dxa"/>
            <w:tcBorders>
              <w:top w:val="nil"/>
            </w:tcBorders>
            <w:shd w:val="clear" w:color="auto" w:fill="auto"/>
            <w:vAlign w:val="center"/>
          </w:tcPr>
          <w:p w14:paraId="2B9B90B2"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4.58</w:t>
            </w:r>
          </w:p>
        </w:tc>
      </w:tr>
      <w:tr w:rsidR="000025CA" w14:paraId="20C0723E" w14:textId="77777777">
        <w:trPr>
          <w:trHeight w:val="450"/>
        </w:trPr>
        <w:tc>
          <w:tcPr>
            <w:tcW w:w="1204" w:type="dxa"/>
            <w:shd w:val="clear" w:color="auto" w:fill="auto"/>
            <w:vAlign w:val="center"/>
          </w:tcPr>
          <w:p w14:paraId="58B21420"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M2</w:t>
            </w:r>
          </w:p>
        </w:tc>
        <w:tc>
          <w:tcPr>
            <w:tcW w:w="760" w:type="dxa"/>
            <w:shd w:val="clear" w:color="auto" w:fill="auto"/>
            <w:vAlign w:val="center"/>
          </w:tcPr>
          <w:p w14:paraId="42BAFD65"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2.90</w:t>
            </w:r>
          </w:p>
        </w:tc>
        <w:tc>
          <w:tcPr>
            <w:tcW w:w="760" w:type="dxa"/>
            <w:shd w:val="clear" w:color="auto" w:fill="auto"/>
            <w:vAlign w:val="center"/>
          </w:tcPr>
          <w:p w14:paraId="1A97E981"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3.24</w:t>
            </w:r>
          </w:p>
        </w:tc>
        <w:tc>
          <w:tcPr>
            <w:tcW w:w="760" w:type="dxa"/>
            <w:shd w:val="clear" w:color="auto" w:fill="auto"/>
            <w:vAlign w:val="center"/>
          </w:tcPr>
          <w:p w14:paraId="50E5BD39"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3.36</w:t>
            </w:r>
          </w:p>
        </w:tc>
        <w:tc>
          <w:tcPr>
            <w:tcW w:w="760" w:type="dxa"/>
            <w:shd w:val="clear" w:color="auto" w:fill="auto"/>
            <w:vAlign w:val="center"/>
          </w:tcPr>
          <w:p w14:paraId="189918DD"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3.60</w:t>
            </w:r>
          </w:p>
        </w:tc>
        <w:tc>
          <w:tcPr>
            <w:tcW w:w="760" w:type="dxa"/>
            <w:shd w:val="clear" w:color="auto" w:fill="auto"/>
            <w:vAlign w:val="center"/>
          </w:tcPr>
          <w:p w14:paraId="445B9201"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3.84</w:t>
            </w:r>
          </w:p>
        </w:tc>
        <w:tc>
          <w:tcPr>
            <w:tcW w:w="760" w:type="dxa"/>
            <w:shd w:val="clear" w:color="auto" w:fill="auto"/>
            <w:vAlign w:val="center"/>
          </w:tcPr>
          <w:p w14:paraId="07FD014A"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4.05</w:t>
            </w:r>
          </w:p>
        </w:tc>
        <w:tc>
          <w:tcPr>
            <w:tcW w:w="760" w:type="dxa"/>
            <w:shd w:val="clear" w:color="auto" w:fill="auto"/>
            <w:vAlign w:val="center"/>
          </w:tcPr>
          <w:p w14:paraId="10272DF5"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4.22</w:t>
            </w:r>
          </w:p>
        </w:tc>
        <w:tc>
          <w:tcPr>
            <w:tcW w:w="760" w:type="dxa"/>
            <w:shd w:val="clear" w:color="auto" w:fill="auto"/>
            <w:vAlign w:val="center"/>
          </w:tcPr>
          <w:p w14:paraId="4A1ABAB6"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4.74</w:t>
            </w:r>
          </w:p>
        </w:tc>
        <w:tc>
          <w:tcPr>
            <w:tcW w:w="649" w:type="dxa"/>
            <w:shd w:val="clear" w:color="auto" w:fill="auto"/>
            <w:vAlign w:val="center"/>
          </w:tcPr>
          <w:p w14:paraId="7E79C67C"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4.92</w:t>
            </w:r>
          </w:p>
        </w:tc>
      </w:tr>
      <w:tr w:rsidR="000025CA" w14:paraId="2F45F37D" w14:textId="77777777">
        <w:trPr>
          <w:trHeight w:val="450"/>
        </w:trPr>
        <w:tc>
          <w:tcPr>
            <w:tcW w:w="1204" w:type="dxa"/>
            <w:shd w:val="clear" w:color="auto" w:fill="auto"/>
            <w:vAlign w:val="center"/>
          </w:tcPr>
          <w:p w14:paraId="11EB7D48"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M3</w:t>
            </w:r>
          </w:p>
        </w:tc>
        <w:tc>
          <w:tcPr>
            <w:tcW w:w="760" w:type="dxa"/>
            <w:shd w:val="clear" w:color="auto" w:fill="auto"/>
            <w:vAlign w:val="center"/>
          </w:tcPr>
          <w:p w14:paraId="1231F4F2"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2.75</w:t>
            </w:r>
          </w:p>
        </w:tc>
        <w:tc>
          <w:tcPr>
            <w:tcW w:w="760" w:type="dxa"/>
            <w:shd w:val="clear" w:color="auto" w:fill="auto"/>
            <w:vAlign w:val="center"/>
          </w:tcPr>
          <w:p w14:paraId="218EADD3"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3.10</w:t>
            </w:r>
          </w:p>
        </w:tc>
        <w:tc>
          <w:tcPr>
            <w:tcW w:w="760" w:type="dxa"/>
            <w:shd w:val="clear" w:color="auto" w:fill="auto"/>
            <w:vAlign w:val="center"/>
          </w:tcPr>
          <w:p w14:paraId="79AF3D2F"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3.38</w:t>
            </w:r>
          </w:p>
        </w:tc>
        <w:tc>
          <w:tcPr>
            <w:tcW w:w="760" w:type="dxa"/>
            <w:shd w:val="clear" w:color="auto" w:fill="auto"/>
            <w:vAlign w:val="center"/>
          </w:tcPr>
          <w:p w14:paraId="52CB237E"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3.52</w:t>
            </w:r>
          </w:p>
        </w:tc>
        <w:tc>
          <w:tcPr>
            <w:tcW w:w="760" w:type="dxa"/>
            <w:shd w:val="clear" w:color="auto" w:fill="auto"/>
            <w:vAlign w:val="center"/>
          </w:tcPr>
          <w:p w14:paraId="561D7682"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3.70</w:t>
            </w:r>
          </w:p>
        </w:tc>
        <w:tc>
          <w:tcPr>
            <w:tcW w:w="760" w:type="dxa"/>
            <w:shd w:val="clear" w:color="auto" w:fill="auto"/>
            <w:vAlign w:val="center"/>
          </w:tcPr>
          <w:p w14:paraId="43583BFB"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3.78</w:t>
            </w:r>
          </w:p>
        </w:tc>
        <w:tc>
          <w:tcPr>
            <w:tcW w:w="760" w:type="dxa"/>
            <w:shd w:val="clear" w:color="auto" w:fill="auto"/>
            <w:vAlign w:val="center"/>
          </w:tcPr>
          <w:p w14:paraId="2B01F576"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4.08</w:t>
            </w:r>
          </w:p>
        </w:tc>
        <w:tc>
          <w:tcPr>
            <w:tcW w:w="760" w:type="dxa"/>
            <w:shd w:val="clear" w:color="auto" w:fill="auto"/>
            <w:vAlign w:val="center"/>
          </w:tcPr>
          <w:p w14:paraId="05326B37"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4.61</w:t>
            </w:r>
          </w:p>
        </w:tc>
        <w:tc>
          <w:tcPr>
            <w:tcW w:w="649" w:type="dxa"/>
            <w:shd w:val="clear" w:color="auto" w:fill="auto"/>
            <w:vAlign w:val="center"/>
          </w:tcPr>
          <w:p w14:paraId="7A47CB0F"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4.83</w:t>
            </w:r>
          </w:p>
        </w:tc>
      </w:tr>
      <w:tr w:rsidR="000025CA" w14:paraId="12B1B32C" w14:textId="77777777">
        <w:trPr>
          <w:trHeight w:val="370"/>
        </w:trPr>
        <w:tc>
          <w:tcPr>
            <w:tcW w:w="1204" w:type="dxa"/>
            <w:shd w:val="clear" w:color="auto" w:fill="auto"/>
            <w:vAlign w:val="center"/>
          </w:tcPr>
          <w:p w14:paraId="299AD1C3"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M4</w:t>
            </w:r>
          </w:p>
        </w:tc>
        <w:tc>
          <w:tcPr>
            <w:tcW w:w="760" w:type="dxa"/>
            <w:shd w:val="clear" w:color="auto" w:fill="auto"/>
            <w:vAlign w:val="center"/>
          </w:tcPr>
          <w:p w14:paraId="336DE707"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2.91</w:t>
            </w:r>
          </w:p>
        </w:tc>
        <w:tc>
          <w:tcPr>
            <w:tcW w:w="760" w:type="dxa"/>
            <w:shd w:val="clear" w:color="auto" w:fill="auto"/>
            <w:vAlign w:val="center"/>
          </w:tcPr>
          <w:p w14:paraId="1A44D26F"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3.18</w:t>
            </w:r>
          </w:p>
        </w:tc>
        <w:tc>
          <w:tcPr>
            <w:tcW w:w="760" w:type="dxa"/>
            <w:shd w:val="clear" w:color="auto" w:fill="auto"/>
            <w:vAlign w:val="center"/>
          </w:tcPr>
          <w:p w14:paraId="5D49AC76"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3.45</w:t>
            </w:r>
          </w:p>
        </w:tc>
        <w:tc>
          <w:tcPr>
            <w:tcW w:w="760" w:type="dxa"/>
            <w:shd w:val="clear" w:color="auto" w:fill="auto"/>
            <w:vAlign w:val="center"/>
          </w:tcPr>
          <w:p w14:paraId="6E6A1749"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3.60</w:t>
            </w:r>
          </w:p>
        </w:tc>
        <w:tc>
          <w:tcPr>
            <w:tcW w:w="760" w:type="dxa"/>
            <w:shd w:val="clear" w:color="auto" w:fill="auto"/>
            <w:vAlign w:val="center"/>
          </w:tcPr>
          <w:p w14:paraId="770C455A"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3.76</w:t>
            </w:r>
          </w:p>
        </w:tc>
        <w:tc>
          <w:tcPr>
            <w:tcW w:w="760" w:type="dxa"/>
            <w:shd w:val="clear" w:color="auto" w:fill="auto"/>
            <w:vAlign w:val="center"/>
          </w:tcPr>
          <w:p w14:paraId="2CCD7506"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3.85</w:t>
            </w:r>
          </w:p>
        </w:tc>
        <w:tc>
          <w:tcPr>
            <w:tcW w:w="760" w:type="dxa"/>
            <w:shd w:val="clear" w:color="auto" w:fill="auto"/>
            <w:vAlign w:val="center"/>
          </w:tcPr>
          <w:p w14:paraId="610F2D3C"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4.13</w:t>
            </w:r>
          </w:p>
        </w:tc>
        <w:tc>
          <w:tcPr>
            <w:tcW w:w="760" w:type="dxa"/>
            <w:shd w:val="clear" w:color="auto" w:fill="auto"/>
            <w:vAlign w:val="center"/>
          </w:tcPr>
          <w:p w14:paraId="1E4750A2"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4.46</w:t>
            </w:r>
          </w:p>
        </w:tc>
        <w:tc>
          <w:tcPr>
            <w:tcW w:w="649" w:type="dxa"/>
            <w:shd w:val="clear" w:color="auto" w:fill="auto"/>
            <w:vAlign w:val="center"/>
          </w:tcPr>
          <w:p w14:paraId="30ED17AA" w14:textId="77777777" w:rsidR="000025CA" w:rsidRDefault="00000000">
            <w:pPr>
              <w:jc w:val="right"/>
              <w:rPr>
                <w:rFonts w:ascii="Calibri" w:eastAsia="Times New Roman" w:hAnsi="Calibri" w:cs="Calibri"/>
                <w:color w:val="000000"/>
                <w:kern w:val="0"/>
                <w:sz w:val="20"/>
                <w:szCs w:val="20"/>
                <w14:ligatures w14:val="none"/>
              </w:rPr>
            </w:pPr>
            <w:r>
              <w:rPr>
                <w:rFonts w:ascii="Calibri" w:eastAsia="Times New Roman" w:hAnsi="Calibri" w:cs="Calibri"/>
                <w:color w:val="000000"/>
                <w:kern w:val="0"/>
                <w:sz w:val="20"/>
                <w:szCs w:val="20"/>
                <w14:ligatures w14:val="none"/>
              </w:rPr>
              <w:t>4.69</w:t>
            </w:r>
          </w:p>
        </w:tc>
      </w:tr>
    </w:tbl>
    <w:p w14:paraId="46334D5D" w14:textId="77777777" w:rsidR="009808E8" w:rsidRPr="00EE2155" w:rsidRDefault="009808E8" w:rsidP="009808E8">
      <w:pPr>
        <w:ind w:left="400" w:hangingChars="200" w:hanging="400"/>
        <w:jc w:val="both"/>
        <w:rPr>
          <w:rFonts w:ascii="Arial" w:hAnsi="Arial" w:cs="Arial"/>
          <w:sz w:val="20"/>
          <w:szCs w:val="20"/>
          <w:lang w:val="fi-FI"/>
        </w:rPr>
      </w:pPr>
      <w:r w:rsidRPr="00EE2155">
        <w:rPr>
          <w:rFonts w:ascii="Arial" w:hAnsi="Arial" w:cs="Arial"/>
          <w:sz w:val="20"/>
          <w:szCs w:val="20"/>
          <w:lang w:val="fi-FI"/>
        </w:rPr>
        <w:t>Ket : M0 : Kontrol; M1 : MT Kotoran sapi; M2: MT Kompos Serbuk Gergaji; M3: MT Kotoran ayam dan M4 : MT kompos kulit kakao.</w:t>
      </w:r>
    </w:p>
    <w:p w14:paraId="392BD355" w14:textId="77777777" w:rsidR="000025CA" w:rsidRPr="009808E8" w:rsidRDefault="000025CA">
      <w:pPr>
        <w:spacing w:line="360" w:lineRule="auto"/>
        <w:jc w:val="both"/>
        <w:rPr>
          <w:rFonts w:ascii="Arial" w:hAnsi="Arial" w:cs="Arial"/>
          <w:lang w:val="fi-FI"/>
        </w:rPr>
      </w:pPr>
    </w:p>
    <w:p w14:paraId="615748F5" w14:textId="77777777" w:rsidR="009808E8" w:rsidRPr="00C77079" w:rsidRDefault="009808E8" w:rsidP="009808E8">
      <w:pPr>
        <w:spacing w:line="360" w:lineRule="auto"/>
        <w:ind w:firstLine="567"/>
        <w:jc w:val="both"/>
        <w:rPr>
          <w:rFonts w:ascii="Arial" w:hAnsi="Arial" w:cs="Arial"/>
          <w:lang w:val="fi-FI"/>
        </w:rPr>
      </w:pPr>
      <w:bookmarkStart w:id="104" w:name="_Toc172457615"/>
      <w:r w:rsidRPr="00C77079">
        <w:rPr>
          <w:rFonts w:ascii="Arial" w:hAnsi="Arial" w:cs="Arial"/>
          <w:lang w:val="fi-FI"/>
        </w:rPr>
        <w:t xml:space="preserve">Pengukuran terhadap jumlah daun bibit kakao  dilakukan setelah 14 hari setelah tanam dengan durasi setiap 3 hari sekali sebanyak 9 kali pengukuran yakni pada umur 14 HST, 17 HST, 20HST, 23 HST, 26 HST,29 HST, 32 HST,35 HST,dan 38 HST (tabel 3). </w:t>
      </w:r>
    </w:p>
    <w:p w14:paraId="6C96BA1D" w14:textId="77777777" w:rsidR="009808E8" w:rsidRPr="00C77079" w:rsidRDefault="009808E8" w:rsidP="000622A7">
      <w:pPr>
        <w:ind w:firstLine="567"/>
        <w:jc w:val="both"/>
        <w:rPr>
          <w:rFonts w:ascii="Arial" w:hAnsi="Arial" w:cs="Arial"/>
          <w:lang w:val="fi-FI"/>
        </w:rPr>
      </w:pPr>
    </w:p>
    <w:p w14:paraId="6D6EE5F1" w14:textId="0CD3BF9D" w:rsidR="000025CA" w:rsidRDefault="00000000" w:rsidP="009808E8">
      <w:pPr>
        <w:rPr>
          <w:rFonts w:ascii="Arial" w:hAnsi="Arial" w:cs="Arial"/>
          <w:lang w:val="fi-FI"/>
        </w:rPr>
      </w:pPr>
      <w:bookmarkStart w:id="105" w:name="_Toc173377504"/>
      <w:bookmarkEnd w:id="104"/>
      <w:r>
        <w:rPr>
          <w:rFonts w:ascii="Arial" w:hAnsi="Arial" w:cs="Arial"/>
          <w:lang w:val="fi-FI"/>
        </w:rPr>
        <w:t xml:space="preserve">Tabel </w:t>
      </w:r>
      <w:r>
        <w:rPr>
          <w:rFonts w:ascii="Arial" w:hAnsi="Arial" w:cs="Arial"/>
          <w:b/>
          <w:bCs/>
        </w:rPr>
        <w:fldChar w:fldCharType="begin"/>
      </w:r>
      <w:r>
        <w:rPr>
          <w:rFonts w:ascii="Arial" w:hAnsi="Arial" w:cs="Arial"/>
          <w:lang w:val="fi-FI"/>
        </w:rPr>
        <w:instrText xml:space="preserve"> SEQ Tabel \* ARABIC </w:instrText>
      </w:r>
      <w:r>
        <w:rPr>
          <w:rFonts w:ascii="Arial" w:hAnsi="Arial" w:cs="Arial"/>
          <w:b/>
          <w:bCs/>
        </w:rPr>
        <w:fldChar w:fldCharType="separate"/>
      </w:r>
      <w:r w:rsidR="00121E10">
        <w:rPr>
          <w:rFonts w:ascii="Arial" w:hAnsi="Arial" w:cs="Arial"/>
          <w:noProof/>
          <w:lang w:val="fi-FI"/>
        </w:rPr>
        <w:t>3</w:t>
      </w:r>
      <w:r>
        <w:rPr>
          <w:rFonts w:ascii="Arial" w:hAnsi="Arial" w:cs="Arial"/>
          <w:b/>
          <w:bCs/>
        </w:rPr>
        <w:fldChar w:fldCharType="end"/>
      </w:r>
      <w:r>
        <w:rPr>
          <w:rFonts w:ascii="Arial" w:hAnsi="Arial" w:cs="Arial"/>
          <w:lang w:val="fi-FI"/>
        </w:rPr>
        <w:t>.Rata-Rata Jumlah Daun (helai) Bibit Tanaman Kakao</w:t>
      </w:r>
      <w:bookmarkEnd w:id="105"/>
    </w:p>
    <w:p w14:paraId="52782EAF" w14:textId="77777777" w:rsidR="009808E8" w:rsidRPr="009808E8" w:rsidRDefault="009808E8" w:rsidP="009808E8">
      <w:pPr>
        <w:rPr>
          <w:rFonts w:ascii="Arial" w:hAnsi="Arial" w:cs="Arial"/>
          <w:lang w:val="fi-FI"/>
        </w:rPr>
      </w:pPr>
    </w:p>
    <w:tbl>
      <w:tblPr>
        <w:tblW w:w="7896" w:type="dxa"/>
        <w:tblBorders>
          <w:top w:val="single" w:sz="4" w:space="0" w:color="auto"/>
          <w:bottom w:val="single" w:sz="4" w:space="0" w:color="auto"/>
        </w:tblBorders>
        <w:tblLook w:val="04A0" w:firstRow="1" w:lastRow="0" w:firstColumn="1" w:lastColumn="0" w:noHBand="0" w:noVBand="1"/>
      </w:tblPr>
      <w:tblGrid>
        <w:gridCol w:w="1233"/>
        <w:gridCol w:w="740"/>
        <w:gridCol w:w="740"/>
        <w:gridCol w:w="740"/>
        <w:gridCol w:w="740"/>
        <w:gridCol w:w="740"/>
        <w:gridCol w:w="740"/>
        <w:gridCol w:w="740"/>
        <w:gridCol w:w="740"/>
        <w:gridCol w:w="743"/>
      </w:tblGrid>
      <w:tr w:rsidR="000025CA" w14:paraId="4FD0E07A" w14:textId="77777777">
        <w:trPr>
          <w:trHeight w:val="318"/>
        </w:trPr>
        <w:tc>
          <w:tcPr>
            <w:tcW w:w="1233" w:type="dxa"/>
            <w:vMerge w:val="restart"/>
            <w:tcBorders>
              <w:top w:val="single" w:sz="4" w:space="0" w:color="auto"/>
              <w:bottom w:val="nil"/>
            </w:tcBorders>
            <w:shd w:val="clear" w:color="auto" w:fill="auto"/>
            <w:vAlign w:val="bottom"/>
          </w:tcPr>
          <w:p w14:paraId="67A3CB36"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 xml:space="preserve">Perlakuan </w:t>
            </w:r>
            <w:r>
              <w:rPr>
                <w:rFonts w:ascii="Calibri" w:eastAsia="Times New Roman" w:hAnsi="Calibri" w:cs="Calibri"/>
                <w:b/>
                <w:bCs/>
                <w:color w:val="000000"/>
                <w:kern w:val="0"/>
                <w14:ligatures w14:val="none"/>
              </w:rPr>
              <w:br/>
              <w:t>Media Tanam</w:t>
            </w:r>
          </w:p>
        </w:tc>
        <w:tc>
          <w:tcPr>
            <w:tcW w:w="6663" w:type="dxa"/>
            <w:gridSpan w:val="9"/>
            <w:tcBorders>
              <w:top w:val="single" w:sz="4" w:space="0" w:color="auto"/>
              <w:bottom w:val="single" w:sz="4" w:space="0" w:color="auto"/>
            </w:tcBorders>
            <w:shd w:val="clear" w:color="auto" w:fill="auto"/>
            <w:noWrap/>
            <w:vAlign w:val="bottom"/>
          </w:tcPr>
          <w:p w14:paraId="11B7B614"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Pengamatan Jumlah Daun (Helai)</w:t>
            </w:r>
          </w:p>
        </w:tc>
      </w:tr>
      <w:tr w:rsidR="000025CA" w14:paraId="07910DD9" w14:textId="77777777" w:rsidTr="009808E8">
        <w:trPr>
          <w:trHeight w:val="318"/>
        </w:trPr>
        <w:tc>
          <w:tcPr>
            <w:tcW w:w="1233" w:type="dxa"/>
            <w:vMerge/>
            <w:tcBorders>
              <w:top w:val="nil"/>
              <w:bottom w:val="single" w:sz="4" w:space="0" w:color="auto"/>
            </w:tcBorders>
            <w:vAlign w:val="center"/>
          </w:tcPr>
          <w:p w14:paraId="1B407F8A" w14:textId="77777777" w:rsidR="000025CA" w:rsidRDefault="000025CA">
            <w:pPr>
              <w:rPr>
                <w:rFonts w:ascii="Calibri" w:eastAsia="Times New Roman" w:hAnsi="Calibri" w:cs="Calibri"/>
                <w:b/>
                <w:bCs/>
                <w:color w:val="000000"/>
                <w:kern w:val="0"/>
                <w14:ligatures w14:val="none"/>
              </w:rPr>
            </w:pPr>
          </w:p>
        </w:tc>
        <w:tc>
          <w:tcPr>
            <w:tcW w:w="740" w:type="dxa"/>
            <w:tcBorders>
              <w:top w:val="single" w:sz="4" w:space="0" w:color="auto"/>
              <w:bottom w:val="single" w:sz="4" w:space="0" w:color="auto"/>
            </w:tcBorders>
            <w:shd w:val="clear" w:color="auto" w:fill="auto"/>
            <w:vAlign w:val="center"/>
          </w:tcPr>
          <w:p w14:paraId="14699519"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14 HST</w:t>
            </w:r>
          </w:p>
        </w:tc>
        <w:tc>
          <w:tcPr>
            <w:tcW w:w="740" w:type="dxa"/>
            <w:tcBorders>
              <w:top w:val="single" w:sz="4" w:space="0" w:color="auto"/>
              <w:bottom w:val="single" w:sz="4" w:space="0" w:color="auto"/>
            </w:tcBorders>
            <w:shd w:val="clear" w:color="auto" w:fill="auto"/>
            <w:vAlign w:val="center"/>
          </w:tcPr>
          <w:p w14:paraId="318989E5"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17 HST</w:t>
            </w:r>
          </w:p>
        </w:tc>
        <w:tc>
          <w:tcPr>
            <w:tcW w:w="740" w:type="dxa"/>
            <w:tcBorders>
              <w:top w:val="single" w:sz="4" w:space="0" w:color="auto"/>
              <w:bottom w:val="single" w:sz="4" w:space="0" w:color="auto"/>
            </w:tcBorders>
            <w:shd w:val="clear" w:color="auto" w:fill="auto"/>
            <w:vAlign w:val="center"/>
          </w:tcPr>
          <w:p w14:paraId="047BD74F"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20 HST</w:t>
            </w:r>
          </w:p>
        </w:tc>
        <w:tc>
          <w:tcPr>
            <w:tcW w:w="740" w:type="dxa"/>
            <w:tcBorders>
              <w:top w:val="single" w:sz="4" w:space="0" w:color="auto"/>
              <w:bottom w:val="single" w:sz="4" w:space="0" w:color="auto"/>
            </w:tcBorders>
            <w:shd w:val="clear" w:color="auto" w:fill="auto"/>
            <w:vAlign w:val="center"/>
          </w:tcPr>
          <w:p w14:paraId="1DFF9F42"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23 HST</w:t>
            </w:r>
          </w:p>
        </w:tc>
        <w:tc>
          <w:tcPr>
            <w:tcW w:w="740" w:type="dxa"/>
            <w:tcBorders>
              <w:top w:val="single" w:sz="4" w:space="0" w:color="auto"/>
              <w:bottom w:val="single" w:sz="4" w:space="0" w:color="auto"/>
            </w:tcBorders>
            <w:shd w:val="clear" w:color="auto" w:fill="auto"/>
            <w:vAlign w:val="center"/>
          </w:tcPr>
          <w:p w14:paraId="728D6B3C"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26 HST</w:t>
            </w:r>
          </w:p>
        </w:tc>
        <w:tc>
          <w:tcPr>
            <w:tcW w:w="740" w:type="dxa"/>
            <w:tcBorders>
              <w:top w:val="single" w:sz="4" w:space="0" w:color="auto"/>
              <w:bottom w:val="single" w:sz="4" w:space="0" w:color="auto"/>
            </w:tcBorders>
            <w:shd w:val="clear" w:color="auto" w:fill="auto"/>
            <w:vAlign w:val="center"/>
          </w:tcPr>
          <w:p w14:paraId="3657C8D8"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29 HST</w:t>
            </w:r>
          </w:p>
        </w:tc>
        <w:tc>
          <w:tcPr>
            <w:tcW w:w="740" w:type="dxa"/>
            <w:tcBorders>
              <w:top w:val="single" w:sz="4" w:space="0" w:color="auto"/>
              <w:bottom w:val="single" w:sz="4" w:space="0" w:color="auto"/>
            </w:tcBorders>
            <w:shd w:val="clear" w:color="auto" w:fill="auto"/>
            <w:vAlign w:val="center"/>
          </w:tcPr>
          <w:p w14:paraId="60C0DD9C"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32 HST</w:t>
            </w:r>
          </w:p>
        </w:tc>
        <w:tc>
          <w:tcPr>
            <w:tcW w:w="740" w:type="dxa"/>
            <w:tcBorders>
              <w:top w:val="single" w:sz="4" w:space="0" w:color="auto"/>
              <w:bottom w:val="single" w:sz="4" w:space="0" w:color="auto"/>
            </w:tcBorders>
            <w:shd w:val="clear" w:color="auto" w:fill="auto"/>
            <w:vAlign w:val="center"/>
          </w:tcPr>
          <w:p w14:paraId="62028D06"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35 HST</w:t>
            </w:r>
          </w:p>
        </w:tc>
        <w:tc>
          <w:tcPr>
            <w:tcW w:w="743" w:type="dxa"/>
            <w:tcBorders>
              <w:top w:val="single" w:sz="4" w:space="0" w:color="auto"/>
              <w:bottom w:val="single" w:sz="4" w:space="0" w:color="auto"/>
            </w:tcBorders>
            <w:shd w:val="clear" w:color="auto" w:fill="auto"/>
            <w:vAlign w:val="center"/>
          </w:tcPr>
          <w:p w14:paraId="16E919D7" w14:textId="77777777" w:rsidR="000025CA" w:rsidRDefault="00000000">
            <w:pPr>
              <w:jc w:val="center"/>
              <w:rPr>
                <w:rFonts w:ascii="Calibri" w:eastAsia="Times New Roman" w:hAnsi="Calibri" w:cs="Calibri"/>
                <w:b/>
                <w:bCs/>
                <w:color w:val="000000"/>
                <w:kern w:val="0"/>
                <w:sz w:val="20"/>
                <w:szCs w:val="20"/>
                <w14:ligatures w14:val="none"/>
              </w:rPr>
            </w:pPr>
            <w:r>
              <w:rPr>
                <w:rFonts w:ascii="Calibri" w:eastAsia="Times New Roman" w:hAnsi="Calibri" w:cs="Calibri"/>
                <w:b/>
                <w:bCs/>
                <w:color w:val="000000"/>
                <w:kern w:val="0"/>
                <w:sz w:val="20"/>
                <w:szCs w:val="20"/>
                <w14:ligatures w14:val="none"/>
              </w:rPr>
              <w:t>38 HST</w:t>
            </w:r>
          </w:p>
        </w:tc>
      </w:tr>
      <w:tr w:rsidR="000025CA" w14:paraId="62EF0A3E" w14:textId="77777777" w:rsidTr="009808E8">
        <w:trPr>
          <w:trHeight w:val="438"/>
        </w:trPr>
        <w:tc>
          <w:tcPr>
            <w:tcW w:w="1233" w:type="dxa"/>
            <w:tcBorders>
              <w:top w:val="single" w:sz="4" w:space="0" w:color="auto"/>
            </w:tcBorders>
            <w:shd w:val="clear" w:color="auto" w:fill="auto"/>
            <w:vAlign w:val="center"/>
          </w:tcPr>
          <w:p w14:paraId="62CCEEE9"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M0</w:t>
            </w:r>
          </w:p>
        </w:tc>
        <w:tc>
          <w:tcPr>
            <w:tcW w:w="740" w:type="dxa"/>
            <w:tcBorders>
              <w:top w:val="single" w:sz="4" w:space="0" w:color="auto"/>
            </w:tcBorders>
            <w:shd w:val="clear" w:color="auto" w:fill="auto"/>
            <w:vAlign w:val="center"/>
          </w:tcPr>
          <w:p w14:paraId="6AF63982"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2.18</w:t>
            </w:r>
          </w:p>
        </w:tc>
        <w:tc>
          <w:tcPr>
            <w:tcW w:w="740" w:type="dxa"/>
            <w:tcBorders>
              <w:top w:val="single" w:sz="4" w:space="0" w:color="auto"/>
            </w:tcBorders>
            <w:shd w:val="clear" w:color="auto" w:fill="auto"/>
            <w:vAlign w:val="center"/>
          </w:tcPr>
          <w:p w14:paraId="03091A67"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3.43</w:t>
            </w:r>
          </w:p>
        </w:tc>
        <w:tc>
          <w:tcPr>
            <w:tcW w:w="740" w:type="dxa"/>
            <w:tcBorders>
              <w:top w:val="single" w:sz="4" w:space="0" w:color="auto"/>
            </w:tcBorders>
            <w:shd w:val="clear" w:color="auto" w:fill="auto"/>
            <w:vAlign w:val="center"/>
          </w:tcPr>
          <w:p w14:paraId="0F46A3BC"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4.25</w:t>
            </w:r>
          </w:p>
        </w:tc>
        <w:tc>
          <w:tcPr>
            <w:tcW w:w="740" w:type="dxa"/>
            <w:tcBorders>
              <w:top w:val="single" w:sz="4" w:space="0" w:color="auto"/>
            </w:tcBorders>
            <w:shd w:val="clear" w:color="auto" w:fill="auto"/>
            <w:vAlign w:val="center"/>
          </w:tcPr>
          <w:p w14:paraId="24040D43"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4.75</w:t>
            </w:r>
          </w:p>
        </w:tc>
        <w:tc>
          <w:tcPr>
            <w:tcW w:w="740" w:type="dxa"/>
            <w:tcBorders>
              <w:top w:val="single" w:sz="4" w:space="0" w:color="auto"/>
            </w:tcBorders>
            <w:shd w:val="clear" w:color="auto" w:fill="auto"/>
            <w:vAlign w:val="center"/>
          </w:tcPr>
          <w:p w14:paraId="4A7D8307"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5.06</w:t>
            </w:r>
          </w:p>
        </w:tc>
        <w:tc>
          <w:tcPr>
            <w:tcW w:w="740" w:type="dxa"/>
            <w:tcBorders>
              <w:top w:val="single" w:sz="4" w:space="0" w:color="auto"/>
            </w:tcBorders>
            <w:shd w:val="clear" w:color="auto" w:fill="auto"/>
            <w:vAlign w:val="center"/>
          </w:tcPr>
          <w:p w14:paraId="4C188C84"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5.25</w:t>
            </w:r>
          </w:p>
        </w:tc>
        <w:tc>
          <w:tcPr>
            <w:tcW w:w="740" w:type="dxa"/>
            <w:tcBorders>
              <w:top w:val="single" w:sz="4" w:space="0" w:color="auto"/>
            </w:tcBorders>
            <w:shd w:val="clear" w:color="auto" w:fill="auto"/>
            <w:vAlign w:val="center"/>
          </w:tcPr>
          <w:p w14:paraId="64D39026"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5.56</w:t>
            </w:r>
          </w:p>
        </w:tc>
        <w:tc>
          <w:tcPr>
            <w:tcW w:w="740" w:type="dxa"/>
            <w:tcBorders>
              <w:top w:val="single" w:sz="4" w:space="0" w:color="auto"/>
            </w:tcBorders>
            <w:shd w:val="clear" w:color="auto" w:fill="auto"/>
            <w:vAlign w:val="center"/>
          </w:tcPr>
          <w:p w14:paraId="234DE6BC"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7.75</w:t>
            </w:r>
          </w:p>
        </w:tc>
        <w:tc>
          <w:tcPr>
            <w:tcW w:w="743" w:type="dxa"/>
            <w:tcBorders>
              <w:top w:val="single" w:sz="4" w:space="0" w:color="auto"/>
            </w:tcBorders>
            <w:shd w:val="clear" w:color="auto" w:fill="auto"/>
            <w:vAlign w:val="center"/>
          </w:tcPr>
          <w:p w14:paraId="7E998778"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7.87</w:t>
            </w:r>
          </w:p>
        </w:tc>
      </w:tr>
      <w:tr w:rsidR="000025CA" w14:paraId="71F6A86F" w14:textId="77777777" w:rsidTr="009808E8">
        <w:trPr>
          <w:trHeight w:val="438"/>
        </w:trPr>
        <w:tc>
          <w:tcPr>
            <w:tcW w:w="1233" w:type="dxa"/>
            <w:shd w:val="clear" w:color="auto" w:fill="auto"/>
            <w:vAlign w:val="center"/>
          </w:tcPr>
          <w:p w14:paraId="0768CBE9"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M1</w:t>
            </w:r>
          </w:p>
        </w:tc>
        <w:tc>
          <w:tcPr>
            <w:tcW w:w="740" w:type="dxa"/>
            <w:shd w:val="clear" w:color="auto" w:fill="auto"/>
            <w:vAlign w:val="center"/>
          </w:tcPr>
          <w:p w14:paraId="5A6365E3"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1.75</w:t>
            </w:r>
          </w:p>
        </w:tc>
        <w:tc>
          <w:tcPr>
            <w:tcW w:w="740" w:type="dxa"/>
            <w:shd w:val="clear" w:color="auto" w:fill="auto"/>
            <w:vAlign w:val="center"/>
          </w:tcPr>
          <w:p w14:paraId="324890CE"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3.00</w:t>
            </w:r>
          </w:p>
        </w:tc>
        <w:tc>
          <w:tcPr>
            <w:tcW w:w="740" w:type="dxa"/>
            <w:shd w:val="clear" w:color="auto" w:fill="auto"/>
            <w:vAlign w:val="center"/>
          </w:tcPr>
          <w:p w14:paraId="24E7F26C"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4.00</w:t>
            </w:r>
          </w:p>
        </w:tc>
        <w:tc>
          <w:tcPr>
            <w:tcW w:w="740" w:type="dxa"/>
            <w:shd w:val="clear" w:color="auto" w:fill="auto"/>
            <w:vAlign w:val="center"/>
          </w:tcPr>
          <w:p w14:paraId="714BECED"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4.56</w:t>
            </w:r>
          </w:p>
        </w:tc>
        <w:tc>
          <w:tcPr>
            <w:tcW w:w="740" w:type="dxa"/>
            <w:shd w:val="clear" w:color="auto" w:fill="auto"/>
            <w:vAlign w:val="center"/>
          </w:tcPr>
          <w:p w14:paraId="08CD3C2F"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4.87</w:t>
            </w:r>
          </w:p>
        </w:tc>
        <w:tc>
          <w:tcPr>
            <w:tcW w:w="740" w:type="dxa"/>
            <w:shd w:val="clear" w:color="auto" w:fill="auto"/>
            <w:vAlign w:val="center"/>
          </w:tcPr>
          <w:p w14:paraId="448A82C2"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5.37</w:t>
            </w:r>
          </w:p>
        </w:tc>
        <w:tc>
          <w:tcPr>
            <w:tcW w:w="740" w:type="dxa"/>
            <w:shd w:val="clear" w:color="auto" w:fill="auto"/>
            <w:vAlign w:val="center"/>
          </w:tcPr>
          <w:p w14:paraId="10C72259"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6.00</w:t>
            </w:r>
          </w:p>
        </w:tc>
        <w:tc>
          <w:tcPr>
            <w:tcW w:w="740" w:type="dxa"/>
            <w:shd w:val="clear" w:color="auto" w:fill="auto"/>
            <w:vAlign w:val="center"/>
          </w:tcPr>
          <w:p w14:paraId="427D69F4"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7.56</w:t>
            </w:r>
          </w:p>
        </w:tc>
        <w:tc>
          <w:tcPr>
            <w:tcW w:w="743" w:type="dxa"/>
            <w:shd w:val="clear" w:color="auto" w:fill="auto"/>
            <w:vAlign w:val="center"/>
          </w:tcPr>
          <w:p w14:paraId="60568344"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8.31</w:t>
            </w:r>
          </w:p>
        </w:tc>
      </w:tr>
      <w:tr w:rsidR="000025CA" w14:paraId="38029F95" w14:textId="77777777" w:rsidTr="009808E8">
        <w:trPr>
          <w:trHeight w:val="398"/>
        </w:trPr>
        <w:tc>
          <w:tcPr>
            <w:tcW w:w="1233" w:type="dxa"/>
            <w:shd w:val="clear" w:color="auto" w:fill="auto"/>
            <w:vAlign w:val="center"/>
          </w:tcPr>
          <w:p w14:paraId="1EA89746"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M2</w:t>
            </w:r>
          </w:p>
        </w:tc>
        <w:tc>
          <w:tcPr>
            <w:tcW w:w="740" w:type="dxa"/>
            <w:shd w:val="clear" w:color="auto" w:fill="auto"/>
            <w:vAlign w:val="center"/>
          </w:tcPr>
          <w:p w14:paraId="44C0101A"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2.06</w:t>
            </w:r>
          </w:p>
        </w:tc>
        <w:tc>
          <w:tcPr>
            <w:tcW w:w="740" w:type="dxa"/>
            <w:shd w:val="clear" w:color="auto" w:fill="auto"/>
            <w:vAlign w:val="center"/>
          </w:tcPr>
          <w:p w14:paraId="17368DB7"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3.18</w:t>
            </w:r>
          </w:p>
        </w:tc>
        <w:tc>
          <w:tcPr>
            <w:tcW w:w="740" w:type="dxa"/>
            <w:shd w:val="clear" w:color="auto" w:fill="auto"/>
            <w:vAlign w:val="center"/>
          </w:tcPr>
          <w:p w14:paraId="22E757E9"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4.06</w:t>
            </w:r>
          </w:p>
        </w:tc>
        <w:tc>
          <w:tcPr>
            <w:tcW w:w="740" w:type="dxa"/>
            <w:shd w:val="clear" w:color="auto" w:fill="auto"/>
            <w:vAlign w:val="center"/>
          </w:tcPr>
          <w:p w14:paraId="2024427D"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4.43</w:t>
            </w:r>
          </w:p>
        </w:tc>
        <w:tc>
          <w:tcPr>
            <w:tcW w:w="740" w:type="dxa"/>
            <w:shd w:val="clear" w:color="auto" w:fill="auto"/>
            <w:vAlign w:val="center"/>
          </w:tcPr>
          <w:p w14:paraId="2A177BC5"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4.62</w:t>
            </w:r>
          </w:p>
        </w:tc>
        <w:tc>
          <w:tcPr>
            <w:tcW w:w="740" w:type="dxa"/>
            <w:shd w:val="clear" w:color="auto" w:fill="auto"/>
            <w:vAlign w:val="center"/>
          </w:tcPr>
          <w:p w14:paraId="61F3FD8B"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4.87</w:t>
            </w:r>
          </w:p>
        </w:tc>
        <w:tc>
          <w:tcPr>
            <w:tcW w:w="740" w:type="dxa"/>
            <w:shd w:val="clear" w:color="auto" w:fill="auto"/>
            <w:vAlign w:val="center"/>
          </w:tcPr>
          <w:p w14:paraId="6852BA8D"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5.62</w:t>
            </w:r>
          </w:p>
        </w:tc>
        <w:tc>
          <w:tcPr>
            <w:tcW w:w="740" w:type="dxa"/>
            <w:shd w:val="clear" w:color="auto" w:fill="auto"/>
            <w:vAlign w:val="center"/>
          </w:tcPr>
          <w:p w14:paraId="48CB9321"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7.18</w:t>
            </w:r>
          </w:p>
        </w:tc>
        <w:tc>
          <w:tcPr>
            <w:tcW w:w="743" w:type="dxa"/>
            <w:shd w:val="clear" w:color="auto" w:fill="auto"/>
            <w:vAlign w:val="center"/>
          </w:tcPr>
          <w:p w14:paraId="44D84602"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7.75</w:t>
            </w:r>
          </w:p>
        </w:tc>
      </w:tr>
      <w:tr w:rsidR="000025CA" w14:paraId="05A470F3" w14:textId="77777777" w:rsidTr="009808E8">
        <w:trPr>
          <w:trHeight w:val="428"/>
        </w:trPr>
        <w:tc>
          <w:tcPr>
            <w:tcW w:w="1233" w:type="dxa"/>
            <w:shd w:val="clear" w:color="auto" w:fill="auto"/>
            <w:vAlign w:val="center"/>
          </w:tcPr>
          <w:p w14:paraId="57B0DD56"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M3</w:t>
            </w:r>
          </w:p>
        </w:tc>
        <w:tc>
          <w:tcPr>
            <w:tcW w:w="740" w:type="dxa"/>
            <w:shd w:val="clear" w:color="auto" w:fill="auto"/>
            <w:vAlign w:val="center"/>
          </w:tcPr>
          <w:p w14:paraId="37280DA6"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2.06</w:t>
            </w:r>
          </w:p>
        </w:tc>
        <w:tc>
          <w:tcPr>
            <w:tcW w:w="740" w:type="dxa"/>
            <w:shd w:val="clear" w:color="auto" w:fill="auto"/>
            <w:vAlign w:val="center"/>
          </w:tcPr>
          <w:p w14:paraId="16A0783E"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3.06</w:t>
            </w:r>
          </w:p>
        </w:tc>
        <w:tc>
          <w:tcPr>
            <w:tcW w:w="740" w:type="dxa"/>
            <w:shd w:val="clear" w:color="auto" w:fill="auto"/>
            <w:vAlign w:val="center"/>
          </w:tcPr>
          <w:p w14:paraId="25319B52"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4.25</w:t>
            </w:r>
          </w:p>
        </w:tc>
        <w:tc>
          <w:tcPr>
            <w:tcW w:w="740" w:type="dxa"/>
            <w:shd w:val="clear" w:color="auto" w:fill="auto"/>
            <w:vAlign w:val="center"/>
          </w:tcPr>
          <w:p w14:paraId="7B20667D"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4.56</w:t>
            </w:r>
          </w:p>
        </w:tc>
        <w:tc>
          <w:tcPr>
            <w:tcW w:w="740" w:type="dxa"/>
            <w:shd w:val="clear" w:color="auto" w:fill="auto"/>
            <w:vAlign w:val="center"/>
          </w:tcPr>
          <w:p w14:paraId="2508B11D"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4.81</w:t>
            </w:r>
          </w:p>
        </w:tc>
        <w:tc>
          <w:tcPr>
            <w:tcW w:w="740" w:type="dxa"/>
            <w:shd w:val="clear" w:color="auto" w:fill="auto"/>
            <w:vAlign w:val="center"/>
          </w:tcPr>
          <w:p w14:paraId="597F67FF"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5.18</w:t>
            </w:r>
          </w:p>
        </w:tc>
        <w:tc>
          <w:tcPr>
            <w:tcW w:w="740" w:type="dxa"/>
            <w:shd w:val="clear" w:color="auto" w:fill="auto"/>
            <w:vAlign w:val="center"/>
          </w:tcPr>
          <w:p w14:paraId="07C57FE6"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5.68</w:t>
            </w:r>
          </w:p>
        </w:tc>
        <w:tc>
          <w:tcPr>
            <w:tcW w:w="740" w:type="dxa"/>
            <w:shd w:val="clear" w:color="auto" w:fill="auto"/>
            <w:vAlign w:val="center"/>
          </w:tcPr>
          <w:p w14:paraId="3EC8615D"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7.56</w:t>
            </w:r>
          </w:p>
        </w:tc>
        <w:tc>
          <w:tcPr>
            <w:tcW w:w="743" w:type="dxa"/>
            <w:shd w:val="clear" w:color="auto" w:fill="auto"/>
            <w:vAlign w:val="center"/>
          </w:tcPr>
          <w:p w14:paraId="284BF937"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8.06</w:t>
            </w:r>
          </w:p>
        </w:tc>
      </w:tr>
      <w:tr w:rsidR="000025CA" w14:paraId="54D8BFF6" w14:textId="77777777" w:rsidTr="009808E8">
        <w:trPr>
          <w:trHeight w:val="458"/>
        </w:trPr>
        <w:tc>
          <w:tcPr>
            <w:tcW w:w="1233" w:type="dxa"/>
            <w:shd w:val="clear" w:color="auto" w:fill="auto"/>
            <w:vAlign w:val="center"/>
          </w:tcPr>
          <w:p w14:paraId="108DD613" w14:textId="77777777" w:rsidR="000025CA" w:rsidRDefault="00000000">
            <w:pPr>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M4</w:t>
            </w:r>
          </w:p>
        </w:tc>
        <w:tc>
          <w:tcPr>
            <w:tcW w:w="740" w:type="dxa"/>
            <w:shd w:val="clear" w:color="auto" w:fill="auto"/>
            <w:vAlign w:val="center"/>
          </w:tcPr>
          <w:p w14:paraId="2C5A486E"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1.87</w:t>
            </w:r>
          </w:p>
        </w:tc>
        <w:tc>
          <w:tcPr>
            <w:tcW w:w="740" w:type="dxa"/>
            <w:shd w:val="clear" w:color="auto" w:fill="auto"/>
            <w:vAlign w:val="center"/>
          </w:tcPr>
          <w:p w14:paraId="1E998046"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3.50</w:t>
            </w:r>
          </w:p>
        </w:tc>
        <w:tc>
          <w:tcPr>
            <w:tcW w:w="740" w:type="dxa"/>
            <w:shd w:val="clear" w:color="auto" w:fill="auto"/>
            <w:vAlign w:val="center"/>
          </w:tcPr>
          <w:p w14:paraId="01DACEE2"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4.31</w:t>
            </w:r>
          </w:p>
        </w:tc>
        <w:tc>
          <w:tcPr>
            <w:tcW w:w="740" w:type="dxa"/>
            <w:shd w:val="clear" w:color="auto" w:fill="auto"/>
            <w:vAlign w:val="center"/>
          </w:tcPr>
          <w:p w14:paraId="423F5239"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4.37</w:t>
            </w:r>
          </w:p>
        </w:tc>
        <w:tc>
          <w:tcPr>
            <w:tcW w:w="740" w:type="dxa"/>
            <w:shd w:val="clear" w:color="auto" w:fill="auto"/>
            <w:vAlign w:val="center"/>
          </w:tcPr>
          <w:p w14:paraId="12422F4D"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4.50</w:t>
            </w:r>
          </w:p>
        </w:tc>
        <w:tc>
          <w:tcPr>
            <w:tcW w:w="740" w:type="dxa"/>
            <w:shd w:val="clear" w:color="auto" w:fill="auto"/>
            <w:vAlign w:val="center"/>
          </w:tcPr>
          <w:p w14:paraId="101D583F"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4.68</w:t>
            </w:r>
          </w:p>
        </w:tc>
        <w:tc>
          <w:tcPr>
            <w:tcW w:w="740" w:type="dxa"/>
            <w:shd w:val="clear" w:color="auto" w:fill="auto"/>
            <w:vAlign w:val="center"/>
          </w:tcPr>
          <w:p w14:paraId="50CF1000"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4.93</w:t>
            </w:r>
          </w:p>
        </w:tc>
        <w:tc>
          <w:tcPr>
            <w:tcW w:w="740" w:type="dxa"/>
            <w:shd w:val="clear" w:color="auto" w:fill="auto"/>
            <w:vAlign w:val="center"/>
          </w:tcPr>
          <w:p w14:paraId="32A5A2CC"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6.93</w:t>
            </w:r>
          </w:p>
        </w:tc>
        <w:tc>
          <w:tcPr>
            <w:tcW w:w="743" w:type="dxa"/>
            <w:shd w:val="clear" w:color="auto" w:fill="auto"/>
            <w:vAlign w:val="center"/>
          </w:tcPr>
          <w:p w14:paraId="17633AF0" w14:textId="77777777" w:rsidR="000025CA" w:rsidRDefault="00000000">
            <w:pPr>
              <w:jc w:val="right"/>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7.31</w:t>
            </w:r>
          </w:p>
        </w:tc>
      </w:tr>
    </w:tbl>
    <w:p w14:paraId="003A638B" w14:textId="54EF264A" w:rsidR="000025CA" w:rsidRPr="00A77212" w:rsidRDefault="009808E8" w:rsidP="00A77212">
      <w:pPr>
        <w:ind w:left="400" w:hangingChars="200" w:hanging="400"/>
        <w:jc w:val="both"/>
        <w:rPr>
          <w:rFonts w:ascii="Arial" w:hAnsi="Arial" w:cs="Arial"/>
          <w:sz w:val="20"/>
          <w:szCs w:val="20"/>
          <w:lang w:val="fi-FI"/>
        </w:rPr>
      </w:pPr>
      <w:r w:rsidRPr="00EE2155">
        <w:rPr>
          <w:rFonts w:ascii="Arial" w:hAnsi="Arial" w:cs="Arial"/>
          <w:sz w:val="20"/>
          <w:szCs w:val="20"/>
          <w:lang w:val="fi-FI"/>
        </w:rPr>
        <w:t>Ket : M0 : Kontrol; M1 : MT Kotoran sapi; M2: MT Kompos Serbuk Gergaji; M3: MT Kotoran ayam dan M4 : MT kompos kulit kakao.</w:t>
      </w:r>
    </w:p>
    <w:p w14:paraId="5B0983D7" w14:textId="77777777" w:rsidR="000025CA" w:rsidRDefault="00000000" w:rsidP="00A77212">
      <w:pPr>
        <w:pStyle w:val="Heading2"/>
      </w:pPr>
      <w:bookmarkStart w:id="106" w:name="_Toc174002274"/>
      <w:r>
        <w:t>4.2. Pembahasan</w:t>
      </w:r>
      <w:bookmarkEnd w:id="106"/>
    </w:p>
    <w:p w14:paraId="1713BFBA" w14:textId="5C77C0D6" w:rsidR="000025CA" w:rsidRDefault="00000000">
      <w:pPr>
        <w:spacing w:line="360" w:lineRule="auto"/>
        <w:ind w:firstLineChars="200" w:firstLine="440"/>
        <w:jc w:val="both"/>
        <w:rPr>
          <w:rFonts w:ascii="Arial" w:hAnsi="Arial" w:cs="Arial"/>
        </w:rPr>
      </w:pPr>
      <w:r>
        <w:rPr>
          <w:rFonts w:ascii="Arial" w:hAnsi="Arial" w:cs="Arial"/>
        </w:rPr>
        <w:t>Data hasil pengukuran selanjutnya diolah dan dianalisis keragaman data dari parameter tinggi tanaman (cm), diameter batang (mm) dan jumlah daun (helai).  Hasil analisis sidik ragam terhadap paramater pertumbuhan menunjukkan bahwa perlakuan berbagai komposisi media tanam tidak memberikan pengaruh nyata terhadap tinggi tanaman, diameter batang, dan jumlah daun bibit kakao. Namun secara pengamatan visual di lapangan memperlihatkan bahwa bibit yang ditanam pada media tanam dengan tambahan kotoran sapi (M1) memiliki pertambahan tinggi tanaman dan jumlah daun terbaik sedangkan bibit tanaman kakao pada komposisi media tanam dengan tambahan kompos serbuk gergaji (M2) memperlihatkan pertambahan diameter batang terbaik.</w:t>
      </w:r>
    </w:p>
    <w:p w14:paraId="6BAF04A8" w14:textId="77777777" w:rsidR="000025CA" w:rsidRDefault="000025CA">
      <w:pPr>
        <w:spacing w:line="360" w:lineRule="auto"/>
        <w:ind w:firstLineChars="200" w:firstLine="440"/>
        <w:jc w:val="both"/>
        <w:rPr>
          <w:rFonts w:ascii="Arial" w:hAnsi="Arial" w:cs="Arial"/>
        </w:rPr>
      </w:pPr>
    </w:p>
    <w:bookmarkEnd w:id="101"/>
    <w:p w14:paraId="345282D0" w14:textId="77777777" w:rsidR="000025CA" w:rsidRDefault="00000000">
      <w:pPr>
        <w:spacing w:line="360" w:lineRule="auto"/>
        <w:jc w:val="both"/>
        <w:rPr>
          <w:rFonts w:ascii="Arial" w:hAnsi="Arial" w:cs="Arial"/>
          <w:b/>
          <w:bCs/>
        </w:rPr>
      </w:pPr>
      <w:r>
        <w:rPr>
          <w:rFonts w:ascii="Arial" w:hAnsi="Arial" w:cs="Arial"/>
          <w:b/>
          <w:bCs/>
        </w:rPr>
        <w:t>4.2.1. Tinggi Tanaman</w:t>
      </w:r>
    </w:p>
    <w:p w14:paraId="5C71410C" w14:textId="391B0411" w:rsidR="000025CA" w:rsidRDefault="00000000">
      <w:pPr>
        <w:spacing w:line="360" w:lineRule="auto"/>
        <w:ind w:firstLine="567"/>
        <w:jc w:val="both"/>
        <w:rPr>
          <w:rFonts w:ascii="Arial" w:hAnsi="Arial" w:cs="Arial"/>
        </w:rPr>
      </w:pPr>
      <w:r>
        <w:rPr>
          <w:rFonts w:ascii="Arial" w:hAnsi="Arial" w:cs="Arial"/>
          <w:sz w:val="24"/>
          <w:szCs w:val="24"/>
        </w:rPr>
        <w:tab/>
      </w:r>
      <w:bookmarkStart w:id="107" w:name="_Hlk171863565"/>
      <w:r>
        <w:rPr>
          <w:rFonts w:ascii="Arial" w:hAnsi="Arial" w:cs="Arial"/>
        </w:rPr>
        <w:t>Tinggi tanaman adalah salah satu parameter yang digunakan untuk mengetahui pertumbuhan vegetatif pada tanaman. Pengukuran tinggi tanaman bibit kakao dilakukan untuk mengetahui seberapa besar respon pertumbuhan dan perkembangan tanaman terhadap media tanam yang diberikan. Hasil analisis pada Tabel 4. menunjukkan bahwa rata-rata tinggi tanaman bibit tanaman kakao</w:t>
      </w:r>
      <w:r w:rsidR="00E001C9">
        <w:rPr>
          <w:rFonts w:ascii="Arial" w:hAnsi="Arial" w:cs="Arial"/>
        </w:rPr>
        <w:t xml:space="preserve"> </w:t>
      </w:r>
      <w:r>
        <w:rPr>
          <w:rFonts w:ascii="Arial" w:hAnsi="Arial" w:cs="Arial"/>
        </w:rPr>
        <w:t>pada media tanam dengan komposisi yang berbeda setelah 14 dan</w:t>
      </w:r>
      <w:r w:rsidR="00A97247">
        <w:rPr>
          <w:rFonts w:ascii="Arial" w:hAnsi="Arial" w:cs="Arial"/>
        </w:rPr>
        <w:t xml:space="preserve"> </w:t>
      </w:r>
      <w:r>
        <w:rPr>
          <w:rFonts w:ascii="Arial" w:hAnsi="Arial" w:cs="Arial"/>
        </w:rPr>
        <w:t>35</w:t>
      </w:r>
      <w:r w:rsidR="00A97247">
        <w:rPr>
          <w:rFonts w:ascii="Arial" w:hAnsi="Arial" w:cs="Arial"/>
        </w:rPr>
        <w:t xml:space="preserve"> </w:t>
      </w:r>
      <w:r>
        <w:rPr>
          <w:rFonts w:ascii="Arial" w:hAnsi="Arial" w:cs="Arial"/>
        </w:rPr>
        <w:t xml:space="preserve">hari setelah tanam tidak berbeda nyata terhadap rerata tinggi tanaman bibit tanaman kakao yang ditanam pada media tanam kontrol.  Secara statistik ditandai dengan huruf yang sama. Hasil Uji jarak berganda Duncan pada taraf 5 % dapat dilihat pada </w:t>
      </w:r>
      <w:r w:rsidR="007E0308">
        <w:rPr>
          <w:rFonts w:ascii="Arial" w:hAnsi="Arial" w:cs="Arial"/>
        </w:rPr>
        <w:t>(</w:t>
      </w:r>
      <w:r>
        <w:rPr>
          <w:rFonts w:ascii="Arial" w:hAnsi="Arial" w:cs="Arial"/>
        </w:rPr>
        <w:t>tabel 4</w:t>
      </w:r>
      <w:bookmarkEnd w:id="107"/>
      <w:r w:rsidR="007E0308">
        <w:rPr>
          <w:rFonts w:ascii="Arial" w:hAnsi="Arial" w:cs="Arial"/>
        </w:rPr>
        <w:t>).</w:t>
      </w:r>
    </w:p>
    <w:p w14:paraId="7FD9613E" w14:textId="77777777" w:rsidR="000025CA" w:rsidRDefault="000025CA" w:rsidP="000622A7">
      <w:pPr>
        <w:jc w:val="both"/>
        <w:rPr>
          <w:rFonts w:ascii="Arial" w:hAnsi="Arial" w:cs="Arial"/>
        </w:rPr>
      </w:pPr>
    </w:p>
    <w:p w14:paraId="51747957" w14:textId="5D150AA2" w:rsidR="000025CA" w:rsidRDefault="00000000">
      <w:pPr>
        <w:pStyle w:val="Caption"/>
        <w:rPr>
          <w:rFonts w:ascii="Arial" w:hAnsi="Arial" w:cs="Arial"/>
          <w:b w:val="0"/>
          <w:bCs w:val="0"/>
          <w:color w:val="auto"/>
          <w:sz w:val="22"/>
          <w:szCs w:val="22"/>
        </w:rPr>
      </w:pPr>
      <w:bookmarkStart w:id="108" w:name="_Toc173377505"/>
      <w:r>
        <w:rPr>
          <w:rFonts w:ascii="Arial" w:hAnsi="Arial" w:cs="Arial"/>
          <w:b w:val="0"/>
          <w:bCs w:val="0"/>
          <w:color w:val="auto"/>
          <w:sz w:val="22"/>
          <w:szCs w:val="22"/>
        </w:rPr>
        <w:t xml:space="preserve">Tabel </w:t>
      </w:r>
      <w:r>
        <w:rPr>
          <w:rFonts w:ascii="Arial" w:hAnsi="Arial" w:cs="Arial"/>
          <w:b w:val="0"/>
          <w:bCs w:val="0"/>
          <w:color w:val="auto"/>
          <w:sz w:val="22"/>
          <w:szCs w:val="22"/>
        </w:rPr>
        <w:fldChar w:fldCharType="begin"/>
      </w:r>
      <w:r>
        <w:rPr>
          <w:rFonts w:ascii="Arial" w:hAnsi="Arial" w:cs="Arial"/>
          <w:b w:val="0"/>
          <w:bCs w:val="0"/>
          <w:color w:val="auto"/>
          <w:sz w:val="22"/>
          <w:szCs w:val="22"/>
        </w:rPr>
        <w:instrText xml:space="preserve"> SEQ Tabel \* ARABIC </w:instrText>
      </w:r>
      <w:r>
        <w:rPr>
          <w:rFonts w:ascii="Arial" w:hAnsi="Arial" w:cs="Arial"/>
          <w:b w:val="0"/>
          <w:bCs w:val="0"/>
          <w:color w:val="auto"/>
          <w:sz w:val="22"/>
          <w:szCs w:val="22"/>
        </w:rPr>
        <w:fldChar w:fldCharType="separate"/>
      </w:r>
      <w:r w:rsidR="00121E10">
        <w:rPr>
          <w:rFonts w:ascii="Arial" w:hAnsi="Arial" w:cs="Arial"/>
          <w:b w:val="0"/>
          <w:bCs w:val="0"/>
          <w:noProof/>
          <w:color w:val="auto"/>
          <w:sz w:val="22"/>
          <w:szCs w:val="22"/>
        </w:rPr>
        <w:t>4</w:t>
      </w:r>
      <w:r>
        <w:rPr>
          <w:rFonts w:ascii="Arial" w:hAnsi="Arial" w:cs="Arial"/>
          <w:b w:val="0"/>
          <w:bCs w:val="0"/>
          <w:color w:val="auto"/>
          <w:sz w:val="22"/>
          <w:szCs w:val="22"/>
        </w:rPr>
        <w:fldChar w:fldCharType="end"/>
      </w:r>
      <w:r>
        <w:rPr>
          <w:rFonts w:ascii="Arial" w:hAnsi="Arial" w:cs="Arial"/>
          <w:b w:val="0"/>
          <w:bCs w:val="0"/>
          <w:color w:val="auto"/>
          <w:sz w:val="22"/>
          <w:szCs w:val="22"/>
        </w:rPr>
        <w:t>. Pengaruh Berbagai Media Tanam Terhadap Tinggi Tanaman (cm)</w:t>
      </w:r>
      <w:bookmarkEnd w:id="108"/>
    </w:p>
    <w:tbl>
      <w:tblPr>
        <w:tblW w:w="8689" w:type="dxa"/>
        <w:tblBorders>
          <w:top w:val="single" w:sz="4" w:space="0" w:color="auto"/>
          <w:bottom w:val="single" w:sz="4" w:space="0" w:color="auto"/>
        </w:tblBorders>
        <w:tblLayout w:type="fixed"/>
        <w:tblLook w:val="04A0" w:firstRow="1" w:lastRow="0" w:firstColumn="1" w:lastColumn="0" w:noHBand="0" w:noVBand="1"/>
      </w:tblPr>
      <w:tblGrid>
        <w:gridCol w:w="1409"/>
        <w:gridCol w:w="1450"/>
        <w:gridCol w:w="1390"/>
        <w:gridCol w:w="1550"/>
        <w:gridCol w:w="1460"/>
        <w:gridCol w:w="1430"/>
      </w:tblGrid>
      <w:tr w:rsidR="000025CA" w14:paraId="02D57559" w14:textId="77777777">
        <w:trPr>
          <w:trHeight w:val="310"/>
        </w:trPr>
        <w:tc>
          <w:tcPr>
            <w:tcW w:w="1409" w:type="dxa"/>
            <w:vMerge w:val="restart"/>
            <w:tcBorders>
              <w:top w:val="single" w:sz="4" w:space="0" w:color="auto"/>
              <w:bottom w:val="nil"/>
            </w:tcBorders>
            <w:shd w:val="clear" w:color="auto" w:fill="auto"/>
            <w:vAlign w:val="center"/>
          </w:tcPr>
          <w:p w14:paraId="7C5FD525" w14:textId="77777777" w:rsidR="000025CA" w:rsidRDefault="00000000">
            <w:pPr>
              <w:jc w:val="center"/>
              <w:rPr>
                <w:rFonts w:ascii="Arial" w:eastAsia="Times New Roman" w:hAnsi="Arial" w:cs="Arial"/>
                <w:b/>
                <w:bCs/>
                <w:color w:val="000000"/>
                <w:kern w:val="0"/>
                <w:sz w:val="20"/>
                <w:szCs w:val="20"/>
                <w14:ligatures w14:val="none"/>
              </w:rPr>
            </w:pPr>
            <w:bookmarkStart w:id="109" w:name="_Hlk171863631"/>
            <w:r>
              <w:rPr>
                <w:rFonts w:ascii="Arial" w:eastAsia="Times New Roman" w:hAnsi="Arial" w:cs="Arial"/>
                <w:b/>
                <w:bCs/>
                <w:color w:val="000000"/>
                <w:kern w:val="0"/>
                <w:sz w:val="20"/>
                <w:szCs w:val="20"/>
                <w14:ligatures w14:val="none"/>
              </w:rPr>
              <w:t>Pengamatan</w:t>
            </w:r>
          </w:p>
        </w:tc>
        <w:tc>
          <w:tcPr>
            <w:tcW w:w="7280" w:type="dxa"/>
            <w:gridSpan w:val="5"/>
            <w:tcBorders>
              <w:top w:val="single" w:sz="4" w:space="0" w:color="auto"/>
              <w:bottom w:val="single" w:sz="4" w:space="0" w:color="auto"/>
            </w:tcBorders>
            <w:shd w:val="clear" w:color="auto" w:fill="auto"/>
            <w:vAlign w:val="center"/>
          </w:tcPr>
          <w:p w14:paraId="0380E4C8" w14:textId="77777777" w:rsidR="000025CA" w:rsidRDefault="00000000">
            <w:pPr>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Perlakuan Berbagai Media Tanam</w:t>
            </w:r>
          </w:p>
        </w:tc>
      </w:tr>
      <w:tr w:rsidR="000025CA" w14:paraId="385B7FC1" w14:textId="77777777">
        <w:trPr>
          <w:trHeight w:val="310"/>
        </w:trPr>
        <w:tc>
          <w:tcPr>
            <w:tcW w:w="1409" w:type="dxa"/>
            <w:vMerge/>
            <w:tcBorders>
              <w:top w:val="nil"/>
              <w:bottom w:val="single" w:sz="4" w:space="0" w:color="auto"/>
            </w:tcBorders>
            <w:vAlign w:val="center"/>
          </w:tcPr>
          <w:p w14:paraId="52037CA5" w14:textId="77777777" w:rsidR="000025CA" w:rsidRDefault="000025CA">
            <w:pPr>
              <w:rPr>
                <w:rFonts w:ascii="Arial" w:eastAsia="Times New Roman" w:hAnsi="Arial" w:cs="Arial"/>
                <w:b/>
                <w:bCs/>
                <w:color w:val="000000"/>
                <w:kern w:val="0"/>
                <w:sz w:val="20"/>
                <w:szCs w:val="20"/>
                <w14:ligatures w14:val="none"/>
              </w:rPr>
            </w:pPr>
          </w:p>
        </w:tc>
        <w:tc>
          <w:tcPr>
            <w:tcW w:w="1450" w:type="dxa"/>
            <w:tcBorders>
              <w:top w:val="single" w:sz="4" w:space="0" w:color="auto"/>
              <w:bottom w:val="single" w:sz="4" w:space="0" w:color="auto"/>
            </w:tcBorders>
            <w:shd w:val="clear" w:color="auto" w:fill="auto"/>
            <w:vAlign w:val="center"/>
          </w:tcPr>
          <w:p w14:paraId="6AD1B150" w14:textId="77777777" w:rsidR="000025CA" w:rsidRDefault="00000000">
            <w:pPr>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M0</w:t>
            </w:r>
          </w:p>
        </w:tc>
        <w:tc>
          <w:tcPr>
            <w:tcW w:w="1390" w:type="dxa"/>
            <w:tcBorders>
              <w:top w:val="single" w:sz="4" w:space="0" w:color="auto"/>
              <w:bottom w:val="single" w:sz="4" w:space="0" w:color="auto"/>
            </w:tcBorders>
            <w:shd w:val="clear" w:color="auto" w:fill="auto"/>
            <w:vAlign w:val="center"/>
          </w:tcPr>
          <w:p w14:paraId="098C4613" w14:textId="77777777" w:rsidR="000025CA" w:rsidRDefault="00000000">
            <w:pPr>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M1</w:t>
            </w:r>
          </w:p>
        </w:tc>
        <w:tc>
          <w:tcPr>
            <w:tcW w:w="1550" w:type="dxa"/>
            <w:tcBorders>
              <w:top w:val="single" w:sz="4" w:space="0" w:color="auto"/>
              <w:bottom w:val="single" w:sz="4" w:space="0" w:color="auto"/>
            </w:tcBorders>
            <w:shd w:val="clear" w:color="auto" w:fill="auto"/>
            <w:vAlign w:val="center"/>
          </w:tcPr>
          <w:p w14:paraId="6568EBB1" w14:textId="77777777" w:rsidR="000025CA" w:rsidRDefault="00000000">
            <w:pPr>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M2</w:t>
            </w:r>
          </w:p>
        </w:tc>
        <w:tc>
          <w:tcPr>
            <w:tcW w:w="1460" w:type="dxa"/>
            <w:tcBorders>
              <w:top w:val="single" w:sz="4" w:space="0" w:color="auto"/>
              <w:bottom w:val="single" w:sz="4" w:space="0" w:color="auto"/>
            </w:tcBorders>
            <w:shd w:val="clear" w:color="auto" w:fill="auto"/>
            <w:vAlign w:val="center"/>
          </w:tcPr>
          <w:p w14:paraId="0526C643" w14:textId="77777777" w:rsidR="000025CA" w:rsidRDefault="00000000">
            <w:pPr>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M3</w:t>
            </w:r>
          </w:p>
        </w:tc>
        <w:tc>
          <w:tcPr>
            <w:tcW w:w="1430" w:type="dxa"/>
            <w:tcBorders>
              <w:top w:val="single" w:sz="4" w:space="0" w:color="auto"/>
              <w:bottom w:val="single" w:sz="4" w:space="0" w:color="auto"/>
            </w:tcBorders>
            <w:shd w:val="clear" w:color="auto" w:fill="auto"/>
            <w:vAlign w:val="center"/>
          </w:tcPr>
          <w:p w14:paraId="3B90AD77" w14:textId="77777777" w:rsidR="000025CA" w:rsidRDefault="00000000">
            <w:pPr>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M4</w:t>
            </w:r>
          </w:p>
        </w:tc>
      </w:tr>
      <w:tr w:rsidR="000025CA" w14:paraId="1B1662CB" w14:textId="77777777">
        <w:trPr>
          <w:trHeight w:val="390"/>
        </w:trPr>
        <w:tc>
          <w:tcPr>
            <w:tcW w:w="1409" w:type="dxa"/>
            <w:tcBorders>
              <w:top w:val="single" w:sz="4" w:space="0" w:color="auto"/>
            </w:tcBorders>
            <w:shd w:val="clear" w:color="auto" w:fill="auto"/>
            <w:vAlign w:val="center"/>
          </w:tcPr>
          <w:p w14:paraId="2940DA91" w14:textId="77777777" w:rsidR="000025CA" w:rsidRDefault="00000000">
            <w:pPr>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14 HST</w:t>
            </w:r>
          </w:p>
        </w:tc>
        <w:tc>
          <w:tcPr>
            <w:tcW w:w="1450" w:type="dxa"/>
            <w:tcBorders>
              <w:top w:val="single" w:sz="4" w:space="0" w:color="auto"/>
            </w:tcBorders>
            <w:shd w:val="clear" w:color="auto" w:fill="auto"/>
            <w:vAlign w:val="center"/>
          </w:tcPr>
          <w:p w14:paraId="380DC325"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11.81±0.35</w:t>
            </w:r>
            <w:r>
              <w:rPr>
                <w:rFonts w:ascii="Arial" w:eastAsia="Times New Roman" w:hAnsi="Arial" w:cs="Arial"/>
                <w:color w:val="000000"/>
                <w:kern w:val="0"/>
                <w:sz w:val="20"/>
                <w:szCs w:val="20"/>
                <w:vertAlign w:val="superscript"/>
                <w14:ligatures w14:val="none"/>
              </w:rPr>
              <w:t>a</w:t>
            </w:r>
          </w:p>
        </w:tc>
        <w:tc>
          <w:tcPr>
            <w:tcW w:w="1390" w:type="dxa"/>
            <w:tcBorders>
              <w:top w:val="single" w:sz="4" w:space="0" w:color="auto"/>
            </w:tcBorders>
            <w:shd w:val="clear" w:color="auto" w:fill="auto"/>
            <w:vAlign w:val="center"/>
          </w:tcPr>
          <w:p w14:paraId="03042D73"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11.41.74±</w:t>
            </w:r>
            <w:r>
              <w:rPr>
                <w:rFonts w:ascii="Arial" w:eastAsia="Times New Roman" w:hAnsi="Arial" w:cs="Arial"/>
                <w:color w:val="000000"/>
                <w:kern w:val="0"/>
                <w:sz w:val="20"/>
                <w:szCs w:val="20"/>
                <w:vertAlign w:val="superscript"/>
                <w14:ligatures w14:val="none"/>
              </w:rPr>
              <w:t>a</w:t>
            </w:r>
          </w:p>
        </w:tc>
        <w:tc>
          <w:tcPr>
            <w:tcW w:w="1550" w:type="dxa"/>
            <w:tcBorders>
              <w:top w:val="single" w:sz="4" w:space="0" w:color="auto"/>
            </w:tcBorders>
            <w:shd w:val="clear" w:color="auto" w:fill="auto"/>
            <w:vAlign w:val="center"/>
          </w:tcPr>
          <w:p w14:paraId="5250416F"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11.53±0.51</w:t>
            </w:r>
            <w:r>
              <w:rPr>
                <w:rFonts w:ascii="Arial" w:eastAsia="Times New Roman" w:hAnsi="Arial" w:cs="Arial"/>
                <w:color w:val="000000"/>
                <w:kern w:val="0"/>
                <w:sz w:val="20"/>
                <w:szCs w:val="20"/>
                <w:vertAlign w:val="superscript"/>
                <w14:ligatures w14:val="none"/>
              </w:rPr>
              <w:t>a</w:t>
            </w:r>
          </w:p>
        </w:tc>
        <w:tc>
          <w:tcPr>
            <w:tcW w:w="1460" w:type="dxa"/>
            <w:tcBorders>
              <w:top w:val="single" w:sz="4" w:space="0" w:color="auto"/>
            </w:tcBorders>
            <w:shd w:val="clear" w:color="auto" w:fill="auto"/>
            <w:vAlign w:val="center"/>
          </w:tcPr>
          <w:p w14:paraId="6BEB230E"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11.44±0.72</w:t>
            </w:r>
            <w:r>
              <w:rPr>
                <w:rFonts w:ascii="Arial" w:eastAsia="Times New Roman" w:hAnsi="Arial" w:cs="Arial"/>
                <w:color w:val="000000"/>
                <w:kern w:val="0"/>
                <w:sz w:val="20"/>
                <w:szCs w:val="20"/>
                <w:vertAlign w:val="superscript"/>
                <w14:ligatures w14:val="none"/>
              </w:rPr>
              <w:t>a</w:t>
            </w:r>
          </w:p>
        </w:tc>
        <w:tc>
          <w:tcPr>
            <w:tcW w:w="1430" w:type="dxa"/>
            <w:tcBorders>
              <w:top w:val="single" w:sz="4" w:space="0" w:color="auto"/>
            </w:tcBorders>
            <w:shd w:val="clear" w:color="auto" w:fill="auto"/>
            <w:vAlign w:val="center"/>
          </w:tcPr>
          <w:p w14:paraId="36ACB7DD"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11.68±1.95</w:t>
            </w:r>
            <w:r>
              <w:rPr>
                <w:rFonts w:ascii="Arial" w:eastAsia="Times New Roman" w:hAnsi="Arial" w:cs="Arial"/>
                <w:color w:val="000000"/>
                <w:kern w:val="0"/>
                <w:sz w:val="20"/>
                <w:szCs w:val="20"/>
                <w:vertAlign w:val="superscript"/>
                <w14:ligatures w14:val="none"/>
              </w:rPr>
              <w:t>a</w:t>
            </w:r>
          </w:p>
        </w:tc>
      </w:tr>
      <w:tr w:rsidR="000025CA" w14:paraId="333BA7B0" w14:textId="77777777">
        <w:trPr>
          <w:trHeight w:val="310"/>
        </w:trPr>
        <w:tc>
          <w:tcPr>
            <w:tcW w:w="1409" w:type="dxa"/>
            <w:shd w:val="clear" w:color="auto" w:fill="auto"/>
            <w:vAlign w:val="center"/>
          </w:tcPr>
          <w:p w14:paraId="44D8C07D" w14:textId="77777777" w:rsidR="000025CA" w:rsidRDefault="00000000">
            <w:pPr>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17 HST</w:t>
            </w:r>
          </w:p>
        </w:tc>
        <w:tc>
          <w:tcPr>
            <w:tcW w:w="1450" w:type="dxa"/>
            <w:shd w:val="clear" w:color="auto" w:fill="auto"/>
            <w:vAlign w:val="center"/>
          </w:tcPr>
          <w:p w14:paraId="4A5D64D5"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15.88±0.61</w:t>
            </w:r>
            <w:r>
              <w:rPr>
                <w:rFonts w:ascii="Arial" w:eastAsia="Times New Roman" w:hAnsi="Arial" w:cs="Arial"/>
                <w:color w:val="000000"/>
                <w:kern w:val="0"/>
                <w:sz w:val="20"/>
                <w:szCs w:val="20"/>
                <w:vertAlign w:val="superscript"/>
                <w14:ligatures w14:val="none"/>
              </w:rPr>
              <w:t>a</w:t>
            </w:r>
          </w:p>
        </w:tc>
        <w:tc>
          <w:tcPr>
            <w:tcW w:w="1390" w:type="dxa"/>
            <w:shd w:val="clear" w:color="auto" w:fill="auto"/>
            <w:vAlign w:val="center"/>
          </w:tcPr>
          <w:p w14:paraId="7BF22F05"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15.91±1.46</w:t>
            </w:r>
            <w:r>
              <w:rPr>
                <w:rFonts w:ascii="Arial" w:eastAsia="Times New Roman" w:hAnsi="Arial" w:cs="Arial"/>
                <w:color w:val="000000"/>
                <w:kern w:val="0"/>
                <w:sz w:val="20"/>
                <w:szCs w:val="20"/>
                <w:vertAlign w:val="superscript"/>
                <w14:ligatures w14:val="none"/>
              </w:rPr>
              <w:t>a</w:t>
            </w:r>
          </w:p>
        </w:tc>
        <w:tc>
          <w:tcPr>
            <w:tcW w:w="1550" w:type="dxa"/>
            <w:shd w:val="clear" w:color="auto" w:fill="auto"/>
            <w:vAlign w:val="center"/>
          </w:tcPr>
          <w:p w14:paraId="1502C562"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15.5±0.56</w:t>
            </w:r>
            <w:r>
              <w:rPr>
                <w:rFonts w:ascii="Arial" w:eastAsia="Times New Roman" w:hAnsi="Arial" w:cs="Arial"/>
                <w:color w:val="000000"/>
                <w:kern w:val="0"/>
                <w:sz w:val="20"/>
                <w:szCs w:val="20"/>
                <w:vertAlign w:val="superscript"/>
                <w14:ligatures w14:val="none"/>
              </w:rPr>
              <w:t>a</w:t>
            </w:r>
          </w:p>
        </w:tc>
        <w:tc>
          <w:tcPr>
            <w:tcW w:w="1460" w:type="dxa"/>
            <w:shd w:val="clear" w:color="auto" w:fill="auto"/>
            <w:vAlign w:val="center"/>
          </w:tcPr>
          <w:p w14:paraId="265B101A"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15.69±0.31</w:t>
            </w:r>
            <w:r>
              <w:rPr>
                <w:rFonts w:ascii="Arial" w:eastAsia="Times New Roman" w:hAnsi="Arial" w:cs="Arial"/>
                <w:color w:val="000000"/>
                <w:kern w:val="0"/>
                <w:sz w:val="20"/>
                <w:szCs w:val="20"/>
                <w:vertAlign w:val="superscript"/>
                <w14:ligatures w14:val="none"/>
              </w:rPr>
              <w:t>a</w:t>
            </w:r>
          </w:p>
        </w:tc>
        <w:tc>
          <w:tcPr>
            <w:tcW w:w="1430" w:type="dxa"/>
            <w:shd w:val="clear" w:color="auto" w:fill="auto"/>
            <w:vAlign w:val="center"/>
          </w:tcPr>
          <w:p w14:paraId="0E858493"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15.93±0.82</w:t>
            </w:r>
            <w:r>
              <w:rPr>
                <w:rFonts w:ascii="Arial" w:eastAsia="Times New Roman" w:hAnsi="Arial" w:cs="Arial"/>
                <w:color w:val="000000"/>
                <w:kern w:val="0"/>
                <w:sz w:val="20"/>
                <w:szCs w:val="20"/>
                <w:vertAlign w:val="superscript"/>
                <w14:ligatures w14:val="none"/>
              </w:rPr>
              <w:t>a</w:t>
            </w:r>
          </w:p>
        </w:tc>
      </w:tr>
      <w:tr w:rsidR="000025CA" w14:paraId="4C6C1C52" w14:textId="77777777">
        <w:trPr>
          <w:trHeight w:val="310"/>
        </w:trPr>
        <w:tc>
          <w:tcPr>
            <w:tcW w:w="1409" w:type="dxa"/>
            <w:shd w:val="clear" w:color="auto" w:fill="auto"/>
            <w:vAlign w:val="center"/>
          </w:tcPr>
          <w:p w14:paraId="129CCBD4" w14:textId="77777777" w:rsidR="000025CA" w:rsidRDefault="00000000">
            <w:pPr>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20 HST</w:t>
            </w:r>
          </w:p>
        </w:tc>
        <w:tc>
          <w:tcPr>
            <w:tcW w:w="1450" w:type="dxa"/>
            <w:shd w:val="clear" w:color="auto" w:fill="auto"/>
            <w:vAlign w:val="center"/>
          </w:tcPr>
          <w:p w14:paraId="24444308"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18.38±0.97</w:t>
            </w:r>
            <w:r>
              <w:rPr>
                <w:rFonts w:ascii="Arial" w:eastAsia="Times New Roman" w:hAnsi="Arial" w:cs="Arial"/>
                <w:color w:val="000000"/>
                <w:kern w:val="0"/>
                <w:sz w:val="20"/>
                <w:szCs w:val="20"/>
                <w:vertAlign w:val="superscript"/>
                <w14:ligatures w14:val="none"/>
              </w:rPr>
              <w:t>a</w:t>
            </w:r>
          </w:p>
        </w:tc>
        <w:tc>
          <w:tcPr>
            <w:tcW w:w="1390" w:type="dxa"/>
            <w:shd w:val="clear" w:color="auto" w:fill="auto"/>
            <w:vAlign w:val="center"/>
          </w:tcPr>
          <w:p w14:paraId="69CC5A87"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19.12±1.58</w:t>
            </w:r>
            <w:r>
              <w:rPr>
                <w:rFonts w:ascii="Arial" w:eastAsia="Times New Roman" w:hAnsi="Arial" w:cs="Arial"/>
                <w:color w:val="000000"/>
                <w:kern w:val="0"/>
                <w:sz w:val="20"/>
                <w:szCs w:val="20"/>
                <w:vertAlign w:val="superscript"/>
                <w14:ligatures w14:val="none"/>
              </w:rPr>
              <w:t>a</w:t>
            </w:r>
          </w:p>
        </w:tc>
        <w:tc>
          <w:tcPr>
            <w:tcW w:w="1550" w:type="dxa"/>
            <w:shd w:val="clear" w:color="auto" w:fill="auto"/>
            <w:vAlign w:val="center"/>
          </w:tcPr>
          <w:p w14:paraId="5FB9D7F7"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17.87±0.50</w:t>
            </w:r>
            <w:r>
              <w:rPr>
                <w:rFonts w:ascii="Arial" w:eastAsia="Times New Roman" w:hAnsi="Arial" w:cs="Arial"/>
                <w:color w:val="000000"/>
                <w:kern w:val="0"/>
                <w:sz w:val="20"/>
                <w:szCs w:val="20"/>
                <w:vertAlign w:val="superscript"/>
                <w14:ligatures w14:val="none"/>
              </w:rPr>
              <w:t>a</w:t>
            </w:r>
          </w:p>
        </w:tc>
        <w:tc>
          <w:tcPr>
            <w:tcW w:w="1460" w:type="dxa"/>
            <w:shd w:val="clear" w:color="auto" w:fill="auto"/>
            <w:vAlign w:val="center"/>
          </w:tcPr>
          <w:p w14:paraId="779F0049"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17.65±0.91</w:t>
            </w:r>
            <w:r>
              <w:rPr>
                <w:rFonts w:ascii="Arial" w:eastAsia="Times New Roman" w:hAnsi="Arial" w:cs="Arial"/>
                <w:color w:val="000000"/>
                <w:kern w:val="0"/>
                <w:sz w:val="20"/>
                <w:szCs w:val="20"/>
                <w:vertAlign w:val="superscript"/>
                <w14:ligatures w14:val="none"/>
              </w:rPr>
              <w:t>a</w:t>
            </w:r>
          </w:p>
        </w:tc>
        <w:tc>
          <w:tcPr>
            <w:tcW w:w="1430" w:type="dxa"/>
            <w:shd w:val="clear" w:color="auto" w:fill="auto"/>
            <w:vAlign w:val="center"/>
          </w:tcPr>
          <w:p w14:paraId="29DADD64"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17.97±0.78</w:t>
            </w:r>
            <w:r>
              <w:rPr>
                <w:rFonts w:ascii="Arial" w:eastAsia="Times New Roman" w:hAnsi="Arial" w:cs="Arial"/>
                <w:color w:val="000000"/>
                <w:kern w:val="0"/>
                <w:sz w:val="20"/>
                <w:szCs w:val="20"/>
                <w:vertAlign w:val="superscript"/>
                <w14:ligatures w14:val="none"/>
              </w:rPr>
              <w:t>a</w:t>
            </w:r>
          </w:p>
        </w:tc>
      </w:tr>
      <w:tr w:rsidR="000025CA" w14:paraId="509955DB" w14:textId="77777777">
        <w:trPr>
          <w:trHeight w:val="310"/>
        </w:trPr>
        <w:tc>
          <w:tcPr>
            <w:tcW w:w="1409" w:type="dxa"/>
            <w:shd w:val="clear" w:color="auto" w:fill="auto"/>
            <w:vAlign w:val="center"/>
          </w:tcPr>
          <w:p w14:paraId="6A874B34" w14:textId="77777777" w:rsidR="000025CA" w:rsidRDefault="00000000">
            <w:pPr>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23 HST</w:t>
            </w:r>
          </w:p>
        </w:tc>
        <w:tc>
          <w:tcPr>
            <w:tcW w:w="1450" w:type="dxa"/>
            <w:shd w:val="clear" w:color="auto" w:fill="auto"/>
            <w:vAlign w:val="center"/>
          </w:tcPr>
          <w:p w14:paraId="635D0CCA"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18.66±0.59</w:t>
            </w:r>
            <w:r>
              <w:rPr>
                <w:rFonts w:ascii="Arial" w:eastAsia="Times New Roman" w:hAnsi="Arial" w:cs="Arial"/>
                <w:color w:val="000000"/>
                <w:kern w:val="0"/>
                <w:sz w:val="20"/>
                <w:szCs w:val="20"/>
                <w:vertAlign w:val="superscript"/>
                <w14:ligatures w14:val="none"/>
              </w:rPr>
              <w:t>b</w:t>
            </w:r>
          </w:p>
        </w:tc>
        <w:tc>
          <w:tcPr>
            <w:tcW w:w="1390" w:type="dxa"/>
            <w:shd w:val="clear" w:color="auto" w:fill="auto"/>
            <w:vAlign w:val="center"/>
          </w:tcPr>
          <w:p w14:paraId="03C087BD"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20.33±1.53</w:t>
            </w:r>
            <w:r>
              <w:rPr>
                <w:rFonts w:ascii="Arial" w:eastAsia="Times New Roman" w:hAnsi="Arial" w:cs="Arial"/>
                <w:color w:val="000000"/>
                <w:kern w:val="0"/>
                <w:sz w:val="20"/>
                <w:szCs w:val="20"/>
                <w:vertAlign w:val="superscript"/>
                <w14:ligatures w14:val="none"/>
              </w:rPr>
              <w:t>a</w:t>
            </w:r>
          </w:p>
        </w:tc>
        <w:tc>
          <w:tcPr>
            <w:tcW w:w="1550" w:type="dxa"/>
            <w:shd w:val="clear" w:color="auto" w:fill="auto"/>
            <w:vAlign w:val="center"/>
          </w:tcPr>
          <w:p w14:paraId="0C2415C9"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18.29±1.09</w:t>
            </w:r>
            <w:r>
              <w:rPr>
                <w:rFonts w:ascii="Arial" w:eastAsia="Times New Roman" w:hAnsi="Arial" w:cs="Arial"/>
                <w:color w:val="000000"/>
                <w:kern w:val="0"/>
                <w:sz w:val="20"/>
                <w:szCs w:val="20"/>
                <w:vertAlign w:val="superscript"/>
                <w14:ligatures w14:val="none"/>
              </w:rPr>
              <w:t>b</w:t>
            </w:r>
          </w:p>
        </w:tc>
        <w:tc>
          <w:tcPr>
            <w:tcW w:w="1460" w:type="dxa"/>
            <w:shd w:val="clear" w:color="auto" w:fill="auto"/>
            <w:vAlign w:val="center"/>
          </w:tcPr>
          <w:p w14:paraId="5F64755E"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18.65±0.77</w:t>
            </w:r>
            <w:r>
              <w:rPr>
                <w:rFonts w:ascii="Arial" w:eastAsia="Times New Roman" w:hAnsi="Arial" w:cs="Arial"/>
                <w:color w:val="000000"/>
                <w:kern w:val="0"/>
                <w:sz w:val="20"/>
                <w:szCs w:val="20"/>
                <w:vertAlign w:val="superscript"/>
                <w14:ligatures w14:val="none"/>
              </w:rPr>
              <w:t>b</w:t>
            </w:r>
          </w:p>
        </w:tc>
        <w:tc>
          <w:tcPr>
            <w:tcW w:w="1430" w:type="dxa"/>
            <w:shd w:val="clear" w:color="auto" w:fill="auto"/>
            <w:vAlign w:val="center"/>
          </w:tcPr>
          <w:p w14:paraId="2BF77D94"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18.03±1.00</w:t>
            </w:r>
            <w:r>
              <w:rPr>
                <w:rFonts w:ascii="Arial" w:eastAsia="Times New Roman" w:hAnsi="Arial" w:cs="Arial"/>
                <w:color w:val="000000"/>
                <w:kern w:val="0"/>
                <w:sz w:val="20"/>
                <w:szCs w:val="20"/>
                <w:vertAlign w:val="superscript"/>
                <w14:ligatures w14:val="none"/>
              </w:rPr>
              <w:t>b</w:t>
            </w:r>
          </w:p>
        </w:tc>
      </w:tr>
      <w:tr w:rsidR="000025CA" w14:paraId="43EA1993" w14:textId="77777777">
        <w:trPr>
          <w:trHeight w:val="310"/>
        </w:trPr>
        <w:tc>
          <w:tcPr>
            <w:tcW w:w="1409" w:type="dxa"/>
            <w:shd w:val="clear" w:color="auto" w:fill="auto"/>
            <w:vAlign w:val="center"/>
          </w:tcPr>
          <w:p w14:paraId="257F8A27" w14:textId="77777777" w:rsidR="000025CA" w:rsidRDefault="00000000">
            <w:pPr>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26 HST</w:t>
            </w:r>
          </w:p>
        </w:tc>
        <w:tc>
          <w:tcPr>
            <w:tcW w:w="1450" w:type="dxa"/>
            <w:shd w:val="clear" w:color="auto" w:fill="auto"/>
            <w:vAlign w:val="center"/>
          </w:tcPr>
          <w:p w14:paraId="28E3BA9C"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19.23±0.76</w:t>
            </w:r>
            <w:r>
              <w:rPr>
                <w:rFonts w:ascii="Arial" w:eastAsia="Times New Roman" w:hAnsi="Arial" w:cs="Arial"/>
                <w:color w:val="000000"/>
                <w:kern w:val="0"/>
                <w:sz w:val="20"/>
                <w:szCs w:val="20"/>
                <w:vertAlign w:val="superscript"/>
                <w14:ligatures w14:val="none"/>
              </w:rPr>
              <w:t>b</w:t>
            </w:r>
          </w:p>
        </w:tc>
        <w:tc>
          <w:tcPr>
            <w:tcW w:w="1390" w:type="dxa"/>
            <w:shd w:val="clear" w:color="auto" w:fill="auto"/>
            <w:vAlign w:val="center"/>
          </w:tcPr>
          <w:p w14:paraId="437AAE3D"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20.69±1.26</w:t>
            </w:r>
            <w:r>
              <w:rPr>
                <w:rFonts w:ascii="Arial" w:eastAsia="Times New Roman" w:hAnsi="Arial" w:cs="Arial"/>
                <w:color w:val="000000"/>
                <w:kern w:val="0"/>
                <w:sz w:val="20"/>
                <w:szCs w:val="20"/>
                <w:vertAlign w:val="superscript"/>
                <w14:ligatures w14:val="none"/>
              </w:rPr>
              <w:t>a</w:t>
            </w:r>
          </w:p>
        </w:tc>
        <w:tc>
          <w:tcPr>
            <w:tcW w:w="1550" w:type="dxa"/>
            <w:shd w:val="clear" w:color="auto" w:fill="auto"/>
            <w:vAlign w:val="center"/>
          </w:tcPr>
          <w:p w14:paraId="547B4382"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19.03±0.54</w:t>
            </w:r>
            <w:r>
              <w:rPr>
                <w:rFonts w:ascii="Arial" w:eastAsia="Times New Roman" w:hAnsi="Arial" w:cs="Arial"/>
                <w:color w:val="000000"/>
                <w:kern w:val="0"/>
                <w:sz w:val="20"/>
                <w:szCs w:val="20"/>
                <w:vertAlign w:val="superscript"/>
                <w14:ligatures w14:val="none"/>
              </w:rPr>
              <w:t>b</w:t>
            </w:r>
          </w:p>
        </w:tc>
        <w:tc>
          <w:tcPr>
            <w:tcW w:w="1460" w:type="dxa"/>
            <w:shd w:val="clear" w:color="auto" w:fill="auto"/>
            <w:vAlign w:val="center"/>
          </w:tcPr>
          <w:p w14:paraId="17D9BAE7"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19.07±0.75</w:t>
            </w:r>
            <w:r>
              <w:rPr>
                <w:rFonts w:ascii="Arial" w:eastAsia="Times New Roman" w:hAnsi="Arial" w:cs="Arial"/>
                <w:color w:val="000000"/>
                <w:kern w:val="0"/>
                <w:sz w:val="20"/>
                <w:szCs w:val="20"/>
                <w:vertAlign w:val="superscript"/>
                <w14:ligatures w14:val="none"/>
              </w:rPr>
              <w:t>b</w:t>
            </w:r>
          </w:p>
        </w:tc>
        <w:tc>
          <w:tcPr>
            <w:tcW w:w="1430" w:type="dxa"/>
            <w:shd w:val="clear" w:color="auto" w:fill="auto"/>
            <w:vAlign w:val="center"/>
          </w:tcPr>
          <w:p w14:paraId="16E4003E"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18.43±1.02</w:t>
            </w:r>
            <w:r>
              <w:rPr>
                <w:rFonts w:ascii="Arial" w:eastAsia="Times New Roman" w:hAnsi="Arial" w:cs="Arial"/>
                <w:color w:val="000000"/>
                <w:kern w:val="0"/>
                <w:sz w:val="20"/>
                <w:szCs w:val="20"/>
                <w:vertAlign w:val="superscript"/>
                <w14:ligatures w14:val="none"/>
              </w:rPr>
              <w:t>b</w:t>
            </w:r>
          </w:p>
        </w:tc>
      </w:tr>
      <w:tr w:rsidR="000025CA" w14:paraId="081256DA" w14:textId="77777777">
        <w:trPr>
          <w:trHeight w:val="310"/>
        </w:trPr>
        <w:tc>
          <w:tcPr>
            <w:tcW w:w="1409" w:type="dxa"/>
            <w:shd w:val="clear" w:color="auto" w:fill="auto"/>
            <w:vAlign w:val="center"/>
          </w:tcPr>
          <w:p w14:paraId="06E3E815" w14:textId="77777777" w:rsidR="000025CA" w:rsidRDefault="00000000">
            <w:pPr>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29 HST</w:t>
            </w:r>
          </w:p>
        </w:tc>
        <w:tc>
          <w:tcPr>
            <w:tcW w:w="1450" w:type="dxa"/>
            <w:shd w:val="clear" w:color="auto" w:fill="auto"/>
            <w:vAlign w:val="center"/>
          </w:tcPr>
          <w:p w14:paraId="704B32A3"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19.92±0.64</w:t>
            </w:r>
            <w:r>
              <w:rPr>
                <w:rFonts w:ascii="Arial" w:eastAsia="Times New Roman" w:hAnsi="Arial" w:cs="Arial"/>
                <w:color w:val="000000"/>
                <w:kern w:val="0"/>
                <w:sz w:val="20"/>
                <w:szCs w:val="20"/>
                <w:vertAlign w:val="superscript"/>
                <w14:ligatures w14:val="none"/>
              </w:rPr>
              <w:t>ab</w:t>
            </w:r>
          </w:p>
        </w:tc>
        <w:tc>
          <w:tcPr>
            <w:tcW w:w="1390" w:type="dxa"/>
            <w:shd w:val="clear" w:color="auto" w:fill="auto"/>
            <w:vAlign w:val="center"/>
          </w:tcPr>
          <w:p w14:paraId="0FE27C39"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21.12±1.24</w:t>
            </w:r>
            <w:r>
              <w:rPr>
                <w:rFonts w:ascii="Arial" w:eastAsia="Times New Roman" w:hAnsi="Arial" w:cs="Arial"/>
                <w:color w:val="000000"/>
                <w:kern w:val="0"/>
                <w:sz w:val="20"/>
                <w:szCs w:val="20"/>
                <w:vertAlign w:val="superscript"/>
                <w14:ligatures w14:val="none"/>
              </w:rPr>
              <w:t>a</w:t>
            </w:r>
          </w:p>
        </w:tc>
        <w:tc>
          <w:tcPr>
            <w:tcW w:w="1550" w:type="dxa"/>
            <w:shd w:val="clear" w:color="auto" w:fill="auto"/>
            <w:vAlign w:val="center"/>
          </w:tcPr>
          <w:p w14:paraId="7EC4447C"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19.79±0.32</w:t>
            </w:r>
            <w:r>
              <w:rPr>
                <w:rFonts w:ascii="Arial" w:eastAsia="Times New Roman" w:hAnsi="Arial" w:cs="Arial"/>
                <w:color w:val="000000"/>
                <w:kern w:val="0"/>
                <w:sz w:val="20"/>
                <w:szCs w:val="20"/>
                <w:vertAlign w:val="superscript"/>
                <w14:ligatures w14:val="none"/>
              </w:rPr>
              <w:t>ab</w:t>
            </w:r>
          </w:p>
        </w:tc>
        <w:tc>
          <w:tcPr>
            <w:tcW w:w="1460" w:type="dxa"/>
            <w:shd w:val="clear" w:color="auto" w:fill="auto"/>
            <w:vAlign w:val="center"/>
          </w:tcPr>
          <w:p w14:paraId="4A844893"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19.26±0.75</w:t>
            </w:r>
            <w:r>
              <w:rPr>
                <w:rFonts w:ascii="Arial" w:eastAsia="Times New Roman" w:hAnsi="Arial" w:cs="Arial"/>
                <w:color w:val="000000"/>
                <w:kern w:val="0"/>
                <w:sz w:val="20"/>
                <w:szCs w:val="20"/>
                <w:vertAlign w:val="superscript"/>
                <w14:ligatures w14:val="none"/>
              </w:rPr>
              <w:t>b</w:t>
            </w:r>
          </w:p>
        </w:tc>
        <w:tc>
          <w:tcPr>
            <w:tcW w:w="1430" w:type="dxa"/>
            <w:shd w:val="clear" w:color="auto" w:fill="auto"/>
            <w:vAlign w:val="center"/>
          </w:tcPr>
          <w:p w14:paraId="4FE10F3C"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18.96±0.99</w:t>
            </w:r>
            <w:r>
              <w:rPr>
                <w:rFonts w:ascii="Arial" w:eastAsia="Times New Roman" w:hAnsi="Arial" w:cs="Arial"/>
                <w:color w:val="000000"/>
                <w:kern w:val="0"/>
                <w:sz w:val="20"/>
                <w:szCs w:val="20"/>
                <w:vertAlign w:val="superscript"/>
                <w14:ligatures w14:val="none"/>
              </w:rPr>
              <w:t>b</w:t>
            </w:r>
          </w:p>
        </w:tc>
      </w:tr>
      <w:tr w:rsidR="000025CA" w14:paraId="5FF3B43E" w14:textId="77777777">
        <w:trPr>
          <w:trHeight w:val="310"/>
        </w:trPr>
        <w:tc>
          <w:tcPr>
            <w:tcW w:w="1409" w:type="dxa"/>
            <w:shd w:val="clear" w:color="auto" w:fill="auto"/>
            <w:vAlign w:val="center"/>
          </w:tcPr>
          <w:p w14:paraId="429AABCF" w14:textId="77777777" w:rsidR="000025CA" w:rsidRDefault="00000000">
            <w:pPr>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32 HST</w:t>
            </w:r>
          </w:p>
        </w:tc>
        <w:tc>
          <w:tcPr>
            <w:tcW w:w="1450" w:type="dxa"/>
            <w:shd w:val="clear" w:color="auto" w:fill="auto"/>
            <w:vAlign w:val="center"/>
          </w:tcPr>
          <w:p w14:paraId="42BDEA08"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20.4±0.93</w:t>
            </w:r>
            <w:r>
              <w:rPr>
                <w:rFonts w:ascii="Arial" w:eastAsia="Times New Roman" w:hAnsi="Arial" w:cs="Arial"/>
                <w:color w:val="000000"/>
                <w:kern w:val="0"/>
                <w:sz w:val="20"/>
                <w:szCs w:val="20"/>
                <w:vertAlign w:val="superscript"/>
                <w14:ligatures w14:val="none"/>
              </w:rPr>
              <w:t>ab</w:t>
            </w:r>
          </w:p>
        </w:tc>
        <w:tc>
          <w:tcPr>
            <w:tcW w:w="1390" w:type="dxa"/>
            <w:shd w:val="clear" w:color="auto" w:fill="auto"/>
            <w:vAlign w:val="center"/>
          </w:tcPr>
          <w:p w14:paraId="0AC819D7"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21.54±1.37</w:t>
            </w:r>
            <w:r>
              <w:rPr>
                <w:rFonts w:ascii="Arial" w:eastAsia="Times New Roman" w:hAnsi="Arial" w:cs="Arial"/>
                <w:color w:val="000000"/>
                <w:kern w:val="0"/>
                <w:sz w:val="20"/>
                <w:szCs w:val="20"/>
                <w:vertAlign w:val="superscript"/>
                <w14:ligatures w14:val="none"/>
              </w:rPr>
              <w:t>a</w:t>
            </w:r>
          </w:p>
        </w:tc>
        <w:tc>
          <w:tcPr>
            <w:tcW w:w="1550" w:type="dxa"/>
            <w:shd w:val="clear" w:color="auto" w:fill="auto"/>
            <w:vAlign w:val="center"/>
          </w:tcPr>
          <w:p w14:paraId="3993F3EB"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20.07±0.28</w:t>
            </w:r>
            <w:r>
              <w:rPr>
                <w:rFonts w:ascii="Arial" w:eastAsia="Times New Roman" w:hAnsi="Arial" w:cs="Arial"/>
                <w:color w:val="000000"/>
                <w:kern w:val="0"/>
                <w:sz w:val="20"/>
                <w:szCs w:val="20"/>
                <w:vertAlign w:val="superscript"/>
                <w14:ligatures w14:val="none"/>
              </w:rPr>
              <w:t>b</w:t>
            </w:r>
          </w:p>
        </w:tc>
        <w:tc>
          <w:tcPr>
            <w:tcW w:w="1460" w:type="dxa"/>
            <w:shd w:val="clear" w:color="auto" w:fill="auto"/>
            <w:vAlign w:val="center"/>
          </w:tcPr>
          <w:p w14:paraId="7C015BA7"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19.85±0.53</w:t>
            </w:r>
            <w:r>
              <w:rPr>
                <w:rFonts w:ascii="Arial" w:eastAsia="Times New Roman" w:hAnsi="Arial" w:cs="Arial"/>
                <w:color w:val="000000"/>
                <w:kern w:val="0"/>
                <w:sz w:val="20"/>
                <w:szCs w:val="20"/>
                <w:vertAlign w:val="superscript"/>
                <w14:ligatures w14:val="none"/>
              </w:rPr>
              <w:t>b</w:t>
            </w:r>
          </w:p>
        </w:tc>
        <w:tc>
          <w:tcPr>
            <w:tcW w:w="1430" w:type="dxa"/>
            <w:shd w:val="clear" w:color="auto" w:fill="auto"/>
            <w:vAlign w:val="center"/>
          </w:tcPr>
          <w:p w14:paraId="5B261B57"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19.44±1.09</w:t>
            </w:r>
            <w:r>
              <w:rPr>
                <w:rFonts w:ascii="Arial" w:eastAsia="Times New Roman" w:hAnsi="Arial" w:cs="Arial"/>
                <w:color w:val="000000"/>
                <w:kern w:val="0"/>
                <w:sz w:val="20"/>
                <w:szCs w:val="20"/>
                <w:vertAlign w:val="superscript"/>
                <w14:ligatures w14:val="none"/>
              </w:rPr>
              <w:t>b</w:t>
            </w:r>
          </w:p>
        </w:tc>
      </w:tr>
      <w:tr w:rsidR="000025CA" w14:paraId="717734E9" w14:textId="77777777">
        <w:trPr>
          <w:trHeight w:val="310"/>
        </w:trPr>
        <w:tc>
          <w:tcPr>
            <w:tcW w:w="1409" w:type="dxa"/>
            <w:shd w:val="clear" w:color="auto" w:fill="auto"/>
            <w:vAlign w:val="center"/>
          </w:tcPr>
          <w:p w14:paraId="23568DFC" w14:textId="77777777" w:rsidR="000025CA" w:rsidRDefault="00000000">
            <w:pPr>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35 HST</w:t>
            </w:r>
          </w:p>
        </w:tc>
        <w:tc>
          <w:tcPr>
            <w:tcW w:w="1450" w:type="dxa"/>
            <w:shd w:val="clear" w:color="auto" w:fill="auto"/>
            <w:vAlign w:val="center"/>
          </w:tcPr>
          <w:p w14:paraId="4A91BFC2"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22.97±0.74</w:t>
            </w:r>
            <w:r>
              <w:rPr>
                <w:rFonts w:ascii="Arial" w:eastAsia="Times New Roman" w:hAnsi="Arial" w:cs="Arial"/>
                <w:color w:val="000000"/>
                <w:kern w:val="0"/>
                <w:sz w:val="20"/>
                <w:szCs w:val="20"/>
                <w:vertAlign w:val="superscript"/>
                <w14:ligatures w14:val="none"/>
              </w:rPr>
              <w:t>ab</w:t>
            </w:r>
          </w:p>
        </w:tc>
        <w:tc>
          <w:tcPr>
            <w:tcW w:w="1390" w:type="dxa"/>
            <w:shd w:val="clear" w:color="auto" w:fill="auto"/>
            <w:vAlign w:val="center"/>
          </w:tcPr>
          <w:p w14:paraId="54764CB1"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23.22±2.10</w:t>
            </w:r>
            <w:r>
              <w:rPr>
                <w:rFonts w:ascii="Arial" w:eastAsia="Times New Roman" w:hAnsi="Arial" w:cs="Arial"/>
                <w:color w:val="000000"/>
                <w:kern w:val="0"/>
                <w:sz w:val="20"/>
                <w:szCs w:val="20"/>
                <w:vertAlign w:val="superscript"/>
                <w14:ligatures w14:val="none"/>
              </w:rPr>
              <w:t>a</w:t>
            </w:r>
          </w:p>
        </w:tc>
        <w:tc>
          <w:tcPr>
            <w:tcW w:w="1550" w:type="dxa"/>
            <w:shd w:val="clear" w:color="auto" w:fill="auto"/>
            <w:vAlign w:val="center"/>
          </w:tcPr>
          <w:p w14:paraId="59690C9F"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21.78±0.62</w:t>
            </w:r>
            <w:r>
              <w:rPr>
                <w:rFonts w:ascii="Arial" w:eastAsia="Times New Roman" w:hAnsi="Arial" w:cs="Arial"/>
                <w:color w:val="000000"/>
                <w:kern w:val="0"/>
                <w:sz w:val="20"/>
                <w:szCs w:val="20"/>
                <w:vertAlign w:val="superscript"/>
                <w14:ligatures w14:val="none"/>
              </w:rPr>
              <w:t>abc</w:t>
            </w:r>
          </w:p>
        </w:tc>
        <w:tc>
          <w:tcPr>
            <w:tcW w:w="1460" w:type="dxa"/>
            <w:shd w:val="clear" w:color="auto" w:fill="auto"/>
            <w:vAlign w:val="center"/>
          </w:tcPr>
          <w:p w14:paraId="2E16264D"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21.25±1.03</w:t>
            </w:r>
            <w:r>
              <w:rPr>
                <w:rFonts w:ascii="Arial" w:eastAsia="Times New Roman" w:hAnsi="Arial" w:cs="Arial"/>
                <w:color w:val="000000"/>
                <w:kern w:val="0"/>
                <w:sz w:val="20"/>
                <w:szCs w:val="20"/>
                <w:vertAlign w:val="superscript"/>
                <w14:ligatures w14:val="none"/>
              </w:rPr>
              <w:t>bc</w:t>
            </w:r>
          </w:p>
        </w:tc>
        <w:tc>
          <w:tcPr>
            <w:tcW w:w="1430" w:type="dxa"/>
            <w:shd w:val="clear" w:color="auto" w:fill="auto"/>
            <w:vAlign w:val="center"/>
          </w:tcPr>
          <w:p w14:paraId="22C81916"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20.41±1.16</w:t>
            </w:r>
            <w:r>
              <w:rPr>
                <w:rFonts w:ascii="Arial" w:eastAsia="Times New Roman" w:hAnsi="Arial" w:cs="Arial"/>
                <w:color w:val="000000"/>
                <w:kern w:val="0"/>
                <w:sz w:val="20"/>
                <w:szCs w:val="20"/>
                <w:vertAlign w:val="superscript"/>
                <w14:ligatures w14:val="none"/>
              </w:rPr>
              <w:t>c</w:t>
            </w:r>
          </w:p>
        </w:tc>
      </w:tr>
      <w:tr w:rsidR="000025CA" w14:paraId="20884244" w14:textId="77777777">
        <w:trPr>
          <w:trHeight w:val="310"/>
        </w:trPr>
        <w:tc>
          <w:tcPr>
            <w:tcW w:w="1409" w:type="dxa"/>
            <w:shd w:val="clear" w:color="auto" w:fill="auto"/>
            <w:vAlign w:val="center"/>
          </w:tcPr>
          <w:p w14:paraId="0535B945" w14:textId="77777777" w:rsidR="000025CA" w:rsidRDefault="00000000">
            <w:pPr>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38 HST</w:t>
            </w:r>
          </w:p>
        </w:tc>
        <w:tc>
          <w:tcPr>
            <w:tcW w:w="1450" w:type="dxa"/>
            <w:shd w:val="clear" w:color="auto" w:fill="auto"/>
            <w:vAlign w:val="center"/>
          </w:tcPr>
          <w:p w14:paraId="791151D2"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23.35±0.62</w:t>
            </w:r>
            <w:r>
              <w:rPr>
                <w:rFonts w:ascii="Arial" w:eastAsia="Times New Roman" w:hAnsi="Arial" w:cs="Arial"/>
                <w:color w:val="000000"/>
                <w:kern w:val="0"/>
                <w:sz w:val="20"/>
                <w:szCs w:val="20"/>
                <w:vertAlign w:val="superscript"/>
                <w14:ligatures w14:val="none"/>
              </w:rPr>
              <w:t>a</w:t>
            </w:r>
          </w:p>
        </w:tc>
        <w:tc>
          <w:tcPr>
            <w:tcW w:w="1390" w:type="dxa"/>
            <w:shd w:val="clear" w:color="auto" w:fill="auto"/>
            <w:vAlign w:val="center"/>
          </w:tcPr>
          <w:p w14:paraId="287CE99D"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23.78±2.23</w:t>
            </w:r>
            <w:r>
              <w:rPr>
                <w:rFonts w:ascii="Arial" w:eastAsia="Times New Roman" w:hAnsi="Arial" w:cs="Arial"/>
                <w:color w:val="000000"/>
                <w:kern w:val="0"/>
                <w:sz w:val="20"/>
                <w:szCs w:val="20"/>
                <w:vertAlign w:val="superscript"/>
                <w14:ligatures w14:val="none"/>
              </w:rPr>
              <w:t>a</w:t>
            </w:r>
          </w:p>
        </w:tc>
        <w:tc>
          <w:tcPr>
            <w:tcW w:w="1550" w:type="dxa"/>
            <w:shd w:val="clear" w:color="auto" w:fill="auto"/>
            <w:vAlign w:val="center"/>
          </w:tcPr>
          <w:p w14:paraId="5B1AFD7B"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22.47±0.60</w:t>
            </w:r>
            <w:r>
              <w:rPr>
                <w:rFonts w:ascii="Arial" w:eastAsia="Times New Roman" w:hAnsi="Arial" w:cs="Arial"/>
                <w:color w:val="000000"/>
                <w:kern w:val="0"/>
                <w:sz w:val="20"/>
                <w:szCs w:val="20"/>
                <w:vertAlign w:val="superscript"/>
                <w14:ligatures w14:val="none"/>
              </w:rPr>
              <w:t>ab</w:t>
            </w:r>
          </w:p>
        </w:tc>
        <w:tc>
          <w:tcPr>
            <w:tcW w:w="1460" w:type="dxa"/>
            <w:shd w:val="clear" w:color="auto" w:fill="auto"/>
            <w:vAlign w:val="center"/>
          </w:tcPr>
          <w:p w14:paraId="357B4288"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22.09±0.76</w:t>
            </w:r>
            <w:r>
              <w:rPr>
                <w:rFonts w:ascii="Arial" w:eastAsia="Times New Roman" w:hAnsi="Arial" w:cs="Arial"/>
                <w:color w:val="000000"/>
                <w:kern w:val="0"/>
                <w:sz w:val="20"/>
                <w:szCs w:val="20"/>
                <w:vertAlign w:val="superscript"/>
                <w14:ligatures w14:val="none"/>
              </w:rPr>
              <w:t>ab</w:t>
            </w:r>
          </w:p>
        </w:tc>
        <w:tc>
          <w:tcPr>
            <w:tcW w:w="1430" w:type="dxa"/>
            <w:shd w:val="clear" w:color="auto" w:fill="auto"/>
            <w:vAlign w:val="center"/>
          </w:tcPr>
          <w:p w14:paraId="54B435FE" w14:textId="77777777" w:rsidR="000025CA" w:rsidRDefault="00000000">
            <w:pPr>
              <w:jc w:val="cente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20.97±1.20</w:t>
            </w:r>
            <w:r>
              <w:rPr>
                <w:rFonts w:ascii="Arial" w:eastAsia="Times New Roman" w:hAnsi="Arial" w:cs="Arial"/>
                <w:color w:val="000000"/>
                <w:kern w:val="0"/>
                <w:sz w:val="20"/>
                <w:szCs w:val="20"/>
                <w:vertAlign w:val="superscript"/>
                <w14:ligatures w14:val="none"/>
              </w:rPr>
              <w:t>b</w:t>
            </w:r>
          </w:p>
        </w:tc>
      </w:tr>
    </w:tbl>
    <w:p w14:paraId="2663013F" w14:textId="77777777" w:rsidR="000025CA" w:rsidRDefault="00000000">
      <w:pPr>
        <w:ind w:left="1134" w:hanging="1134"/>
        <w:jc w:val="both"/>
        <w:rPr>
          <w:rFonts w:ascii="Arial" w:hAnsi="Arial" w:cs="Arial"/>
          <w:sz w:val="20"/>
          <w:szCs w:val="20"/>
        </w:rPr>
      </w:pPr>
      <w:bookmarkStart w:id="110" w:name="_Hlk171863726"/>
      <w:bookmarkEnd w:id="109"/>
      <w:r>
        <w:rPr>
          <w:rFonts w:ascii="Arial" w:hAnsi="Arial" w:cs="Arial"/>
          <w:sz w:val="20"/>
          <w:szCs w:val="20"/>
        </w:rPr>
        <w:t xml:space="preserve">Keterangan: Angka dalam kolom yang sama diikuti huruf yang sama menunjukkan tidak bebeda nyata menurut uji jarak berganda Duncan taraf 5%.  </w:t>
      </w:r>
    </w:p>
    <w:p w14:paraId="3F339FDC" w14:textId="77777777" w:rsidR="000025CA" w:rsidRDefault="000025CA">
      <w:pPr>
        <w:ind w:left="1134" w:hanging="1134"/>
        <w:jc w:val="both"/>
        <w:rPr>
          <w:rFonts w:ascii="Arial" w:hAnsi="Arial" w:cs="Arial"/>
          <w:sz w:val="20"/>
          <w:szCs w:val="20"/>
        </w:rPr>
      </w:pPr>
    </w:p>
    <w:p w14:paraId="3A8889D2" w14:textId="77777777" w:rsidR="000025CA" w:rsidRDefault="000025CA" w:rsidP="000622A7">
      <w:pPr>
        <w:ind w:left="1134" w:hanging="1134"/>
        <w:jc w:val="both"/>
        <w:rPr>
          <w:rFonts w:ascii="Arial" w:hAnsi="Arial" w:cs="Arial"/>
          <w:sz w:val="20"/>
          <w:szCs w:val="20"/>
        </w:rPr>
      </w:pPr>
    </w:p>
    <w:p w14:paraId="231C2165" w14:textId="1B04A673" w:rsidR="000025CA" w:rsidRDefault="00000000">
      <w:pPr>
        <w:spacing w:line="360" w:lineRule="auto"/>
        <w:ind w:firstLine="567"/>
        <w:jc w:val="both"/>
        <w:rPr>
          <w:rFonts w:ascii="Arial" w:eastAsia="SimSun" w:hAnsi="Arial" w:cs="Arial"/>
        </w:rPr>
      </w:pPr>
      <w:r w:rsidRPr="00EE2155">
        <w:rPr>
          <w:rFonts w:ascii="Arial" w:hAnsi="Arial" w:cs="Arial"/>
        </w:rPr>
        <w:t xml:space="preserve">Berdasarkan hasil sidik ragam </w:t>
      </w:r>
      <w:r>
        <w:rPr>
          <w:rFonts w:ascii="Arial" w:hAnsi="Arial" w:cs="Arial"/>
        </w:rPr>
        <w:t>memperlihatkan bahwa bibit kakao yang ditanam pada media tanam dengan tambahan kotoran sapi</w:t>
      </w:r>
      <w:r w:rsidRPr="00EE2155">
        <w:rPr>
          <w:rFonts w:ascii="Arial" w:hAnsi="Arial" w:cs="Arial"/>
        </w:rPr>
        <w:t xml:space="preserve"> (M1) </w:t>
      </w:r>
      <w:r>
        <w:rPr>
          <w:rFonts w:ascii="Arial" w:hAnsi="Arial" w:cs="Arial"/>
        </w:rPr>
        <w:t xml:space="preserve">memberikan pertambahan </w:t>
      </w:r>
      <w:r w:rsidRPr="00EE2155">
        <w:rPr>
          <w:rFonts w:ascii="Arial" w:hAnsi="Arial" w:cs="Arial"/>
        </w:rPr>
        <w:t>tinggi tanaman tertinggi (20.33 cm) dan berbeda nyata dengan semua perlakuan pada saat bibit kakao berumur 23 HST</w:t>
      </w:r>
      <w:r>
        <w:rPr>
          <w:rFonts w:ascii="Arial" w:hAnsi="Arial" w:cs="Arial"/>
        </w:rPr>
        <w:t xml:space="preserve"> sampai 36 HST. P</w:t>
      </w:r>
      <w:r w:rsidRPr="00EE2155">
        <w:rPr>
          <w:rFonts w:ascii="Arial" w:hAnsi="Arial" w:cs="Arial"/>
        </w:rPr>
        <w:t xml:space="preserve">ada umur 38 HST </w:t>
      </w:r>
      <w:r>
        <w:rPr>
          <w:rFonts w:ascii="Arial" w:hAnsi="Arial" w:cs="Arial"/>
        </w:rPr>
        <w:t xml:space="preserve">pertambahan tinggi tanaman terendah ditunjukkan pada bibit tanaman kakao yang ditanam pada media tanam dengan penambahan kompos </w:t>
      </w:r>
      <w:r w:rsidRPr="00EE2155">
        <w:rPr>
          <w:rFonts w:ascii="Arial" w:hAnsi="Arial" w:cs="Arial"/>
        </w:rPr>
        <w:t>kulit kakao (M4)</w:t>
      </w:r>
      <w:r>
        <w:rPr>
          <w:rFonts w:ascii="Arial" w:hAnsi="Arial" w:cs="Arial"/>
        </w:rPr>
        <w:t xml:space="preserve">, dan tidak berbeda dengan bibit tanaman kakao yang ditanam pada media tanam dengan penambahan serbuk gergaji dan kotoran ayam. </w:t>
      </w:r>
    </w:p>
    <w:p w14:paraId="0939ECF2" w14:textId="7C3896D5" w:rsidR="000025CA" w:rsidRDefault="00000000">
      <w:pPr>
        <w:spacing w:line="360" w:lineRule="auto"/>
        <w:ind w:firstLine="567"/>
        <w:jc w:val="both"/>
        <w:rPr>
          <w:rFonts w:ascii="Arial" w:eastAsia="SimSun" w:hAnsi="Arial" w:cs="Arial"/>
        </w:rPr>
      </w:pPr>
      <w:r>
        <w:rPr>
          <w:rFonts w:ascii="Arial" w:hAnsi="Arial" w:cs="Arial"/>
        </w:rPr>
        <w:t xml:space="preserve">Tidak adanya pengaruh seperti yang diharapkan pada hipotesis penelitian ini diduga karena bahan organik yang digunakan termasuk bahan organik yang memiliki kadar serat tinggi sehingga memerlukan waktu dekomposisi lebih lama. </w:t>
      </w:r>
      <w:r>
        <w:rPr>
          <w:rFonts w:ascii="Arial" w:eastAsia="SimSun" w:hAnsi="Arial" w:cs="Arial"/>
        </w:rPr>
        <w:t>Dalam penelitian ini bahan organik yang ditambahkan masih dalam kondisi fresh atau baru sehingga dengan waktu 5 sampai 14 hari masa fermentasi belum cukup terurai dan menyediakan hara. Apalagi seperti serbuk gergaji dan</w:t>
      </w:r>
      <w:r w:rsidR="00A97247">
        <w:rPr>
          <w:rFonts w:ascii="Arial" w:eastAsia="SimSun" w:hAnsi="Arial" w:cs="Arial"/>
        </w:rPr>
        <w:t xml:space="preserve"> li</w:t>
      </w:r>
      <w:r>
        <w:rPr>
          <w:rFonts w:ascii="Arial" w:eastAsia="SimSun" w:hAnsi="Arial" w:cs="Arial"/>
        </w:rPr>
        <w:t xml:space="preserve">mbah kulit kakao yang memiliki kandungan lignin dan sellulosa yang tinggi. </w:t>
      </w:r>
    </w:p>
    <w:p w14:paraId="0E43BDCF" w14:textId="544FF8B2" w:rsidR="000025CA" w:rsidRPr="00EE2155" w:rsidRDefault="00000000">
      <w:pPr>
        <w:spacing w:line="360" w:lineRule="auto"/>
        <w:ind w:firstLine="567"/>
        <w:jc w:val="both"/>
        <w:rPr>
          <w:rFonts w:ascii="Arial" w:hAnsi="Arial" w:cs="Arial"/>
        </w:rPr>
      </w:pPr>
      <w:r>
        <w:rPr>
          <w:rFonts w:ascii="Arial" w:hAnsi="Arial" w:cs="Arial"/>
        </w:rPr>
        <w:t xml:space="preserve">Bahan organik yang belum terdekomposisi secara baik menyebabkan unsur haranya belum tersedia bagi bibit tanaman dan tidak dapat dimanfaatkan untuk meningkatkan pertumbuhan tanaman. Hal ini sesuai dengan pernyataan </w:t>
      </w:r>
      <w:r>
        <w:rPr>
          <w:rFonts w:ascii="Arial" w:eastAsia="SimSun" w:hAnsi="Arial" w:cs="Arial"/>
        </w:rPr>
        <w:t>Saraswati dan Pratama (2017) bahwa d</w:t>
      </w:r>
      <w:r>
        <w:rPr>
          <w:rFonts w:ascii="Arial" w:hAnsi="Arial" w:cs="Arial"/>
        </w:rPr>
        <w:t xml:space="preserve">ekomposisi bahan organik terutama yang memiliki lignin dan selulosa yang tinggi membutuhkan waktu yang lama (3-4 bulan bahkan hingga 1-2 tahun) sehingga </w:t>
      </w:r>
      <w:r>
        <w:rPr>
          <w:rFonts w:ascii="Arial" w:eastAsia="SimSun" w:hAnsi="Arial" w:cs="Arial"/>
          <w:sz w:val="24"/>
          <w:szCs w:val="24"/>
        </w:rPr>
        <w:t>m</w:t>
      </w:r>
      <w:r>
        <w:rPr>
          <w:rFonts w:ascii="Arial" w:eastAsia="SimSun" w:hAnsi="Arial" w:cs="Arial"/>
        </w:rPr>
        <w:t xml:space="preserve">enghalangi akses enzim selulolitik dalam degradasi bahan berserat lignoselulosa. Kondisi ini berbeda jika penambahan bahan organik dalam bentuk yang sudah melapuk atau terurai sempurna. </w:t>
      </w:r>
      <w:r w:rsidRPr="00EE2155">
        <w:rPr>
          <w:rFonts w:ascii="Arial" w:eastAsia="SimSun" w:hAnsi="Arial" w:cs="Arial"/>
        </w:rPr>
        <w:t>Selain itu p</w:t>
      </w:r>
      <w:r w:rsidRPr="00EE2155">
        <w:rPr>
          <w:rFonts w:ascii="Arial" w:hAnsi="Arial" w:cs="Arial"/>
        </w:rPr>
        <w:t>enggunaan top soil pada media tanam kontrol meng</w:t>
      </w:r>
      <w:r>
        <w:rPr>
          <w:rFonts w:ascii="Arial" w:hAnsi="Arial" w:cs="Arial"/>
        </w:rPr>
        <w:t>-</w:t>
      </w:r>
      <w:r w:rsidRPr="00EE2155">
        <w:rPr>
          <w:rFonts w:ascii="Arial" w:hAnsi="Arial" w:cs="Arial"/>
        </w:rPr>
        <w:t xml:space="preserve">hasilkan tinggi bibit tanaman kakao yang </w:t>
      </w:r>
      <w:r>
        <w:rPr>
          <w:rFonts w:ascii="Arial" w:hAnsi="Arial" w:cs="Arial"/>
        </w:rPr>
        <w:t>tidak berbeda bahkan lebih baik dari perlakuan</w:t>
      </w:r>
      <w:r w:rsidRPr="00EE2155">
        <w:rPr>
          <w:rFonts w:ascii="Arial" w:hAnsi="Arial" w:cs="Arial"/>
        </w:rPr>
        <w:t xml:space="preserve">. Hal ini dimungkinkan karena topsoil </w:t>
      </w:r>
      <w:r>
        <w:rPr>
          <w:rFonts w:ascii="Arial" w:hAnsi="Arial" w:cs="Arial"/>
        </w:rPr>
        <w:t xml:space="preserve">yang digunakan berasal dari lahan praktek reremi sehingga dimungkinkan masih </w:t>
      </w:r>
      <w:r w:rsidRPr="00EE2155">
        <w:rPr>
          <w:rFonts w:ascii="Arial" w:hAnsi="Arial" w:cs="Arial"/>
        </w:rPr>
        <w:t>mengandung unsur hara cukup, tata udara dan air yang baik, mempunyai agregrat mantap dan kemampu</w:t>
      </w:r>
      <w:r>
        <w:rPr>
          <w:rFonts w:ascii="Arial" w:hAnsi="Arial" w:cs="Arial"/>
        </w:rPr>
        <w:t>-</w:t>
      </w:r>
      <w:r w:rsidRPr="00EE2155">
        <w:rPr>
          <w:rFonts w:ascii="Arial" w:hAnsi="Arial" w:cs="Arial"/>
        </w:rPr>
        <w:t>an menahan air yang baik</w:t>
      </w:r>
      <w:r w:rsidR="00A97247">
        <w:rPr>
          <w:rFonts w:ascii="Arial" w:hAnsi="Arial" w:cs="Arial"/>
        </w:rPr>
        <w:t>.</w:t>
      </w:r>
    </w:p>
    <w:p w14:paraId="57D56306" w14:textId="77777777" w:rsidR="000025CA" w:rsidRPr="00EE2155" w:rsidRDefault="00000000">
      <w:pPr>
        <w:spacing w:line="360" w:lineRule="auto"/>
        <w:ind w:firstLine="567"/>
        <w:jc w:val="both"/>
        <w:rPr>
          <w:rFonts w:ascii="Arial" w:hAnsi="Arial" w:cs="Arial"/>
        </w:rPr>
      </w:pPr>
      <w:r>
        <w:rPr>
          <w:rFonts w:ascii="Arial" w:hAnsi="Arial" w:cs="Arial"/>
        </w:rPr>
        <w:t>Pertambahan tinggi tanaman bibit kakao pada m</w:t>
      </w:r>
      <w:r w:rsidRPr="00EE2155">
        <w:rPr>
          <w:rFonts w:ascii="Arial" w:hAnsi="Arial" w:cs="Arial"/>
        </w:rPr>
        <w:t xml:space="preserve">edia tanam </w:t>
      </w:r>
      <w:r>
        <w:rPr>
          <w:rFonts w:ascii="Arial" w:hAnsi="Arial" w:cs="Arial"/>
        </w:rPr>
        <w:t>dengan penambahan</w:t>
      </w:r>
      <w:r w:rsidRPr="00EE2155">
        <w:rPr>
          <w:rFonts w:ascii="Arial" w:hAnsi="Arial" w:cs="Arial"/>
        </w:rPr>
        <w:t xml:space="preserve"> kotoran sapi </w:t>
      </w:r>
      <w:r>
        <w:rPr>
          <w:rFonts w:ascii="Arial" w:hAnsi="Arial" w:cs="Arial"/>
        </w:rPr>
        <w:t xml:space="preserve">lebih baik karena kotoran sapi yang diberikan teksturnya </w:t>
      </w:r>
      <w:r w:rsidRPr="00EE2155">
        <w:rPr>
          <w:rFonts w:ascii="Arial" w:hAnsi="Arial" w:cs="Arial"/>
        </w:rPr>
        <w:t>berukuran lebih halus</w:t>
      </w:r>
      <w:r>
        <w:rPr>
          <w:rFonts w:ascii="Arial" w:hAnsi="Arial" w:cs="Arial"/>
        </w:rPr>
        <w:t xml:space="preserve"> sehingga </w:t>
      </w:r>
      <w:r w:rsidRPr="00EE2155">
        <w:rPr>
          <w:rFonts w:ascii="Arial" w:hAnsi="Arial" w:cs="Arial"/>
        </w:rPr>
        <w:t xml:space="preserve">lebih cepat terdekomposisi </w:t>
      </w:r>
      <w:r>
        <w:rPr>
          <w:rFonts w:ascii="Arial" w:hAnsi="Arial" w:cs="Arial"/>
        </w:rPr>
        <w:t xml:space="preserve">dan </w:t>
      </w:r>
      <w:r w:rsidRPr="00EE2155">
        <w:rPr>
          <w:rFonts w:ascii="Arial" w:hAnsi="Arial" w:cs="Arial"/>
        </w:rPr>
        <w:t>lebih cepat menyediakan hara yang dapat terserap oleh bibit tanaman kakao. Meningkatnya tinggi tanaman pada perlakuan media tanam kotoran sapi dipengaruhi oleh unsur N dan P yang terkandung di</w:t>
      </w:r>
      <w:r>
        <w:rPr>
          <w:rFonts w:ascii="Arial" w:hAnsi="Arial" w:cs="Arial"/>
        </w:rPr>
        <w:t xml:space="preserve"> </w:t>
      </w:r>
      <w:r w:rsidRPr="00EE2155">
        <w:rPr>
          <w:rFonts w:ascii="Arial" w:hAnsi="Arial" w:cs="Arial"/>
        </w:rPr>
        <w:t xml:space="preserve">dalam media kotoran sapi. Unsur N diperlukan dalam pembentukan bagian-bagian vegetatif tanaman karena mengandung unsur hara makro yang dapat membantu proses fotosintesis pada fase vegetatif. Sedangkan unsur hara P sangat dibutuhkan bagi tanaman dalam perkembangan akar (Zaenuddin, 2012). Hal ini sejalan dengan Syekhfani (2011) bahwa unsur hara yang terdapat didalam pupuk kandang sapi yakni N 2,33 %, P2O5 0,61 %, K2O 1,58 % dapat mempercepat pertumbuhan tinggi tanamaan. </w:t>
      </w:r>
      <w:bookmarkStart w:id="111" w:name="_Hlk171864149"/>
    </w:p>
    <w:p w14:paraId="3044B931" w14:textId="4156AE32" w:rsidR="000025CA" w:rsidRDefault="00000000">
      <w:pPr>
        <w:spacing w:line="360" w:lineRule="auto"/>
        <w:ind w:firstLine="567"/>
        <w:jc w:val="both"/>
        <w:rPr>
          <w:rFonts w:ascii="Arial" w:hAnsi="Arial" w:cs="Arial"/>
        </w:rPr>
      </w:pPr>
      <w:r>
        <w:rPr>
          <w:rFonts w:ascii="Arial" w:hAnsi="Arial" w:cs="Arial"/>
        </w:rPr>
        <w:t>Hasil analisi regeresi terhadap laju rata-rata pertambahan tinggi bibit kakao pada berbagai komposisi media tanam yang berbeda menunjukan adanya hubungan linear, dengan nilai R</w:t>
      </w:r>
      <w:proofErr w:type="gramStart"/>
      <w:r>
        <w:rPr>
          <w:rFonts w:ascii="Arial" w:hAnsi="Arial" w:cs="Arial"/>
          <w:vertAlign w:val="superscript"/>
        </w:rPr>
        <w:t xml:space="preserve">2 </w:t>
      </w:r>
      <w:r w:rsidR="000622A7">
        <w:rPr>
          <w:rFonts w:ascii="Arial" w:hAnsi="Arial" w:cs="Arial"/>
        </w:rPr>
        <w:t xml:space="preserve"> </w:t>
      </w:r>
      <w:r>
        <w:rPr>
          <w:rFonts w:ascii="Arial" w:hAnsi="Arial" w:cs="Arial"/>
        </w:rPr>
        <w:t>kurang</w:t>
      </w:r>
      <w:proofErr w:type="gramEnd"/>
      <w:r>
        <w:rPr>
          <w:rFonts w:ascii="Arial" w:hAnsi="Arial" w:cs="Arial"/>
        </w:rPr>
        <w:t xml:space="preserve"> dari 1 seperti yang disajikan pada Gambar 7. </w:t>
      </w:r>
    </w:p>
    <w:bookmarkEnd w:id="111"/>
    <w:p w14:paraId="578168BD" w14:textId="77777777" w:rsidR="000025CA" w:rsidRDefault="000025CA">
      <w:pPr>
        <w:ind w:firstLine="567"/>
        <w:jc w:val="both"/>
        <w:rPr>
          <w:rFonts w:ascii="Arial" w:hAnsi="Arial" w:cs="Arial"/>
        </w:rPr>
      </w:pPr>
    </w:p>
    <w:p w14:paraId="1A9BEFA2" w14:textId="77777777" w:rsidR="000025CA" w:rsidRDefault="000025CA">
      <w:pPr>
        <w:ind w:firstLine="567"/>
        <w:jc w:val="both"/>
        <w:rPr>
          <w:rFonts w:ascii="Arial" w:hAnsi="Arial" w:cs="Arial"/>
        </w:rPr>
      </w:pPr>
    </w:p>
    <w:p w14:paraId="6B44CC93" w14:textId="77777777" w:rsidR="000025CA" w:rsidRDefault="00000000">
      <w:pPr>
        <w:jc w:val="center"/>
        <w:rPr>
          <w:rFonts w:ascii="Arial" w:hAnsi="Arial" w:cs="Arial"/>
          <w:sz w:val="24"/>
          <w:szCs w:val="24"/>
        </w:rPr>
      </w:pPr>
      <w:r>
        <w:rPr>
          <w:noProof/>
          <w14:ligatures w14:val="none"/>
        </w:rPr>
        <w:drawing>
          <wp:inline distT="0" distB="0" distL="0" distR="0" wp14:anchorId="07DC5745" wp14:editId="2B0CAA6A">
            <wp:extent cx="4572000" cy="2348230"/>
            <wp:effectExtent l="0" t="0" r="0" b="13970"/>
            <wp:docPr id="107168740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969227B" w14:textId="131021AB" w:rsidR="000025CA" w:rsidRPr="0017539F" w:rsidRDefault="00E73DC0" w:rsidP="00E73DC0">
      <w:pPr>
        <w:pStyle w:val="Caption"/>
        <w:jc w:val="center"/>
        <w:rPr>
          <w:rFonts w:ascii="Arial" w:hAnsi="Arial" w:cs="Arial"/>
          <w:b w:val="0"/>
          <w:bCs w:val="0"/>
          <w:color w:val="auto"/>
          <w:sz w:val="22"/>
          <w:szCs w:val="22"/>
        </w:rPr>
      </w:pPr>
      <w:bookmarkStart w:id="112" w:name="_Toc173865674"/>
      <w:bookmarkStart w:id="113" w:name="_Toc173865847"/>
      <w:r w:rsidRPr="0017539F">
        <w:rPr>
          <w:rFonts w:ascii="Arial" w:hAnsi="Arial" w:cs="Arial"/>
          <w:b w:val="0"/>
          <w:bCs w:val="0"/>
          <w:color w:val="auto"/>
          <w:sz w:val="22"/>
          <w:szCs w:val="22"/>
        </w:rPr>
        <w:t xml:space="preserve">Gambar </w:t>
      </w:r>
      <w:r w:rsidRPr="0017539F">
        <w:rPr>
          <w:rFonts w:ascii="Arial" w:hAnsi="Arial" w:cs="Arial"/>
          <w:b w:val="0"/>
          <w:bCs w:val="0"/>
          <w:color w:val="auto"/>
          <w:sz w:val="22"/>
          <w:szCs w:val="22"/>
        </w:rPr>
        <w:fldChar w:fldCharType="begin"/>
      </w:r>
      <w:r w:rsidRPr="0017539F">
        <w:rPr>
          <w:rFonts w:ascii="Arial" w:hAnsi="Arial" w:cs="Arial"/>
          <w:b w:val="0"/>
          <w:bCs w:val="0"/>
          <w:color w:val="auto"/>
          <w:sz w:val="22"/>
          <w:szCs w:val="22"/>
        </w:rPr>
        <w:instrText xml:space="preserve"> SEQ Gambar \* ARABIC </w:instrText>
      </w:r>
      <w:r w:rsidRPr="0017539F">
        <w:rPr>
          <w:rFonts w:ascii="Arial" w:hAnsi="Arial" w:cs="Arial"/>
          <w:b w:val="0"/>
          <w:bCs w:val="0"/>
          <w:color w:val="auto"/>
          <w:sz w:val="22"/>
          <w:szCs w:val="22"/>
        </w:rPr>
        <w:fldChar w:fldCharType="separate"/>
      </w:r>
      <w:r w:rsidR="00121E10">
        <w:rPr>
          <w:rFonts w:ascii="Arial" w:hAnsi="Arial" w:cs="Arial"/>
          <w:b w:val="0"/>
          <w:bCs w:val="0"/>
          <w:noProof/>
          <w:color w:val="auto"/>
          <w:sz w:val="22"/>
          <w:szCs w:val="22"/>
        </w:rPr>
        <w:t>8</w:t>
      </w:r>
      <w:r w:rsidRPr="0017539F">
        <w:rPr>
          <w:rFonts w:ascii="Arial" w:hAnsi="Arial" w:cs="Arial"/>
          <w:b w:val="0"/>
          <w:bCs w:val="0"/>
          <w:color w:val="auto"/>
          <w:sz w:val="22"/>
          <w:szCs w:val="22"/>
        </w:rPr>
        <w:fldChar w:fldCharType="end"/>
      </w:r>
      <w:r w:rsidRPr="0017539F">
        <w:rPr>
          <w:rFonts w:ascii="Arial" w:hAnsi="Arial" w:cs="Arial"/>
          <w:b w:val="0"/>
          <w:bCs w:val="0"/>
          <w:color w:val="auto"/>
          <w:sz w:val="22"/>
          <w:szCs w:val="22"/>
        </w:rPr>
        <w:t>. Grafik Tinggi Tanaman Bibit Kakao</w:t>
      </w:r>
      <w:bookmarkEnd w:id="112"/>
      <w:bookmarkEnd w:id="113"/>
    </w:p>
    <w:p w14:paraId="7485FA53" w14:textId="77777777" w:rsidR="00E73DC0" w:rsidRPr="00E73DC0" w:rsidRDefault="00E73DC0" w:rsidP="00E73DC0"/>
    <w:p w14:paraId="615CA4EB" w14:textId="1C9BFCF1" w:rsidR="000025CA" w:rsidRDefault="00E73DC0" w:rsidP="00E73DC0">
      <w:pPr>
        <w:spacing w:line="360" w:lineRule="auto"/>
        <w:ind w:firstLine="567"/>
        <w:jc w:val="both"/>
        <w:rPr>
          <w:rFonts w:ascii="Arial" w:hAnsi="Arial" w:cs="Arial"/>
        </w:rPr>
      </w:pPr>
      <w:r>
        <w:rPr>
          <w:rFonts w:ascii="Arial" w:hAnsi="Arial" w:cs="Arial"/>
        </w:rPr>
        <w:t>Berdasarkan pada gambar 8</w:t>
      </w:r>
      <w:r>
        <w:rPr>
          <w:rFonts w:ascii="Arial" w:hAnsi="Arial" w:cs="Arial"/>
          <w:color w:val="FF0000"/>
        </w:rPr>
        <w:t xml:space="preserve"> </w:t>
      </w:r>
      <w:r>
        <w:rPr>
          <w:rFonts w:ascii="Arial" w:hAnsi="Arial" w:cs="Arial"/>
        </w:rPr>
        <w:t xml:space="preserve">diatas, menunjukkan bahwa semua perlakuan memberikan pengaruh yang hampir sama terhadap laju pertumbuhan tinggi tanaman bibit kakao maka variabel X (umur tanaman) berpengaruh positif terhadap variabel Y (tinggi tanaman) sehingga mendapatkan model persamaan linear. Dengan menggunakan persamaan tersebut, maka nilai laju pertumbuhan tinggi tanaman bibit kakao pada media tanam kontrol (M0) setinggi 1.212 cm/hari, perlakuan media tanam dengan kotoran sapi (M1) setinggi 1.284 cm/hari, media tanam dengan kompos serbuk gergaji (M2) setinggi 1.141 cm/hari, media tanam dengan kotoran ayam (M3) setinggi 1.071 cm/hari dan media tanam dengan kompos kulit kakao (M4) hanya setinggi 0.907 cm/hari.  Laju pertambahan tinggi bibit kakao terbaik pada bibit kakao yang ditanam pada media tanam dengan kotoran sapi (M1) yaitu 1.284 cm/hari, sedangkan yang terendah pada media tanam dengan penambahan kompos kulit kakao (M4) yaitu 0.907 cm/hari.  </w:t>
      </w:r>
    </w:p>
    <w:bookmarkEnd w:id="110"/>
    <w:p w14:paraId="3A2FBC37" w14:textId="77777777" w:rsidR="000025CA" w:rsidRPr="00EE2155" w:rsidRDefault="000025CA">
      <w:pPr>
        <w:ind w:firstLine="567"/>
        <w:jc w:val="both"/>
        <w:rPr>
          <w:rFonts w:ascii="Arial" w:hAnsi="Arial" w:cs="Arial"/>
          <w:color w:val="C00000"/>
        </w:rPr>
      </w:pPr>
    </w:p>
    <w:p w14:paraId="54545296" w14:textId="77777777" w:rsidR="000025CA" w:rsidRPr="00B4528E" w:rsidRDefault="00000000">
      <w:pPr>
        <w:spacing w:line="360" w:lineRule="auto"/>
        <w:rPr>
          <w:rFonts w:ascii="Arial" w:hAnsi="Arial" w:cs="Arial"/>
          <w:b/>
          <w:bCs/>
        </w:rPr>
      </w:pPr>
      <w:r w:rsidRPr="00B4528E">
        <w:rPr>
          <w:rFonts w:ascii="Arial" w:hAnsi="Arial" w:cs="Arial"/>
          <w:b/>
          <w:bCs/>
        </w:rPr>
        <w:t>4.1.2. Diameter Batang (mm)</w:t>
      </w:r>
    </w:p>
    <w:p w14:paraId="41F11EB5" w14:textId="330CA34F" w:rsidR="000025CA" w:rsidRDefault="00000000">
      <w:pPr>
        <w:spacing w:line="360" w:lineRule="auto"/>
        <w:ind w:firstLine="567"/>
        <w:jc w:val="both"/>
        <w:rPr>
          <w:rFonts w:ascii="Arial" w:hAnsi="Arial" w:cs="Arial"/>
        </w:rPr>
      </w:pPr>
      <w:bookmarkStart w:id="114" w:name="_Hlk171864422"/>
      <w:r w:rsidRPr="00EE2155">
        <w:rPr>
          <w:rFonts w:ascii="Arial" w:hAnsi="Arial" w:cs="Arial"/>
        </w:rPr>
        <w:t xml:space="preserve">Diameter batang didefinisikan sebagai panjang garis antara dua buah titik pada lingkaran di sekeliling batang yang melalui titik pusat (sumbu) batang. Diameter batang adalah dimensi pohon yang paling mudah diperoleh/diukur terutama pada pohon bagian bawah. Pengukuran diameter batang tanaman bibit kakao dilakukan untuk mengetahui seberapa respon batang terhadap perlakuan berbagai media tanam yang diberikan. Hasil Uji jarak berganda Duncan pada taraf 5 % dapat dilihat pada </w:t>
      </w:r>
      <w:r w:rsidR="007E0308">
        <w:rPr>
          <w:rFonts w:ascii="Arial" w:hAnsi="Arial" w:cs="Arial"/>
        </w:rPr>
        <w:t>(</w:t>
      </w:r>
      <w:r w:rsidRPr="00EE2155">
        <w:rPr>
          <w:rFonts w:ascii="Arial" w:hAnsi="Arial" w:cs="Arial"/>
        </w:rPr>
        <w:t>tabel 5</w:t>
      </w:r>
      <w:r w:rsidR="007E0308">
        <w:rPr>
          <w:rFonts w:ascii="Arial" w:hAnsi="Arial" w:cs="Arial"/>
        </w:rPr>
        <w:t>)</w:t>
      </w:r>
      <w:r w:rsidRPr="00EE2155">
        <w:rPr>
          <w:rFonts w:ascii="Arial" w:hAnsi="Arial" w:cs="Arial"/>
        </w:rPr>
        <w:t xml:space="preserve">. </w:t>
      </w:r>
      <w:bookmarkStart w:id="115" w:name="_Hlk171864480"/>
      <w:bookmarkEnd w:id="114"/>
    </w:p>
    <w:p w14:paraId="5A33D3E7" w14:textId="77777777" w:rsidR="009808E8" w:rsidRDefault="009808E8">
      <w:pPr>
        <w:spacing w:line="360" w:lineRule="auto"/>
        <w:ind w:firstLine="567"/>
        <w:jc w:val="both"/>
        <w:rPr>
          <w:rFonts w:ascii="Arial" w:hAnsi="Arial" w:cs="Arial"/>
        </w:rPr>
      </w:pPr>
    </w:p>
    <w:p w14:paraId="11553012" w14:textId="77777777" w:rsidR="009808E8" w:rsidRPr="00EE2155" w:rsidRDefault="009808E8">
      <w:pPr>
        <w:spacing w:line="360" w:lineRule="auto"/>
        <w:ind w:firstLine="567"/>
        <w:jc w:val="both"/>
        <w:rPr>
          <w:rFonts w:ascii="Arial" w:hAnsi="Arial" w:cs="Arial"/>
        </w:rPr>
      </w:pPr>
    </w:p>
    <w:p w14:paraId="0C21CC47" w14:textId="77777777" w:rsidR="000025CA" w:rsidRPr="00EE2155" w:rsidRDefault="000025CA">
      <w:pPr>
        <w:ind w:firstLine="567"/>
        <w:jc w:val="both"/>
        <w:rPr>
          <w:rFonts w:ascii="Arial" w:hAnsi="Arial" w:cs="Arial"/>
        </w:rPr>
      </w:pPr>
    </w:p>
    <w:p w14:paraId="07A679F1" w14:textId="794278CD" w:rsidR="000025CA" w:rsidRDefault="00000000">
      <w:pPr>
        <w:pStyle w:val="Caption"/>
        <w:rPr>
          <w:rFonts w:ascii="Arial" w:hAnsi="Arial" w:cs="Arial"/>
          <w:b w:val="0"/>
          <w:bCs w:val="0"/>
          <w:color w:val="auto"/>
          <w:sz w:val="22"/>
          <w:szCs w:val="22"/>
        </w:rPr>
      </w:pPr>
      <w:bookmarkStart w:id="116" w:name="_Toc173377506"/>
      <w:r>
        <w:rPr>
          <w:rFonts w:ascii="Arial" w:hAnsi="Arial" w:cs="Arial"/>
          <w:b w:val="0"/>
          <w:bCs w:val="0"/>
          <w:color w:val="auto"/>
          <w:sz w:val="22"/>
          <w:szCs w:val="22"/>
        </w:rPr>
        <w:t xml:space="preserve">Tabel </w:t>
      </w:r>
      <w:r>
        <w:rPr>
          <w:rFonts w:ascii="Arial" w:hAnsi="Arial" w:cs="Arial"/>
          <w:b w:val="0"/>
          <w:bCs w:val="0"/>
          <w:color w:val="auto"/>
          <w:sz w:val="22"/>
          <w:szCs w:val="22"/>
        </w:rPr>
        <w:fldChar w:fldCharType="begin"/>
      </w:r>
      <w:r>
        <w:rPr>
          <w:rFonts w:ascii="Arial" w:hAnsi="Arial" w:cs="Arial"/>
          <w:b w:val="0"/>
          <w:bCs w:val="0"/>
          <w:color w:val="auto"/>
          <w:sz w:val="22"/>
          <w:szCs w:val="22"/>
        </w:rPr>
        <w:instrText xml:space="preserve"> SEQ Tabel \* ARABIC </w:instrText>
      </w:r>
      <w:r>
        <w:rPr>
          <w:rFonts w:ascii="Arial" w:hAnsi="Arial" w:cs="Arial"/>
          <w:b w:val="0"/>
          <w:bCs w:val="0"/>
          <w:color w:val="auto"/>
          <w:sz w:val="22"/>
          <w:szCs w:val="22"/>
        </w:rPr>
        <w:fldChar w:fldCharType="separate"/>
      </w:r>
      <w:r w:rsidR="00121E10">
        <w:rPr>
          <w:rFonts w:ascii="Arial" w:hAnsi="Arial" w:cs="Arial"/>
          <w:b w:val="0"/>
          <w:bCs w:val="0"/>
          <w:noProof/>
          <w:color w:val="auto"/>
          <w:sz w:val="22"/>
          <w:szCs w:val="22"/>
        </w:rPr>
        <w:t>5</w:t>
      </w:r>
      <w:r>
        <w:rPr>
          <w:rFonts w:ascii="Arial" w:hAnsi="Arial" w:cs="Arial"/>
          <w:b w:val="0"/>
          <w:bCs w:val="0"/>
          <w:color w:val="auto"/>
          <w:sz w:val="22"/>
          <w:szCs w:val="22"/>
        </w:rPr>
        <w:fldChar w:fldCharType="end"/>
      </w:r>
      <w:r>
        <w:rPr>
          <w:rFonts w:ascii="Arial" w:hAnsi="Arial" w:cs="Arial"/>
          <w:b w:val="0"/>
          <w:bCs w:val="0"/>
          <w:color w:val="auto"/>
          <w:sz w:val="22"/>
          <w:szCs w:val="22"/>
        </w:rPr>
        <w:t>. Pengaruh Berbagai Media Tanam Terhadap Diameter Batang (mm)</w:t>
      </w:r>
      <w:bookmarkEnd w:id="116"/>
    </w:p>
    <w:tbl>
      <w:tblPr>
        <w:tblW w:w="8114" w:type="dxa"/>
        <w:tblBorders>
          <w:top w:val="single" w:sz="4" w:space="0" w:color="auto"/>
          <w:bottom w:val="single" w:sz="4" w:space="0" w:color="auto"/>
        </w:tblBorders>
        <w:tblLook w:val="04A0" w:firstRow="1" w:lastRow="0" w:firstColumn="1" w:lastColumn="0" w:noHBand="0" w:noVBand="1"/>
      </w:tblPr>
      <w:tblGrid>
        <w:gridCol w:w="1525"/>
        <w:gridCol w:w="1349"/>
        <w:gridCol w:w="1271"/>
        <w:gridCol w:w="1271"/>
        <w:gridCol w:w="1349"/>
        <w:gridCol w:w="1349"/>
      </w:tblGrid>
      <w:tr w:rsidR="000025CA" w14:paraId="69E245FE" w14:textId="77777777">
        <w:trPr>
          <w:trHeight w:val="281"/>
        </w:trPr>
        <w:tc>
          <w:tcPr>
            <w:tcW w:w="1525" w:type="dxa"/>
            <w:vMerge w:val="restart"/>
            <w:tcBorders>
              <w:top w:val="single" w:sz="4" w:space="0" w:color="auto"/>
              <w:bottom w:val="nil"/>
            </w:tcBorders>
            <w:shd w:val="clear" w:color="auto" w:fill="auto"/>
            <w:vAlign w:val="center"/>
          </w:tcPr>
          <w:p w14:paraId="18A0C43B"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Pengamatan</w:t>
            </w:r>
          </w:p>
        </w:tc>
        <w:tc>
          <w:tcPr>
            <w:tcW w:w="6589" w:type="dxa"/>
            <w:gridSpan w:val="5"/>
            <w:tcBorders>
              <w:top w:val="single" w:sz="4" w:space="0" w:color="auto"/>
              <w:bottom w:val="single" w:sz="4" w:space="0" w:color="auto"/>
            </w:tcBorders>
            <w:shd w:val="clear" w:color="auto" w:fill="auto"/>
            <w:vAlign w:val="center"/>
          </w:tcPr>
          <w:p w14:paraId="6A94CF51"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Perlakuan Berbagai Media Tanam</w:t>
            </w:r>
          </w:p>
        </w:tc>
      </w:tr>
      <w:tr w:rsidR="000025CA" w14:paraId="642502AF" w14:textId="77777777">
        <w:trPr>
          <w:trHeight w:val="281"/>
        </w:trPr>
        <w:tc>
          <w:tcPr>
            <w:tcW w:w="1525" w:type="dxa"/>
            <w:vMerge/>
            <w:tcBorders>
              <w:top w:val="nil"/>
              <w:bottom w:val="single" w:sz="4" w:space="0" w:color="auto"/>
            </w:tcBorders>
            <w:vAlign w:val="center"/>
          </w:tcPr>
          <w:p w14:paraId="28A40CDF" w14:textId="77777777" w:rsidR="000025CA" w:rsidRDefault="000025CA">
            <w:pPr>
              <w:rPr>
                <w:rFonts w:ascii="Arial" w:eastAsia="Times New Roman" w:hAnsi="Arial" w:cs="Arial"/>
                <w:b/>
                <w:bCs/>
                <w:color w:val="000000"/>
                <w:kern w:val="0"/>
                <w14:ligatures w14:val="none"/>
              </w:rPr>
            </w:pPr>
          </w:p>
        </w:tc>
        <w:tc>
          <w:tcPr>
            <w:tcW w:w="1349" w:type="dxa"/>
            <w:tcBorders>
              <w:top w:val="single" w:sz="4" w:space="0" w:color="auto"/>
              <w:bottom w:val="single" w:sz="4" w:space="0" w:color="auto"/>
            </w:tcBorders>
            <w:shd w:val="clear" w:color="auto" w:fill="auto"/>
            <w:vAlign w:val="center"/>
          </w:tcPr>
          <w:p w14:paraId="388E9A8F"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M0</w:t>
            </w:r>
          </w:p>
        </w:tc>
        <w:tc>
          <w:tcPr>
            <w:tcW w:w="1271" w:type="dxa"/>
            <w:tcBorders>
              <w:top w:val="single" w:sz="4" w:space="0" w:color="auto"/>
              <w:bottom w:val="single" w:sz="4" w:space="0" w:color="auto"/>
            </w:tcBorders>
            <w:shd w:val="clear" w:color="auto" w:fill="auto"/>
            <w:vAlign w:val="center"/>
          </w:tcPr>
          <w:p w14:paraId="51CC27BB"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M1</w:t>
            </w:r>
          </w:p>
        </w:tc>
        <w:tc>
          <w:tcPr>
            <w:tcW w:w="1271" w:type="dxa"/>
            <w:tcBorders>
              <w:top w:val="single" w:sz="4" w:space="0" w:color="auto"/>
              <w:bottom w:val="single" w:sz="4" w:space="0" w:color="auto"/>
            </w:tcBorders>
            <w:shd w:val="clear" w:color="auto" w:fill="auto"/>
            <w:vAlign w:val="center"/>
          </w:tcPr>
          <w:p w14:paraId="201D0B39"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M2</w:t>
            </w:r>
          </w:p>
        </w:tc>
        <w:tc>
          <w:tcPr>
            <w:tcW w:w="1349" w:type="dxa"/>
            <w:tcBorders>
              <w:top w:val="single" w:sz="4" w:space="0" w:color="auto"/>
              <w:bottom w:val="single" w:sz="4" w:space="0" w:color="auto"/>
            </w:tcBorders>
            <w:shd w:val="clear" w:color="auto" w:fill="auto"/>
            <w:vAlign w:val="center"/>
          </w:tcPr>
          <w:p w14:paraId="15445ED4"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M3</w:t>
            </w:r>
          </w:p>
        </w:tc>
        <w:tc>
          <w:tcPr>
            <w:tcW w:w="1349" w:type="dxa"/>
            <w:tcBorders>
              <w:top w:val="single" w:sz="4" w:space="0" w:color="auto"/>
              <w:bottom w:val="single" w:sz="4" w:space="0" w:color="auto"/>
            </w:tcBorders>
            <w:shd w:val="clear" w:color="auto" w:fill="auto"/>
            <w:vAlign w:val="center"/>
          </w:tcPr>
          <w:p w14:paraId="7AF6ABAD"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M4</w:t>
            </w:r>
          </w:p>
        </w:tc>
      </w:tr>
      <w:tr w:rsidR="000025CA" w14:paraId="77F5ED21" w14:textId="77777777">
        <w:trPr>
          <w:trHeight w:val="281"/>
        </w:trPr>
        <w:tc>
          <w:tcPr>
            <w:tcW w:w="1525" w:type="dxa"/>
            <w:tcBorders>
              <w:top w:val="single" w:sz="4" w:space="0" w:color="auto"/>
            </w:tcBorders>
            <w:shd w:val="clear" w:color="auto" w:fill="auto"/>
            <w:vAlign w:val="center"/>
          </w:tcPr>
          <w:p w14:paraId="7AE4D0B5"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14 HST</w:t>
            </w:r>
          </w:p>
        </w:tc>
        <w:tc>
          <w:tcPr>
            <w:tcW w:w="1349" w:type="dxa"/>
            <w:tcBorders>
              <w:top w:val="single" w:sz="4" w:space="0" w:color="auto"/>
            </w:tcBorders>
            <w:shd w:val="clear" w:color="auto" w:fill="auto"/>
            <w:vAlign w:val="center"/>
          </w:tcPr>
          <w:p w14:paraId="3727A77D"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2.86±0.08</w:t>
            </w:r>
            <w:r>
              <w:rPr>
                <w:rFonts w:ascii="Arial" w:eastAsia="Times New Roman" w:hAnsi="Arial" w:cs="Arial"/>
                <w:color w:val="000000"/>
                <w:kern w:val="0"/>
                <w:vertAlign w:val="superscript"/>
                <w14:ligatures w14:val="none"/>
              </w:rPr>
              <w:t>a</w:t>
            </w:r>
          </w:p>
        </w:tc>
        <w:tc>
          <w:tcPr>
            <w:tcW w:w="1271" w:type="dxa"/>
            <w:tcBorders>
              <w:top w:val="single" w:sz="4" w:space="0" w:color="auto"/>
            </w:tcBorders>
            <w:shd w:val="clear" w:color="auto" w:fill="auto"/>
            <w:vAlign w:val="center"/>
          </w:tcPr>
          <w:p w14:paraId="07514A71"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3.03±0.31</w:t>
            </w:r>
            <w:r>
              <w:rPr>
                <w:rFonts w:ascii="Arial" w:eastAsia="Times New Roman" w:hAnsi="Arial" w:cs="Arial"/>
                <w:color w:val="000000"/>
                <w:kern w:val="0"/>
                <w:vertAlign w:val="superscript"/>
                <w14:ligatures w14:val="none"/>
              </w:rPr>
              <w:t>a</w:t>
            </w:r>
          </w:p>
        </w:tc>
        <w:tc>
          <w:tcPr>
            <w:tcW w:w="1271" w:type="dxa"/>
            <w:tcBorders>
              <w:top w:val="single" w:sz="4" w:space="0" w:color="auto"/>
            </w:tcBorders>
            <w:shd w:val="clear" w:color="auto" w:fill="auto"/>
            <w:vAlign w:val="center"/>
          </w:tcPr>
          <w:p w14:paraId="54A19755"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2.9±0.32</w:t>
            </w:r>
            <w:r>
              <w:rPr>
                <w:rFonts w:ascii="Arial" w:eastAsia="Times New Roman" w:hAnsi="Arial" w:cs="Arial"/>
                <w:color w:val="000000"/>
                <w:kern w:val="0"/>
                <w:vertAlign w:val="superscript"/>
                <w14:ligatures w14:val="none"/>
              </w:rPr>
              <w:t>a</w:t>
            </w:r>
          </w:p>
        </w:tc>
        <w:tc>
          <w:tcPr>
            <w:tcW w:w="1349" w:type="dxa"/>
            <w:tcBorders>
              <w:top w:val="single" w:sz="4" w:space="0" w:color="auto"/>
            </w:tcBorders>
            <w:shd w:val="clear" w:color="auto" w:fill="auto"/>
            <w:vAlign w:val="center"/>
          </w:tcPr>
          <w:p w14:paraId="56378041"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2.75±0.29</w:t>
            </w:r>
            <w:r>
              <w:rPr>
                <w:rFonts w:ascii="Arial" w:eastAsia="Times New Roman" w:hAnsi="Arial" w:cs="Arial"/>
                <w:color w:val="000000"/>
                <w:kern w:val="0"/>
                <w:vertAlign w:val="superscript"/>
                <w14:ligatures w14:val="none"/>
              </w:rPr>
              <w:t>a</w:t>
            </w:r>
          </w:p>
        </w:tc>
        <w:tc>
          <w:tcPr>
            <w:tcW w:w="1349" w:type="dxa"/>
            <w:tcBorders>
              <w:top w:val="single" w:sz="4" w:space="0" w:color="auto"/>
            </w:tcBorders>
            <w:shd w:val="clear" w:color="auto" w:fill="auto"/>
            <w:vAlign w:val="center"/>
          </w:tcPr>
          <w:p w14:paraId="2A40186E"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2.91±0.28</w:t>
            </w:r>
            <w:r>
              <w:rPr>
                <w:rFonts w:ascii="Arial" w:eastAsia="Times New Roman" w:hAnsi="Arial" w:cs="Arial"/>
                <w:color w:val="000000"/>
                <w:kern w:val="0"/>
                <w:vertAlign w:val="superscript"/>
                <w14:ligatures w14:val="none"/>
              </w:rPr>
              <w:t>a</w:t>
            </w:r>
          </w:p>
        </w:tc>
      </w:tr>
      <w:tr w:rsidR="000025CA" w14:paraId="14FB9591" w14:textId="77777777">
        <w:trPr>
          <w:trHeight w:val="281"/>
        </w:trPr>
        <w:tc>
          <w:tcPr>
            <w:tcW w:w="1525" w:type="dxa"/>
            <w:shd w:val="clear" w:color="auto" w:fill="auto"/>
            <w:vAlign w:val="center"/>
          </w:tcPr>
          <w:p w14:paraId="3096FB88"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17 HST</w:t>
            </w:r>
          </w:p>
        </w:tc>
        <w:tc>
          <w:tcPr>
            <w:tcW w:w="1349" w:type="dxa"/>
            <w:shd w:val="clear" w:color="auto" w:fill="auto"/>
            <w:vAlign w:val="center"/>
          </w:tcPr>
          <w:p w14:paraId="2B3C63A7"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3.21±0.15</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46C7CFF0"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3.24±0.18</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7A8114F5"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3.24±0.13</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450DF4FD"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3.1±0.18</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437C5CA9"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3.18±0.16</w:t>
            </w:r>
            <w:r>
              <w:rPr>
                <w:rFonts w:ascii="Arial" w:eastAsia="Times New Roman" w:hAnsi="Arial" w:cs="Arial"/>
                <w:color w:val="000000"/>
                <w:kern w:val="0"/>
                <w:vertAlign w:val="superscript"/>
                <w14:ligatures w14:val="none"/>
              </w:rPr>
              <w:t>a</w:t>
            </w:r>
          </w:p>
        </w:tc>
      </w:tr>
      <w:tr w:rsidR="000025CA" w14:paraId="16297A4D" w14:textId="77777777">
        <w:trPr>
          <w:trHeight w:val="281"/>
        </w:trPr>
        <w:tc>
          <w:tcPr>
            <w:tcW w:w="1525" w:type="dxa"/>
            <w:shd w:val="clear" w:color="auto" w:fill="auto"/>
            <w:vAlign w:val="center"/>
          </w:tcPr>
          <w:p w14:paraId="12A58ACF"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20 HST</w:t>
            </w:r>
          </w:p>
        </w:tc>
        <w:tc>
          <w:tcPr>
            <w:tcW w:w="1349" w:type="dxa"/>
            <w:shd w:val="clear" w:color="auto" w:fill="auto"/>
            <w:vAlign w:val="center"/>
          </w:tcPr>
          <w:p w14:paraId="73CAE456"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3.44±0.01</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49A6BFD6"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3.4±0.15</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1D1A53AE"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3.36±0.11</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1608F302"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3.38±0.20</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705F616D"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3.45±0.14</w:t>
            </w:r>
            <w:r>
              <w:rPr>
                <w:rFonts w:ascii="Arial" w:eastAsia="Times New Roman" w:hAnsi="Arial" w:cs="Arial"/>
                <w:color w:val="000000"/>
                <w:kern w:val="0"/>
                <w:vertAlign w:val="superscript"/>
                <w14:ligatures w14:val="none"/>
              </w:rPr>
              <w:t>a</w:t>
            </w:r>
          </w:p>
        </w:tc>
      </w:tr>
      <w:tr w:rsidR="000025CA" w14:paraId="5A23793D" w14:textId="77777777">
        <w:trPr>
          <w:trHeight w:val="281"/>
        </w:trPr>
        <w:tc>
          <w:tcPr>
            <w:tcW w:w="1525" w:type="dxa"/>
            <w:shd w:val="clear" w:color="auto" w:fill="auto"/>
            <w:vAlign w:val="center"/>
          </w:tcPr>
          <w:p w14:paraId="50459E6F"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23 HST</w:t>
            </w:r>
          </w:p>
        </w:tc>
        <w:tc>
          <w:tcPr>
            <w:tcW w:w="1349" w:type="dxa"/>
            <w:shd w:val="clear" w:color="auto" w:fill="auto"/>
            <w:vAlign w:val="center"/>
          </w:tcPr>
          <w:p w14:paraId="19DBE696"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3.64±0.13</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2429CF4D"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3.62±0.16</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73028966"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3.6±0.18</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435DF262"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3.52±0.23</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06287BD6"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3.6±0.09</w:t>
            </w:r>
            <w:r>
              <w:rPr>
                <w:rFonts w:ascii="Arial" w:eastAsia="Times New Roman" w:hAnsi="Arial" w:cs="Arial"/>
                <w:color w:val="000000"/>
                <w:kern w:val="0"/>
                <w:vertAlign w:val="superscript"/>
                <w14:ligatures w14:val="none"/>
              </w:rPr>
              <w:t>a</w:t>
            </w:r>
          </w:p>
        </w:tc>
      </w:tr>
      <w:tr w:rsidR="000025CA" w14:paraId="6C1C900D" w14:textId="77777777">
        <w:trPr>
          <w:trHeight w:val="281"/>
        </w:trPr>
        <w:tc>
          <w:tcPr>
            <w:tcW w:w="1525" w:type="dxa"/>
            <w:shd w:val="clear" w:color="auto" w:fill="auto"/>
            <w:vAlign w:val="center"/>
          </w:tcPr>
          <w:p w14:paraId="1DEEF15A"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26 HST</w:t>
            </w:r>
          </w:p>
        </w:tc>
        <w:tc>
          <w:tcPr>
            <w:tcW w:w="1349" w:type="dxa"/>
            <w:shd w:val="clear" w:color="auto" w:fill="auto"/>
            <w:vAlign w:val="center"/>
          </w:tcPr>
          <w:p w14:paraId="72ADDB84"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3.85±0.13</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12CB3E48"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3.72±0.21</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1A211638"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3.84±0.19</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025E0F74"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3.7±0.25</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6D8395F3"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3.76±0.03</w:t>
            </w:r>
            <w:r>
              <w:rPr>
                <w:rFonts w:ascii="Arial" w:eastAsia="Times New Roman" w:hAnsi="Arial" w:cs="Arial"/>
                <w:color w:val="000000"/>
                <w:kern w:val="0"/>
                <w:vertAlign w:val="superscript"/>
                <w14:ligatures w14:val="none"/>
              </w:rPr>
              <w:t>a</w:t>
            </w:r>
          </w:p>
        </w:tc>
      </w:tr>
      <w:tr w:rsidR="000025CA" w14:paraId="2632A42D" w14:textId="77777777">
        <w:trPr>
          <w:trHeight w:val="281"/>
        </w:trPr>
        <w:tc>
          <w:tcPr>
            <w:tcW w:w="1525" w:type="dxa"/>
            <w:shd w:val="clear" w:color="auto" w:fill="auto"/>
            <w:vAlign w:val="center"/>
          </w:tcPr>
          <w:p w14:paraId="1ECF2E8C"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29 HST</w:t>
            </w:r>
          </w:p>
        </w:tc>
        <w:tc>
          <w:tcPr>
            <w:tcW w:w="1349" w:type="dxa"/>
            <w:shd w:val="clear" w:color="auto" w:fill="auto"/>
            <w:vAlign w:val="center"/>
          </w:tcPr>
          <w:p w14:paraId="0D397306"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3.99±0.15</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6FFE6F90"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3.83±0.17</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0F0AE4F8"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4.05±0.13</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2FFEC919"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3.78±0.21</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5C75971A"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3.85±0.06</w:t>
            </w:r>
            <w:r>
              <w:rPr>
                <w:rFonts w:ascii="Arial" w:eastAsia="Times New Roman" w:hAnsi="Arial" w:cs="Arial"/>
                <w:color w:val="000000"/>
                <w:kern w:val="0"/>
                <w:vertAlign w:val="superscript"/>
                <w14:ligatures w14:val="none"/>
              </w:rPr>
              <w:t>a</w:t>
            </w:r>
          </w:p>
        </w:tc>
      </w:tr>
      <w:tr w:rsidR="000025CA" w14:paraId="29E95D9D" w14:textId="77777777">
        <w:trPr>
          <w:trHeight w:val="281"/>
        </w:trPr>
        <w:tc>
          <w:tcPr>
            <w:tcW w:w="1525" w:type="dxa"/>
            <w:shd w:val="clear" w:color="auto" w:fill="auto"/>
            <w:vAlign w:val="center"/>
          </w:tcPr>
          <w:p w14:paraId="7FD1231E"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32 HST</w:t>
            </w:r>
          </w:p>
        </w:tc>
        <w:tc>
          <w:tcPr>
            <w:tcW w:w="1349" w:type="dxa"/>
            <w:shd w:val="clear" w:color="auto" w:fill="auto"/>
            <w:vAlign w:val="center"/>
          </w:tcPr>
          <w:p w14:paraId="153D2EC3"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4.12±0.04</w:t>
            </w:r>
            <w:r>
              <w:rPr>
                <w:rFonts w:ascii="Arial" w:eastAsia="Times New Roman" w:hAnsi="Arial" w:cs="Arial"/>
                <w:color w:val="000000"/>
                <w:kern w:val="0"/>
                <w:vertAlign w:val="superscript"/>
                <w14:ligatures w14:val="none"/>
              </w:rPr>
              <w:t>ab</w:t>
            </w:r>
          </w:p>
        </w:tc>
        <w:tc>
          <w:tcPr>
            <w:tcW w:w="1271" w:type="dxa"/>
            <w:shd w:val="clear" w:color="auto" w:fill="auto"/>
            <w:vAlign w:val="center"/>
          </w:tcPr>
          <w:p w14:paraId="6737A1DD"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3.94±0.22</w:t>
            </w:r>
            <w:r>
              <w:rPr>
                <w:rFonts w:ascii="Arial" w:eastAsia="Times New Roman" w:hAnsi="Arial" w:cs="Arial"/>
                <w:color w:val="000000"/>
                <w:kern w:val="0"/>
                <w:vertAlign w:val="superscript"/>
                <w14:ligatures w14:val="none"/>
              </w:rPr>
              <w:t>b</w:t>
            </w:r>
          </w:p>
        </w:tc>
        <w:tc>
          <w:tcPr>
            <w:tcW w:w="1271" w:type="dxa"/>
            <w:shd w:val="clear" w:color="auto" w:fill="auto"/>
            <w:vAlign w:val="center"/>
          </w:tcPr>
          <w:p w14:paraId="5C498FDF"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4.22±0.07</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0D215022"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4.08±0.14</w:t>
            </w:r>
            <w:r>
              <w:rPr>
                <w:rFonts w:ascii="Arial" w:eastAsia="Times New Roman" w:hAnsi="Arial" w:cs="Arial"/>
                <w:color w:val="000000"/>
                <w:kern w:val="0"/>
                <w:vertAlign w:val="superscript"/>
                <w14:ligatures w14:val="none"/>
              </w:rPr>
              <w:t>ab</w:t>
            </w:r>
          </w:p>
        </w:tc>
        <w:tc>
          <w:tcPr>
            <w:tcW w:w="1349" w:type="dxa"/>
            <w:shd w:val="clear" w:color="auto" w:fill="auto"/>
            <w:vAlign w:val="center"/>
          </w:tcPr>
          <w:p w14:paraId="520BCDF7"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4.13±0.19</w:t>
            </w:r>
            <w:r>
              <w:rPr>
                <w:rFonts w:ascii="Arial" w:eastAsia="Times New Roman" w:hAnsi="Arial" w:cs="Arial"/>
                <w:color w:val="000000"/>
                <w:kern w:val="0"/>
                <w:vertAlign w:val="superscript"/>
                <w14:ligatures w14:val="none"/>
              </w:rPr>
              <w:t>ab</w:t>
            </w:r>
          </w:p>
        </w:tc>
      </w:tr>
      <w:tr w:rsidR="000025CA" w14:paraId="107FBB8C" w14:textId="77777777">
        <w:trPr>
          <w:trHeight w:val="281"/>
        </w:trPr>
        <w:tc>
          <w:tcPr>
            <w:tcW w:w="1525" w:type="dxa"/>
            <w:shd w:val="clear" w:color="auto" w:fill="auto"/>
            <w:vAlign w:val="center"/>
          </w:tcPr>
          <w:p w14:paraId="78B9248D"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35 HST</w:t>
            </w:r>
          </w:p>
        </w:tc>
        <w:tc>
          <w:tcPr>
            <w:tcW w:w="1349" w:type="dxa"/>
            <w:shd w:val="clear" w:color="auto" w:fill="auto"/>
            <w:vAlign w:val="center"/>
          </w:tcPr>
          <w:p w14:paraId="71BC313A"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4.65±0.12</w:t>
            </w:r>
            <w:r>
              <w:rPr>
                <w:rFonts w:ascii="Arial" w:eastAsia="Times New Roman" w:hAnsi="Arial" w:cs="Arial"/>
                <w:color w:val="000000"/>
                <w:kern w:val="0"/>
                <w:vertAlign w:val="superscript"/>
                <w14:ligatures w14:val="none"/>
              </w:rPr>
              <w:t>ab</w:t>
            </w:r>
          </w:p>
        </w:tc>
        <w:tc>
          <w:tcPr>
            <w:tcW w:w="1271" w:type="dxa"/>
            <w:shd w:val="clear" w:color="auto" w:fill="auto"/>
            <w:vAlign w:val="center"/>
          </w:tcPr>
          <w:p w14:paraId="5BB96F96"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4.36±0.33</w:t>
            </w:r>
            <w:r>
              <w:rPr>
                <w:rFonts w:ascii="Arial" w:eastAsia="Times New Roman" w:hAnsi="Arial" w:cs="Arial"/>
                <w:color w:val="000000"/>
                <w:kern w:val="0"/>
                <w:vertAlign w:val="superscript"/>
                <w14:ligatures w14:val="none"/>
              </w:rPr>
              <w:t>b</w:t>
            </w:r>
          </w:p>
        </w:tc>
        <w:tc>
          <w:tcPr>
            <w:tcW w:w="1271" w:type="dxa"/>
            <w:shd w:val="clear" w:color="auto" w:fill="auto"/>
            <w:vAlign w:val="center"/>
          </w:tcPr>
          <w:p w14:paraId="73FAAE85"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4.74±0.17</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73062D22"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4.61±0.11</w:t>
            </w:r>
            <w:r>
              <w:rPr>
                <w:rFonts w:ascii="Arial" w:eastAsia="Times New Roman" w:hAnsi="Arial" w:cs="Arial"/>
                <w:color w:val="000000"/>
                <w:kern w:val="0"/>
                <w:vertAlign w:val="superscript"/>
                <w14:ligatures w14:val="none"/>
              </w:rPr>
              <w:t>ab</w:t>
            </w:r>
          </w:p>
        </w:tc>
        <w:tc>
          <w:tcPr>
            <w:tcW w:w="1349" w:type="dxa"/>
            <w:shd w:val="clear" w:color="auto" w:fill="auto"/>
            <w:vAlign w:val="center"/>
          </w:tcPr>
          <w:p w14:paraId="4EFE6544"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4.46±0.19</w:t>
            </w:r>
            <w:r>
              <w:rPr>
                <w:rFonts w:ascii="Arial" w:eastAsia="Times New Roman" w:hAnsi="Arial" w:cs="Arial"/>
                <w:color w:val="000000"/>
                <w:kern w:val="0"/>
                <w:vertAlign w:val="superscript"/>
                <w14:ligatures w14:val="none"/>
              </w:rPr>
              <w:t>ab</w:t>
            </w:r>
          </w:p>
        </w:tc>
      </w:tr>
      <w:tr w:rsidR="000025CA" w14:paraId="27CA74CF" w14:textId="77777777">
        <w:trPr>
          <w:trHeight w:val="281"/>
        </w:trPr>
        <w:tc>
          <w:tcPr>
            <w:tcW w:w="1525" w:type="dxa"/>
            <w:shd w:val="clear" w:color="auto" w:fill="auto"/>
            <w:vAlign w:val="center"/>
          </w:tcPr>
          <w:p w14:paraId="0F4A952C"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38 HST</w:t>
            </w:r>
          </w:p>
        </w:tc>
        <w:tc>
          <w:tcPr>
            <w:tcW w:w="1349" w:type="dxa"/>
            <w:shd w:val="clear" w:color="auto" w:fill="auto"/>
            <w:vAlign w:val="center"/>
          </w:tcPr>
          <w:p w14:paraId="3B496C03"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4.77±0.17</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0AC17D52"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4.58±0.32</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3BF1582E" w14:textId="21004380"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4.92±0.25</w:t>
            </w:r>
            <w:r w:rsidR="00B4528E" w:rsidRPr="00B4528E">
              <w:rPr>
                <w:rFonts w:ascii="Arial" w:eastAsia="Times New Roman" w:hAnsi="Arial" w:cs="Arial"/>
                <w:color w:val="000000"/>
                <w:kern w:val="0"/>
                <w:vertAlign w:val="superscript"/>
                <w14:ligatures w14:val="none"/>
              </w:rPr>
              <w:t>b</w:t>
            </w:r>
          </w:p>
        </w:tc>
        <w:tc>
          <w:tcPr>
            <w:tcW w:w="1349" w:type="dxa"/>
            <w:shd w:val="clear" w:color="auto" w:fill="auto"/>
            <w:vAlign w:val="center"/>
          </w:tcPr>
          <w:p w14:paraId="34D0A8B0"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4.83±0.19</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43E448D2"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4.69±0.20</w:t>
            </w:r>
            <w:r>
              <w:rPr>
                <w:rFonts w:ascii="Arial" w:eastAsia="Times New Roman" w:hAnsi="Arial" w:cs="Arial"/>
                <w:color w:val="000000"/>
                <w:kern w:val="0"/>
                <w:vertAlign w:val="superscript"/>
                <w14:ligatures w14:val="none"/>
              </w:rPr>
              <w:t>a</w:t>
            </w:r>
          </w:p>
        </w:tc>
      </w:tr>
    </w:tbl>
    <w:bookmarkEnd w:id="115"/>
    <w:p w14:paraId="1CEFFED8" w14:textId="77777777" w:rsidR="000025CA" w:rsidRDefault="00000000">
      <w:pPr>
        <w:ind w:left="1134" w:hanging="1134"/>
        <w:jc w:val="both"/>
        <w:rPr>
          <w:rFonts w:ascii="Arial" w:hAnsi="Arial" w:cs="Arial"/>
        </w:rPr>
      </w:pPr>
      <w:r>
        <w:rPr>
          <w:rFonts w:ascii="Arial" w:hAnsi="Arial" w:cs="Arial"/>
          <w:sz w:val="20"/>
          <w:szCs w:val="20"/>
        </w:rPr>
        <w:t xml:space="preserve">Keterangan: Angka dalam kolom yang sama diikuti huruf yang sama menunjukkan tidak bebeda nyata menurut uji jarak berganda Duncan taraf 5%.  </w:t>
      </w:r>
    </w:p>
    <w:p w14:paraId="3E106F8C" w14:textId="77777777" w:rsidR="000025CA" w:rsidRDefault="000025CA">
      <w:pPr>
        <w:jc w:val="both"/>
        <w:rPr>
          <w:rFonts w:ascii="Arial" w:hAnsi="Arial" w:cs="Arial"/>
        </w:rPr>
      </w:pPr>
    </w:p>
    <w:p w14:paraId="14B629E4" w14:textId="77777777" w:rsidR="00D126EA" w:rsidRDefault="00D126EA" w:rsidP="00D126EA">
      <w:pPr>
        <w:tabs>
          <w:tab w:val="left" w:pos="5954"/>
        </w:tabs>
        <w:spacing w:line="360" w:lineRule="auto"/>
        <w:ind w:firstLine="567"/>
        <w:jc w:val="both"/>
        <w:rPr>
          <w:rFonts w:ascii="Arial" w:hAnsi="Arial" w:cs="Arial"/>
        </w:rPr>
      </w:pPr>
      <w:bookmarkStart w:id="117" w:name="_Hlk171864579"/>
      <w:r>
        <w:rPr>
          <w:rFonts w:ascii="Arial" w:hAnsi="Arial" w:cs="Arial"/>
        </w:rPr>
        <w:t>Hasil analisis pada</w:t>
      </w:r>
      <w:r>
        <w:rPr>
          <w:rFonts w:ascii="Arial" w:hAnsi="Arial" w:cs="Arial"/>
          <w:color w:val="FF0000"/>
        </w:rPr>
        <w:t xml:space="preserve"> </w:t>
      </w:r>
      <w:r>
        <w:rPr>
          <w:rFonts w:ascii="Arial" w:hAnsi="Arial" w:cs="Arial"/>
        </w:rPr>
        <w:t>tabel 5. menunjukkan bahwa rata-rata diameter batang</w:t>
      </w:r>
    </w:p>
    <w:p w14:paraId="1AC1B7D5" w14:textId="573AE045" w:rsidR="00D126EA" w:rsidRDefault="00D126EA" w:rsidP="00D126EA">
      <w:pPr>
        <w:tabs>
          <w:tab w:val="left" w:pos="5954"/>
        </w:tabs>
        <w:spacing w:line="360" w:lineRule="auto"/>
        <w:jc w:val="both"/>
        <w:rPr>
          <w:rFonts w:ascii="Arial" w:hAnsi="Arial" w:cs="Arial"/>
        </w:rPr>
      </w:pPr>
      <w:r>
        <w:rPr>
          <w:rFonts w:ascii="Arial" w:hAnsi="Arial" w:cs="Arial"/>
        </w:rPr>
        <w:t>Bibit tanaman kakao pada media tanam dengan komposisi yang berbeda setelah 14 dan 38 hari setelah tanam tidak berbeda nyata terhadap rata-rata diameter batang bibit tanaman kakao yang di tanam pada media tanam kontrol Secara statistik di tandai dengan huruf yang sama.</w:t>
      </w:r>
    </w:p>
    <w:p w14:paraId="3F5F6347" w14:textId="44CAC2CD" w:rsidR="00B4528E" w:rsidRDefault="00B4528E">
      <w:pPr>
        <w:tabs>
          <w:tab w:val="left" w:pos="5954"/>
        </w:tabs>
        <w:spacing w:line="360" w:lineRule="auto"/>
        <w:ind w:firstLine="567"/>
        <w:jc w:val="both"/>
        <w:rPr>
          <w:rFonts w:ascii="Arial" w:hAnsi="Arial" w:cs="Arial"/>
        </w:rPr>
      </w:pPr>
      <w:r w:rsidRPr="004776D5">
        <w:rPr>
          <w:rFonts w:ascii="Arial" w:hAnsi="Arial" w:cs="Arial"/>
        </w:rPr>
        <w:t>Berdasarkan hasil sidik ragam pada diameter batang pemberian media tanam serbuk gergaji (M2) menunjukkan diameter batang terbesar (</w:t>
      </w:r>
      <w:r>
        <w:rPr>
          <w:rFonts w:ascii="Arial" w:hAnsi="Arial" w:cs="Arial"/>
        </w:rPr>
        <w:t>4.92</w:t>
      </w:r>
      <w:r w:rsidRPr="004776D5">
        <w:rPr>
          <w:rFonts w:ascii="Arial" w:hAnsi="Arial" w:cs="Arial"/>
        </w:rPr>
        <w:t xml:space="preserve"> mm) dan</w:t>
      </w:r>
      <w:r w:rsidR="00A97247">
        <w:rPr>
          <w:rFonts w:ascii="Arial" w:hAnsi="Arial" w:cs="Arial"/>
        </w:rPr>
        <w:t xml:space="preserve"> </w:t>
      </w:r>
      <w:r w:rsidRPr="004776D5">
        <w:rPr>
          <w:rFonts w:ascii="Arial" w:hAnsi="Arial" w:cs="Arial"/>
        </w:rPr>
        <w:t>berbeda nyata dengan perlakuan</w:t>
      </w:r>
      <w:r w:rsidR="00AF655B">
        <w:rPr>
          <w:rFonts w:ascii="Arial" w:hAnsi="Arial" w:cs="Arial"/>
        </w:rPr>
        <w:t xml:space="preserve"> M0 (kontrol), M1 (kotoran sapi), M3 (kotoran Ayam), M4 (kulit kakao)</w:t>
      </w:r>
      <w:r w:rsidRPr="004776D5">
        <w:rPr>
          <w:rFonts w:ascii="Arial" w:hAnsi="Arial" w:cs="Arial"/>
        </w:rPr>
        <w:t xml:space="preserve"> pada saat tanaman berumur 3</w:t>
      </w:r>
      <w:r w:rsidR="00AF655B">
        <w:rPr>
          <w:rFonts w:ascii="Arial" w:hAnsi="Arial" w:cs="Arial"/>
        </w:rPr>
        <w:t>8</w:t>
      </w:r>
      <w:r w:rsidRPr="004776D5">
        <w:rPr>
          <w:rFonts w:ascii="Arial" w:hAnsi="Arial" w:cs="Arial"/>
        </w:rPr>
        <w:t xml:space="preserve"> HST. </w:t>
      </w:r>
    </w:p>
    <w:p w14:paraId="29320E3A" w14:textId="77777777" w:rsidR="00AF655B" w:rsidRDefault="00AF655B" w:rsidP="00AF655B">
      <w:pPr>
        <w:spacing w:line="360" w:lineRule="auto"/>
        <w:ind w:firstLine="567"/>
        <w:jc w:val="both"/>
        <w:rPr>
          <w:rFonts w:ascii="Arial" w:hAnsi="Arial" w:cs="Arial"/>
        </w:rPr>
      </w:pPr>
      <w:r w:rsidRPr="004776D5">
        <w:rPr>
          <w:rFonts w:ascii="Arial" w:hAnsi="Arial" w:cs="Arial"/>
        </w:rPr>
        <w:t xml:space="preserve">Hal ini diduga karena media tanam dengan campuran serbuk gergaji mampu mengikat air lebih lama sehingga serbuk gergaji menjadi media tumbuh yang baik bagi pertumbuhan bibit. Kemampuan media tanam dalam menyerap air dan menyediakan ruang bagi ketersediaan oksigen merupakan faktor yang sangat diinginkan untuk mendukung pertumbuhan bibit tanaman itu sendiri. Hal ini sejalan dengan pendapat Yusuf </w:t>
      </w:r>
      <w:r w:rsidRPr="004776D5">
        <w:rPr>
          <w:rFonts w:ascii="Arial" w:hAnsi="Arial" w:cs="Arial"/>
          <w:i/>
          <w:iCs/>
        </w:rPr>
        <w:t>et al.</w:t>
      </w:r>
      <w:r w:rsidRPr="004776D5">
        <w:rPr>
          <w:rFonts w:ascii="Arial" w:hAnsi="Arial" w:cs="Arial"/>
        </w:rPr>
        <w:t xml:space="preserve"> (2019) bahwa media tanam campuran serbuk gergaji menyebabkan aerasi media tumbuh menjadi baik sehingga media tidak kekurangan oksigen, sehingga agar dapat melakukan respirasi yang memudahkan tanaman mendapatkan oksigen dan untuk semua aktivitas. Menurut Naim &amp; Sirdam (2022) bahwa serbuk gergaji dapat menjaga kelembapan, berperan memperbaiki struktur tanah dan merangsang pertumbuhan vegetatif yaitu pada cabang, batang, dan daun, sehingga penggunaan serbuk gergaji dapat meningkatkan pertumbuhan pada bibit kakao yang optimal.</w:t>
      </w:r>
    </w:p>
    <w:p w14:paraId="403324BF" w14:textId="792DC893" w:rsidR="00AF655B" w:rsidRDefault="00AF655B" w:rsidP="00AF655B">
      <w:pPr>
        <w:spacing w:line="360" w:lineRule="auto"/>
        <w:ind w:firstLine="567"/>
        <w:jc w:val="both"/>
        <w:rPr>
          <w:rFonts w:ascii="Arial" w:hAnsi="Arial" w:cs="Arial"/>
          <w:color w:val="C00000"/>
        </w:rPr>
      </w:pPr>
      <w:r>
        <w:rPr>
          <w:rFonts w:ascii="Arial" w:hAnsi="Arial" w:cs="Arial"/>
        </w:rPr>
        <w:t>Namun jika dilihat secara visual diameter batang yang terbaik diperlihatkan pada bibit tanaman kakao yang ditanam pada media tanam yang ditambahkan serbuk gregaji (M2) yaitu 38 HST.  Hal ini diduga karena media tanam yang menggunakan serbuk gregaji yang berukuran lebih halus, lebih cepat terdekomposisi sehingga lebih cepat menyediakan hara yang dapat terserap oleh bibit tanaman kakao. Meningkatnya diameter batang pada perlakuan media tanam serbuk gregaji dipengaruhi oleh unsur K yang terkandung didalam media serbuk gregaji. Unsur K dalam jumlah yang cukup menyebabkan kegiatan metabolisme dari tanaman akan meningkat sehingga terjadi pembesaran pada bagian batang. Kekurangan unsur kalium mengakibatkan batang tanaman menjadi pendek dan kecil, sehingga tanaman kedil. Jadi diameter dari suatu tanaman  akan  berpengaruh  terhadap  biomassa  dari tanaman  tersebut,  dimana  proses  fotosintesa  yang merupakan peristiwa penyerapan CO</w:t>
      </w:r>
      <w:r>
        <w:rPr>
          <w:rFonts w:ascii="Cambria Math" w:hAnsi="Cambria Math" w:cs="Cambria Math"/>
        </w:rPr>
        <w:t>₂</w:t>
      </w:r>
      <w:r>
        <w:rPr>
          <w:rFonts w:ascii="Arial" w:hAnsi="Arial" w:cs="Arial"/>
        </w:rPr>
        <w:t xml:space="preserve"> di udara oleh tanaman   dan   akan   diubah   menjadi   karbohidrat kemudian disebarluaskan  ke  seluruh  organ-organ dari  tubuh  tumbuhan  lalu  disimpan  pada  bagian-bagian   tumbuhan   seperti   bagian   batang,   bagian daun, dan babian-bagian yang lain sehingga dengan demikian akan mempengaruhi  ukuran dari diameter tanaman. Hal ini sependapat dengan (Hartatik et al.,2011) bahwa unsur hara yang terdapat didalam media tanam serbuk gregaji yakni N 1,96%, P 0,09%, dan K 0,48% sehingga berpotensi apabila dijadikan sebagai pupuk dasar pembenah tanah.</w:t>
      </w:r>
    </w:p>
    <w:p w14:paraId="3490B333" w14:textId="77777777" w:rsidR="000025CA" w:rsidRDefault="000025CA">
      <w:pPr>
        <w:tabs>
          <w:tab w:val="left" w:pos="5954"/>
        </w:tabs>
        <w:spacing w:line="360" w:lineRule="auto"/>
        <w:jc w:val="both"/>
        <w:rPr>
          <w:rFonts w:ascii="Arial" w:hAnsi="Arial" w:cs="Arial"/>
        </w:rPr>
      </w:pPr>
    </w:p>
    <w:p w14:paraId="2E377A81" w14:textId="77777777" w:rsidR="000025CA" w:rsidRDefault="00000000">
      <w:pPr>
        <w:keepNext/>
      </w:pPr>
      <w:bookmarkStart w:id="118" w:name="_Hlk171864649"/>
      <w:bookmarkEnd w:id="117"/>
      <w:r>
        <w:rPr>
          <w:noProof/>
          <w14:ligatures w14:val="none"/>
        </w:rPr>
        <w:drawing>
          <wp:inline distT="0" distB="0" distL="0" distR="0" wp14:anchorId="1FF26EC4" wp14:editId="329008E8">
            <wp:extent cx="5077460" cy="2708275"/>
            <wp:effectExtent l="0" t="0" r="8890" b="15875"/>
            <wp:docPr id="25402800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1636B93" w14:textId="55AC8DCC" w:rsidR="000025CA" w:rsidRPr="0017539F" w:rsidRDefault="0017539F" w:rsidP="0017539F">
      <w:pPr>
        <w:pStyle w:val="Caption"/>
        <w:jc w:val="center"/>
        <w:rPr>
          <w:rFonts w:ascii="Arial" w:hAnsi="Arial" w:cs="Arial"/>
          <w:b w:val="0"/>
          <w:bCs w:val="0"/>
          <w:color w:val="auto"/>
          <w:sz w:val="28"/>
          <w:szCs w:val="28"/>
        </w:rPr>
      </w:pPr>
      <w:bookmarkStart w:id="119" w:name="_Toc173865675"/>
      <w:bookmarkStart w:id="120" w:name="_Toc173865848"/>
      <w:r w:rsidRPr="0017539F">
        <w:rPr>
          <w:rFonts w:ascii="Arial" w:hAnsi="Arial" w:cs="Arial"/>
          <w:b w:val="0"/>
          <w:bCs w:val="0"/>
          <w:color w:val="auto"/>
          <w:sz w:val="22"/>
          <w:szCs w:val="22"/>
        </w:rPr>
        <w:t xml:space="preserve">Gambar </w:t>
      </w:r>
      <w:r w:rsidRPr="0017539F">
        <w:rPr>
          <w:rFonts w:ascii="Arial" w:hAnsi="Arial" w:cs="Arial"/>
          <w:b w:val="0"/>
          <w:bCs w:val="0"/>
          <w:color w:val="auto"/>
          <w:sz w:val="22"/>
          <w:szCs w:val="22"/>
        </w:rPr>
        <w:fldChar w:fldCharType="begin"/>
      </w:r>
      <w:r w:rsidRPr="0017539F">
        <w:rPr>
          <w:rFonts w:ascii="Arial" w:hAnsi="Arial" w:cs="Arial"/>
          <w:b w:val="0"/>
          <w:bCs w:val="0"/>
          <w:color w:val="auto"/>
          <w:sz w:val="22"/>
          <w:szCs w:val="22"/>
        </w:rPr>
        <w:instrText xml:space="preserve"> SEQ Gambar \* ARABIC </w:instrText>
      </w:r>
      <w:r w:rsidRPr="0017539F">
        <w:rPr>
          <w:rFonts w:ascii="Arial" w:hAnsi="Arial" w:cs="Arial"/>
          <w:b w:val="0"/>
          <w:bCs w:val="0"/>
          <w:color w:val="auto"/>
          <w:sz w:val="22"/>
          <w:szCs w:val="22"/>
        </w:rPr>
        <w:fldChar w:fldCharType="separate"/>
      </w:r>
      <w:r w:rsidR="00121E10">
        <w:rPr>
          <w:rFonts w:ascii="Arial" w:hAnsi="Arial" w:cs="Arial"/>
          <w:b w:val="0"/>
          <w:bCs w:val="0"/>
          <w:noProof/>
          <w:color w:val="auto"/>
          <w:sz w:val="22"/>
          <w:szCs w:val="22"/>
        </w:rPr>
        <w:t>9</w:t>
      </w:r>
      <w:r w:rsidRPr="0017539F">
        <w:rPr>
          <w:rFonts w:ascii="Arial" w:hAnsi="Arial" w:cs="Arial"/>
          <w:b w:val="0"/>
          <w:bCs w:val="0"/>
          <w:color w:val="auto"/>
          <w:sz w:val="22"/>
          <w:szCs w:val="22"/>
        </w:rPr>
        <w:fldChar w:fldCharType="end"/>
      </w:r>
      <w:r w:rsidRPr="0017539F">
        <w:rPr>
          <w:rFonts w:ascii="Arial" w:hAnsi="Arial" w:cs="Arial"/>
          <w:b w:val="0"/>
          <w:bCs w:val="0"/>
          <w:color w:val="auto"/>
          <w:sz w:val="22"/>
          <w:szCs w:val="22"/>
        </w:rPr>
        <w:t>. Grafik Diameter Batang Tanaman Bibit Kakao</w:t>
      </w:r>
      <w:bookmarkEnd w:id="119"/>
      <w:bookmarkEnd w:id="120"/>
    </w:p>
    <w:p w14:paraId="7E22AF87" w14:textId="77777777" w:rsidR="000025CA" w:rsidRDefault="000025CA"/>
    <w:p w14:paraId="13B4D90A" w14:textId="77777777" w:rsidR="000025CA" w:rsidRDefault="00000000">
      <w:pPr>
        <w:spacing w:line="360" w:lineRule="auto"/>
        <w:ind w:firstLine="567"/>
        <w:jc w:val="both"/>
        <w:rPr>
          <w:rFonts w:ascii="Arial" w:hAnsi="Arial" w:cs="Arial"/>
        </w:rPr>
      </w:pPr>
      <w:bookmarkStart w:id="121" w:name="_Hlk171864726"/>
      <w:bookmarkEnd w:id="118"/>
      <w:r>
        <w:rPr>
          <w:rFonts w:ascii="Arial" w:hAnsi="Arial" w:cs="Arial"/>
        </w:rPr>
        <w:t>Berdasarkan pada gambar 7</w:t>
      </w:r>
      <w:r>
        <w:rPr>
          <w:rFonts w:ascii="Arial" w:hAnsi="Arial" w:cs="Arial"/>
          <w:color w:val="FF0000"/>
        </w:rPr>
        <w:t xml:space="preserve"> </w:t>
      </w:r>
      <w:r>
        <w:rPr>
          <w:rFonts w:ascii="Arial" w:hAnsi="Arial" w:cs="Arial"/>
        </w:rPr>
        <w:t>diatas, menunjukkan bahwa perlakuan kontrol (M0), tidak terlalu berbeda dengan perlakuan media tanam kotoran sapi (M1), serbuk gergaji (2), kotoran ayam (M3), dan kulit kakao (M4) karena semua perlakuan memberikan pengaruh yang hampir sama terhadap laju pertumbuhan tinggi tanaman kakao, dimana variabel X (umur tanaman) memberikan pengaruh positif terhadap variabel Y (tinggi tanaman) sehingga mendapatkan persamaan linear.</w:t>
      </w:r>
    </w:p>
    <w:p w14:paraId="1BF70603" w14:textId="64214D8C" w:rsidR="000025CA" w:rsidRDefault="00000000">
      <w:pPr>
        <w:spacing w:line="360" w:lineRule="auto"/>
        <w:ind w:firstLine="567"/>
        <w:jc w:val="both"/>
        <w:rPr>
          <w:rFonts w:ascii="Arial" w:hAnsi="Arial" w:cs="Arial"/>
        </w:rPr>
      </w:pPr>
      <w:r>
        <w:rPr>
          <w:rFonts w:ascii="Arial" w:hAnsi="Arial" w:cs="Arial"/>
        </w:rPr>
        <w:t>Selanjutnya dari hasil rata-rata perhitungan tinggi tanaman, diperoleh nilai laju pertumbuhan tinggi tanaman untuk kontrol (M0)</w:t>
      </w:r>
      <w:r w:rsidR="00010A64">
        <w:rPr>
          <w:rFonts w:ascii="Arial" w:hAnsi="Arial" w:cs="Arial"/>
        </w:rPr>
        <w:t xml:space="preserve"> </w:t>
      </w:r>
      <w:r>
        <w:rPr>
          <w:rFonts w:ascii="Arial" w:hAnsi="Arial" w:cs="Arial"/>
        </w:rPr>
        <w:t>= 0.227 mm/hari, perlakuan media tanam kotoran sapi (M1)</w:t>
      </w:r>
      <w:r w:rsidR="00010A64">
        <w:rPr>
          <w:rFonts w:ascii="Arial" w:hAnsi="Arial" w:cs="Arial"/>
        </w:rPr>
        <w:t xml:space="preserve"> </w:t>
      </w:r>
      <w:r>
        <w:rPr>
          <w:rFonts w:ascii="Arial" w:hAnsi="Arial" w:cs="Arial"/>
        </w:rPr>
        <w:t>= 0.180 mm/hari, media tanam serbuk gergaji (M2)</w:t>
      </w:r>
      <w:r w:rsidR="00010A64">
        <w:rPr>
          <w:rFonts w:ascii="Arial" w:hAnsi="Arial" w:cs="Arial"/>
        </w:rPr>
        <w:t xml:space="preserve"> </w:t>
      </w:r>
      <w:r>
        <w:rPr>
          <w:rFonts w:ascii="Arial" w:hAnsi="Arial" w:cs="Arial"/>
        </w:rPr>
        <w:t>=</w:t>
      </w:r>
      <w:r w:rsidR="00010A64">
        <w:rPr>
          <w:rFonts w:ascii="Arial" w:hAnsi="Arial" w:cs="Arial"/>
        </w:rPr>
        <w:t xml:space="preserve"> </w:t>
      </w:r>
      <w:r>
        <w:rPr>
          <w:rFonts w:ascii="Arial" w:hAnsi="Arial" w:cs="Arial"/>
        </w:rPr>
        <w:t>0.245 mm/hari, media tanam kotoran ayam (M3)</w:t>
      </w:r>
      <w:r w:rsidR="00010A64">
        <w:rPr>
          <w:rFonts w:ascii="Arial" w:hAnsi="Arial" w:cs="Arial"/>
        </w:rPr>
        <w:t xml:space="preserve"> </w:t>
      </w:r>
      <w:r>
        <w:rPr>
          <w:rFonts w:ascii="Arial" w:hAnsi="Arial" w:cs="Arial"/>
        </w:rPr>
        <w:t>=</w:t>
      </w:r>
      <w:r w:rsidR="00010A64">
        <w:rPr>
          <w:rFonts w:ascii="Arial" w:hAnsi="Arial" w:cs="Arial"/>
        </w:rPr>
        <w:t xml:space="preserve"> </w:t>
      </w:r>
      <w:r>
        <w:rPr>
          <w:rFonts w:ascii="Arial" w:hAnsi="Arial" w:cs="Arial"/>
        </w:rPr>
        <w:t>0.241 mm/hari dan media tanam kulit kakao (M4)</w:t>
      </w:r>
      <w:r w:rsidR="00010A64">
        <w:rPr>
          <w:rFonts w:ascii="Arial" w:hAnsi="Arial" w:cs="Arial"/>
        </w:rPr>
        <w:t xml:space="preserve"> </w:t>
      </w:r>
      <w:r>
        <w:rPr>
          <w:rFonts w:ascii="Arial" w:hAnsi="Arial" w:cs="Arial"/>
        </w:rPr>
        <w:t>= 0.209 mm/hari.  Pengaruh berbagai media tanam serbuk gregaji (M2)</w:t>
      </w:r>
      <w:r w:rsidR="00010A64">
        <w:rPr>
          <w:rFonts w:ascii="Arial" w:hAnsi="Arial" w:cs="Arial"/>
        </w:rPr>
        <w:t xml:space="preserve"> </w:t>
      </w:r>
      <w:r>
        <w:rPr>
          <w:rFonts w:ascii="Arial" w:hAnsi="Arial" w:cs="Arial"/>
        </w:rPr>
        <w:t>=</w:t>
      </w:r>
      <w:r w:rsidR="00010A64">
        <w:rPr>
          <w:rFonts w:ascii="Arial" w:hAnsi="Arial" w:cs="Arial"/>
        </w:rPr>
        <w:t xml:space="preserve"> </w:t>
      </w:r>
      <w:r>
        <w:rPr>
          <w:rFonts w:ascii="Arial" w:hAnsi="Arial" w:cs="Arial"/>
        </w:rPr>
        <w:t>0.245 mm/hari yang mempunyai rata-rata laju pertumbuhan yang paling besar, dan media tanam kulit kakao (M4)</w:t>
      </w:r>
      <w:r w:rsidR="00010A64">
        <w:rPr>
          <w:rFonts w:ascii="Arial" w:hAnsi="Arial" w:cs="Arial"/>
        </w:rPr>
        <w:t xml:space="preserve"> </w:t>
      </w:r>
      <w:r>
        <w:rPr>
          <w:rFonts w:ascii="Arial" w:hAnsi="Arial" w:cs="Arial"/>
        </w:rPr>
        <w:t>= 0.209 mm/hari yang mempunyai laju pertumbuhan yang paling rendah untuk pertumbuhan diameter batang.</w:t>
      </w:r>
      <w:r>
        <w:t xml:space="preserve"> </w:t>
      </w:r>
      <w:r>
        <w:rPr>
          <w:rFonts w:ascii="Arial" w:hAnsi="Arial" w:cs="Arial"/>
        </w:rPr>
        <w:t>Hasil sidik ragam terhadap diameter batang dengan perlakuan berbagai macam media tanam terhadap pertumbuhan bibit kakao menunjukan laju diameter batang hampir sama demikian juga nilai persamaan linear yang dihasilkan mendekati R</w:t>
      </w:r>
      <w:r>
        <w:rPr>
          <w:rFonts w:ascii="Arial" w:hAnsi="Arial" w:cs="Arial"/>
          <w:vertAlign w:val="superscript"/>
        </w:rPr>
        <w:t>2</w:t>
      </w:r>
      <w:r>
        <w:rPr>
          <w:rFonts w:ascii="Arial" w:hAnsi="Arial" w:cs="Arial"/>
        </w:rPr>
        <w:t xml:space="preserve"> 0.9 sehingga semua perlakuan mendekati persamaan garis linear yang dihasilkan.</w:t>
      </w:r>
    </w:p>
    <w:p w14:paraId="6EAE6F76" w14:textId="77777777" w:rsidR="000025CA" w:rsidRDefault="00000000">
      <w:pPr>
        <w:spacing w:line="360" w:lineRule="auto"/>
        <w:ind w:firstLine="567"/>
        <w:jc w:val="both"/>
        <w:rPr>
          <w:rFonts w:ascii="Arial" w:eastAsia="SimSun" w:hAnsi="Arial" w:cs="Arial"/>
        </w:rPr>
      </w:pPr>
      <w:r>
        <w:rPr>
          <w:rFonts w:ascii="Arial" w:hAnsi="Arial" w:cs="Arial"/>
        </w:rPr>
        <w:t xml:space="preserve">Hal ini dimungkinkan karena bahan organik yang digunakan belum terdekomposisi secara baik sehingga hara yang ada belum tersedia bagi bibit tanaman dan tidak dapat dimanfaatkan untuk meningkatkan pertumbuhan tanaman. Dekomposisi bahan organik terutama yang memiliki lignin dan selulosa yang tinggi membutuhkan waktu yang lama (3-4 bulan bahkan hingga 1-2 tahun) sehingga </w:t>
      </w:r>
      <w:r>
        <w:rPr>
          <w:rFonts w:ascii="Arial" w:eastAsia="SimSun" w:hAnsi="Arial" w:cs="Arial"/>
          <w:sz w:val="24"/>
          <w:szCs w:val="24"/>
        </w:rPr>
        <w:t>m</w:t>
      </w:r>
      <w:r>
        <w:rPr>
          <w:rFonts w:ascii="Arial" w:eastAsia="SimSun" w:hAnsi="Arial" w:cs="Arial"/>
        </w:rPr>
        <w:t>enghalangi akses enzim selulolitik dalam degradasi bahan berserat lignoselulosa (Saraswati dan Pratama, 2017). Hal ini berbeda jika penambahan bahan organik dalam bentuk yang sudah melapuk atau terurai sempurna. Dalam penelitian ini bahan organik yang ditambahkan masih dalam kondisi fresh atau baru sehingga dengan waktu 5 sampai 14 hari masa fermentasi belum cukup terurai dan menyediakan hara. Apalagi seperti serbuk gergaji dan limbah kulit kakao yang memiliki kandungan lignin dan sellulosa yang tinggi.</w:t>
      </w:r>
    </w:p>
    <w:p w14:paraId="7F9A73A0" w14:textId="4B6A2CA3" w:rsidR="00D126EA" w:rsidRDefault="00000000" w:rsidP="00B34034">
      <w:pPr>
        <w:spacing w:line="360" w:lineRule="auto"/>
        <w:ind w:firstLine="567"/>
        <w:jc w:val="both"/>
        <w:rPr>
          <w:rFonts w:ascii="Arial" w:hAnsi="Arial" w:cs="Arial"/>
        </w:rPr>
      </w:pPr>
      <w:r>
        <w:rPr>
          <w:rFonts w:ascii="Arial" w:eastAsia="SimSun" w:hAnsi="Arial" w:cs="Arial"/>
        </w:rPr>
        <w:t>Selain itu p</w:t>
      </w:r>
      <w:r>
        <w:rPr>
          <w:rFonts w:ascii="Arial" w:hAnsi="Arial" w:cs="Arial"/>
        </w:rPr>
        <w:t>enggunaan top soil pada media tanam kontrol menghasilkan diameter bibit tanaman kakao yang hampir sama. Hal ini dimungkinkan karena topsoil sendiri mengandung unsur hara cukup, tata udara dan air yang baik, mempunyai agregrat mantap dan kemampuan menahan air yang baik (Manullang &amp; Silalahi, 2019).</w:t>
      </w:r>
    </w:p>
    <w:bookmarkEnd w:id="121"/>
    <w:p w14:paraId="51308318" w14:textId="77777777" w:rsidR="000025CA" w:rsidRDefault="000025CA"/>
    <w:p w14:paraId="4D221F70" w14:textId="77777777" w:rsidR="000025CA" w:rsidRPr="00D126EA" w:rsidRDefault="00000000">
      <w:pPr>
        <w:spacing w:line="360" w:lineRule="auto"/>
        <w:rPr>
          <w:rFonts w:ascii="Arial" w:hAnsi="Arial" w:cs="Arial"/>
          <w:b/>
          <w:bCs/>
        </w:rPr>
      </w:pPr>
      <w:r w:rsidRPr="00D126EA">
        <w:rPr>
          <w:rFonts w:ascii="Arial" w:hAnsi="Arial" w:cs="Arial"/>
          <w:b/>
          <w:bCs/>
        </w:rPr>
        <w:t>4.1.3. Jumlah Daun (Helai)</w:t>
      </w:r>
      <w:bookmarkStart w:id="122" w:name="_Hlk171864843"/>
    </w:p>
    <w:p w14:paraId="311CF5DD" w14:textId="2B46D538" w:rsidR="000025CA" w:rsidRDefault="00000000">
      <w:pPr>
        <w:spacing w:line="360" w:lineRule="auto"/>
        <w:ind w:firstLine="567"/>
        <w:jc w:val="both"/>
        <w:rPr>
          <w:rFonts w:ascii="Arial" w:hAnsi="Arial" w:cs="Arial"/>
          <w:lang w:val="fi-FI"/>
        </w:rPr>
      </w:pPr>
      <w:r>
        <w:tab/>
      </w:r>
      <w:r>
        <w:rPr>
          <w:rFonts w:ascii="Arial" w:hAnsi="Arial" w:cs="Arial"/>
        </w:rPr>
        <w:t xml:space="preserve">Jumlah daun dihitung dengan menghitung jumlah daun yang sudah tumbuh dan membuka sempurna pada masing-masing tanaman. </w:t>
      </w:r>
      <w:r>
        <w:rPr>
          <w:rFonts w:ascii="Arial" w:hAnsi="Arial" w:cs="Arial"/>
          <w:lang w:val="fi-FI"/>
        </w:rPr>
        <w:t xml:space="preserve">Pengamatan ini dilakukan setiap satu minggu dan dinyatakan dalam satuan helai. Perhitungan jumlah daun tanaman bibit kakao dilakukan untuk mengetahui seberapa respon daun terhadap perlakuan berbagai media tanam yang diberikan. Hasil Uji jarak berganda Duncan pada taraf 5 % dapat dilihat pada </w:t>
      </w:r>
      <w:r w:rsidR="007E0308">
        <w:rPr>
          <w:rFonts w:ascii="Arial" w:hAnsi="Arial" w:cs="Arial"/>
          <w:lang w:val="fi-FI"/>
        </w:rPr>
        <w:t>(</w:t>
      </w:r>
      <w:r>
        <w:rPr>
          <w:rFonts w:ascii="Arial" w:hAnsi="Arial" w:cs="Arial"/>
          <w:lang w:val="fi-FI"/>
        </w:rPr>
        <w:t xml:space="preserve">tabel </w:t>
      </w:r>
      <w:r w:rsidR="00D126EA">
        <w:rPr>
          <w:rFonts w:ascii="Arial" w:hAnsi="Arial" w:cs="Arial"/>
          <w:lang w:val="fi-FI"/>
        </w:rPr>
        <w:t>6</w:t>
      </w:r>
      <w:r w:rsidR="007E0308">
        <w:rPr>
          <w:rFonts w:ascii="Arial" w:hAnsi="Arial" w:cs="Arial"/>
          <w:lang w:val="fi-FI"/>
        </w:rPr>
        <w:t>)</w:t>
      </w:r>
      <w:r>
        <w:rPr>
          <w:rFonts w:ascii="Arial" w:hAnsi="Arial" w:cs="Arial"/>
          <w:lang w:val="fi-FI"/>
        </w:rPr>
        <w:t xml:space="preserve">. </w:t>
      </w:r>
    </w:p>
    <w:p w14:paraId="3F10E186" w14:textId="77777777" w:rsidR="000025CA" w:rsidRDefault="000025CA">
      <w:pPr>
        <w:pStyle w:val="Caption"/>
        <w:keepNext/>
        <w:spacing w:after="0"/>
        <w:rPr>
          <w:rFonts w:ascii="Arial" w:hAnsi="Arial" w:cs="Arial"/>
          <w:b w:val="0"/>
          <w:bCs w:val="0"/>
          <w:color w:val="auto"/>
          <w:sz w:val="22"/>
          <w:szCs w:val="22"/>
          <w:lang w:val="fi-FI"/>
        </w:rPr>
      </w:pPr>
    </w:p>
    <w:p w14:paraId="05A89B0A" w14:textId="333F4024" w:rsidR="000025CA" w:rsidRDefault="00000000">
      <w:pPr>
        <w:pStyle w:val="Caption"/>
        <w:rPr>
          <w:rFonts w:ascii="Arial" w:hAnsi="Arial" w:cs="Arial"/>
          <w:b w:val="0"/>
          <w:bCs w:val="0"/>
          <w:color w:val="auto"/>
          <w:sz w:val="22"/>
          <w:szCs w:val="22"/>
        </w:rPr>
      </w:pPr>
      <w:bookmarkStart w:id="123" w:name="_Toc173377507"/>
      <w:r>
        <w:rPr>
          <w:rFonts w:ascii="Arial" w:hAnsi="Arial" w:cs="Arial"/>
          <w:b w:val="0"/>
          <w:bCs w:val="0"/>
          <w:color w:val="auto"/>
          <w:sz w:val="22"/>
          <w:szCs w:val="22"/>
        </w:rPr>
        <w:t xml:space="preserve">Tabel </w:t>
      </w:r>
      <w:r>
        <w:rPr>
          <w:rFonts w:ascii="Arial" w:hAnsi="Arial" w:cs="Arial"/>
          <w:b w:val="0"/>
          <w:bCs w:val="0"/>
          <w:color w:val="auto"/>
          <w:sz w:val="22"/>
          <w:szCs w:val="22"/>
        </w:rPr>
        <w:fldChar w:fldCharType="begin"/>
      </w:r>
      <w:r>
        <w:rPr>
          <w:rFonts w:ascii="Arial" w:hAnsi="Arial" w:cs="Arial"/>
          <w:b w:val="0"/>
          <w:bCs w:val="0"/>
          <w:color w:val="auto"/>
          <w:sz w:val="22"/>
          <w:szCs w:val="22"/>
        </w:rPr>
        <w:instrText xml:space="preserve"> SEQ Tabel \* ARABIC </w:instrText>
      </w:r>
      <w:r>
        <w:rPr>
          <w:rFonts w:ascii="Arial" w:hAnsi="Arial" w:cs="Arial"/>
          <w:b w:val="0"/>
          <w:bCs w:val="0"/>
          <w:color w:val="auto"/>
          <w:sz w:val="22"/>
          <w:szCs w:val="22"/>
        </w:rPr>
        <w:fldChar w:fldCharType="separate"/>
      </w:r>
      <w:r w:rsidR="00121E10">
        <w:rPr>
          <w:rFonts w:ascii="Arial" w:hAnsi="Arial" w:cs="Arial"/>
          <w:b w:val="0"/>
          <w:bCs w:val="0"/>
          <w:noProof/>
          <w:color w:val="auto"/>
          <w:sz w:val="22"/>
          <w:szCs w:val="22"/>
        </w:rPr>
        <w:t>6</w:t>
      </w:r>
      <w:r>
        <w:rPr>
          <w:rFonts w:ascii="Arial" w:hAnsi="Arial" w:cs="Arial"/>
          <w:b w:val="0"/>
          <w:bCs w:val="0"/>
          <w:color w:val="auto"/>
          <w:sz w:val="22"/>
          <w:szCs w:val="22"/>
        </w:rPr>
        <w:fldChar w:fldCharType="end"/>
      </w:r>
      <w:r>
        <w:rPr>
          <w:rFonts w:ascii="Arial" w:hAnsi="Arial" w:cs="Arial"/>
          <w:b w:val="0"/>
          <w:bCs w:val="0"/>
          <w:color w:val="auto"/>
          <w:sz w:val="22"/>
          <w:szCs w:val="22"/>
        </w:rPr>
        <w:t>. Pengaruh Berbagai Media Tanam Terhadap Jumlah Daun (helai)</w:t>
      </w:r>
      <w:bookmarkEnd w:id="123"/>
    </w:p>
    <w:tbl>
      <w:tblPr>
        <w:tblW w:w="8114" w:type="dxa"/>
        <w:tblBorders>
          <w:top w:val="single" w:sz="4" w:space="0" w:color="auto"/>
          <w:bottom w:val="single" w:sz="4" w:space="0" w:color="auto"/>
        </w:tblBorders>
        <w:tblLook w:val="04A0" w:firstRow="1" w:lastRow="0" w:firstColumn="1" w:lastColumn="0" w:noHBand="0" w:noVBand="1"/>
      </w:tblPr>
      <w:tblGrid>
        <w:gridCol w:w="1525"/>
        <w:gridCol w:w="1349"/>
        <w:gridCol w:w="1271"/>
        <w:gridCol w:w="1349"/>
        <w:gridCol w:w="1349"/>
        <w:gridCol w:w="1271"/>
      </w:tblGrid>
      <w:tr w:rsidR="000025CA" w14:paraId="7D829096" w14:textId="77777777">
        <w:trPr>
          <w:trHeight w:val="263"/>
        </w:trPr>
        <w:tc>
          <w:tcPr>
            <w:tcW w:w="1525" w:type="dxa"/>
            <w:vMerge w:val="restart"/>
            <w:tcBorders>
              <w:top w:val="single" w:sz="4" w:space="0" w:color="auto"/>
              <w:bottom w:val="nil"/>
            </w:tcBorders>
            <w:shd w:val="clear" w:color="auto" w:fill="auto"/>
            <w:vAlign w:val="center"/>
          </w:tcPr>
          <w:p w14:paraId="30507B71"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Pengamatan</w:t>
            </w:r>
          </w:p>
        </w:tc>
        <w:tc>
          <w:tcPr>
            <w:tcW w:w="6589" w:type="dxa"/>
            <w:gridSpan w:val="5"/>
            <w:tcBorders>
              <w:top w:val="single" w:sz="4" w:space="0" w:color="auto"/>
              <w:bottom w:val="single" w:sz="4" w:space="0" w:color="auto"/>
            </w:tcBorders>
            <w:shd w:val="clear" w:color="auto" w:fill="auto"/>
            <w:vAlign w:val="center"/>
          </w:tcPr>
          <w:p w14:paraId="1A9C695B"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Perlakuan Berbagai Media Tanam</w:t>
            </w:r>
          </w:p>
        </w:tc>
      </w:tr>
      <w:tr w:rsidR="000025CA" w14:paraId="4BDEA8F1" w14:textId="77777777">
        <w:trPr>
          <w:trHeight w:val="263"/>
        </w:trPr>
        <w:tc>
          <w:tcPr>
            <w:tcW w:w="1525" w:type="dxa"/>
            <w:vMerge/>
            <w:tcBorders>
              <w:top w:val="nil"/>
              <w:bottom w:val="single" w:sz="4" w:space="0" w:color="auto"/>
            </w:tcBorders>
            <w:vAlign w:val="center"/>
          </w:tcPr>
          <w:p w14:paraId="14F1C41B" w14:textId="77777777" w:rsidR="000025CA" w:rsidRDefault="000025CA">
            <w:pPr>
              <w:rPr>
                <w:rFonts w:ascii="Arial" w:eastAsia="Times New Roman" w:hAnsi="Arial" w:cs="Arial"/>
                <w:b/>
                <w:bCs/>
                <w:color w:val="000000"/>
                <w:kern w:val="0"/>
                <w14:ligatures w14:val="none"/>
              </w:rPr>
            </w:pPr>
          </w:p>
        </w:tc>
        <w:tc>
          <w:tcPr>
            <w:tcW w:w="1349" w:type="dxa"/>
            <w:tcBorders>
              <w:top w:val="single" w:sz="4" w:space="0" w:color="auto"/>
              <w:bottom w:val="single" w:sz="4" w:space="0" w:color="auto"/>
            </w:tcBorders>
            <w:shd w:val="clear" w:color="auto" w:fill="auto"/>
            <w:vAlign w:val="center"/>
          </w:tcPr>
          <w:p w14:paraId="19FCEBCB"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M0</w:t>
            </w:r>
          </w:p>
        </w:tc>
        <w:tc>
          <w:tcPr>
            <w:tcW w:w="1271" w:type="dxa"/>
            <w:tcBorders>
              <w:top w:val="single" w:sz="4" w:space="0" w:color="auto"/>
              <w:bottom w:val="single" w:sz="4" w:space="0" w:color="auto"/>
            </w:tcBorders>
            <w:shd w:val="clear" w:color="auto" w:fill="auto"/>
            <w:vAlign w:val="center"/>
          </w:tcPr>
          <w:p w14:paraId="16EE9620"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M1</w:t>
            </w:r>
          </w:p>
        </w:tc>
        <w:tc>
          <w:tcPr>
            <w:tcW w:w="1349" w:type="dxa"/>
            <w:tcBorders>
              <w:top w:val="single" w:sz="4" w:space="0" w:color="auto"/>
              <w:bottom w:val="single" w:sz="4" w:space="0" w:color="auto"/>
            </w:tcBorders>
            <w:shd w:val="clear" w:color="auto" w:fill="auto"/>
            <w:vAlign w:val="center"/>
          </w:tcPr>
          <w:p w14:paraId="5A02191F"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M2</w:t>
            </w:r>
          </w:p>
        </w:tc>
        <w:tc>
          <w:tcPr>
            <w:tcW w:w="1349" w:type="dxa"/>
            <w:tcBorders>
              <w:top w:val="single" w:sz="4" w:space="0" w:color="auto"/>
              <w:bottom w:val="single" w:sz="4" w:space="0" w:color="auto"/>
            </w:tcBorders>
            <w:shd w:val="clear" w:color="auto" w:fill="auto"/>
            <w:vAlign w:val="center"/>
          </w:tcPr>
          <w:p w14:paraId="1D8AAFC0"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M3</w:t>
            </w:r>
          </w:p>
        </w:tc>
        <w:tc>
          <w:tcPr>
            <w:tcW w:w="1271" w:type="dxa"/>
            <w:tcBorders>
              <w:top w:val="single" w:sz="4" w:space="0" w:color="auto"/>
              <w:bottom w:val="single" w:sz="4" w:space="0" w:color="auto"/>
            </w:tcBorders>
            <w:shd w:val="clear" w:color="auto" w:fill="auto"/>
            <w:vAlign w:val="center"/>
          </w:tcPr>
          <w:p w14:paraId="6C852B65"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M4</w:t>
            </w:r>
          </w:p>
        </w:tc>
      </w:tr>
      <w:tr w:rsidR="000025CA" w14:paraId="43515142" w14:textId="77777777">
        <w:trPr>
          <w:trHeight w:val="263"/>
        </w:trPr>
        <w:tc>
          <w:tcPr>
            <w:tcW w:w="1525" w:type="dxa"/>
            <w:tcBorders>
              <w:top w:val="single" w:sz="4" w:space="0" w:color="auto"/>
            </w:tcBorders>
            <w:shd w:val="clear" w:color="auto" w:fill="auto"/>
            <w:vAlign w:val="center"/>
          </w:tcPr>
          <w:p w14:paraId="38040B14"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14 HST</w:t>
            </w:r>
          </w:p>
        </w:tc>
        <w:tc>
          <w:tcPr>
            <w:tcW w:w="1349" w:type="dxa"/>
            <w:tcBorders>
              <w:top w:val="single" w:sz="4" w:space="0" w:color="auto"/>
            </w:tcBorders>
            <w:shd w:val="clear" w:color="auto" w:fill="auto"/>
            <w:vAlign w:val="center"/>
          </w:tcPr>
          <w:p w14:paraId="0E29DCD4"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2.18±0.31</w:t>
            </w:r>
            <w:r>
              <w:rPr>
                <w:rFonts w:ascii="Arial" w:eastAsia="Times New Roman" w:hAnsi="Arial" w:cs="Arial"/>
                <w:color w:val="000000"/>
                <w:kern w:val="0"/>
                <w:vertAlign w:val="superscript"/>
                <w14:ligatures w14:val="none"/>
              </w:rPr>
              <w:t>a</w:t>
            </w:r>
          </w:p>
        </w:tc>
        <w:tc>
          <w:tcPr>
            <w:tcW w:w="1271" w:type="dxa"/>
            <w:tcBorders>
              <w:top w:val="single" w:sz="4" w:space="0" w:color="auto"/>
            </w:tcBorders>
            <w:shd w:val="clear" w:color="auto" w:fill="auto"/>
            <w:vAlign w:val="center"/>
          </w:tcPr>
          <w:p w14:paraId="77096D54"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1.75±0.20</w:t>
            </w:r>
            <w:r>
              <w:rPr>
                <w:rFonts w:ascii="Arial" w:eastAsia="Times New Roman" w:hAnsi="Arial" w:cs="Arial"/>
                <w:color w:val="000000"/>
                <w:kern w:val="0"/>
                <w:vertAlign w:val="superscript"/>
                <w14:ligatures w14:val="none"/>
              </w:rPr>
              <w:t>a</w:t>
            </w:r>
          </w:p>
        </w:tc>
        <w:tc>
          <w:tcPr>
            <w:tcW w:w="1349" w:type="dxa"/>
            <w:tcBorders>
              <w:top w:val="single" w:sz="4" w:space="0" w:color="auto"/>
            </w:tcBorders>
            <w:shd w:val="clear" w:color="auto" w:fill="auto"/>
            <w:vAlign w:val="center"/>
          </w:tcPr>
          <w:p w14:paraId="3FB4382F"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2.06±0.37</w:t>
            </w:r>
            <w:r>
              <w:rPr>
                <w:rFonts w:ascii="Arial" w:eastAsia="Times New Roman" w:hAnsi="Arial" w:cs="Arial"/>
                <w:color w:val="000000"/>
                <w:kern w:val="0"/>
                <w:vertAlign w:val="superscript"/>
                <w14:ligatures w14:val="none"/>
              </w:rPr>
              <w:t>a</w:t>
            </w:r>
          </w:p>
        </w:tc>
        <w:tc>
          <w:tcPr>
            <w:tcW w:w="1349" w:type="dxa"/>
            <w:tcBorders>
              <w:top w:val="single" w:sz="4" w:space="0" w:color="auto"/>
            </w:tcBorders>
            <w:shd w:val="clear" w:color="auto" w:fill="auto"/>
            <w:vAlign w:val="center"/>
          </w:tcPr>
          <w:p w14:paraId="7FDC48E6"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2.06±0.23</w:t>
            </w:r>
            <w:r>
              <w:rPr>
                <w:rFonts w:ascii="Arial" w:eastAsia="Times New Roman" w:hAnsi="Arial" w:cs="Arial"/>
                <w:color w:val="000000"/>
                <w:kern w:val="0"/>
                <w:vertAlign w:val="superscript"/>
                <w14:ligatures w14:val="none"/>
              </w:rPr>
              <w:t>a</w:t>
            </w:r>
          </w:p>
        </w:tc>
        <w:tc>
          <w:tcPr>
            <w:tcW w:w="1271" w:type="dxa"/>
            <w:tcBorders>
              <w:top w:val="single" w:sz="4" w:space="0" w:color="auto"/>
            </w:tcBorders>
            <w:shd w:val="clear" w:color="auto" w:fill="auto"/>
            <w:vAlign w:val="center"/>
          </w:tcPr>
          <w:p w14:paraId="40E599FD"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1.87±0.43</w:t>
            </w:r>
            <w:r>
              <w:rPr>
                <w:rFonts w:ascii="Arial" w:eastAsia="Times New Roman" w:hAnsi="Arial" w:cs="Arial"/>
                <w:color w:val="000000"/>
                <w:kern w:val="0"/>
                <w:vertAlign w:val="superscript"/>
                <w14:ligatures w14:val="none"/>
              </w:rPr>
              <w:t>a</w:t>
            </w:r>
          </w:p>
        </w:tc>
      </w:tr>
      <w:tr w:rsidR="000025CA" w14:paraId="47E028D8" w14:textId="77777777">
        <w:trPr>
          <w:trHeight w:val="263"/>
        </w:trPr>
        <w:tc>
          <w:tcPr>
            <w:tcW w:w="1525" w:type="dxa"/>
            <w:shd w:val="clear" w:color="auto" w:fill="auto"/>
            <w:vAlign w:val="center"/>
          </w:tcPr>
          <w:p w14:paraId="21A71C5B"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17 HST</w:t>
            </w:r>
          </w:p>
        </w:tc>
        <w:tc>
          <w:tcPr>
            <w:tcW w:w="1349" w:type="dxa"/>
            <w:shd w:val="clear" w:color="auto" w:fill="auto"/>
            <w:vAlign w:val="center"/>
          </w:tcPr>
          <w:p w14:paraId="22F79E8F"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3.43±0.42</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108AA314"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3.00±0.20</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319EE28D"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3.18±0.47</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3765FC1D"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3.06±0.23</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5E85A38C"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3.5±0.35</w:t>
            </w:r>
            <w:r>
              <w:rPr>
                <w:rFonts w:ascii="Arial" w:eastAsia="Times New Roman" w:hAnsi="Arial" w:cs="Arial"/>
                <w:color w:val="000000"/>
                <w:kern w:val="0"/>
                <w:vertAlign w:val="superscript"/>
                <w14:ligatures w14:val="none"/>
              </w:rPr>
              <w:t>a</w:t>
            </w:r>
          </w:p>
        </w:tc>
      </w:tr>
      <w:tr w:rsidR="000025CA" w14:paraId="06CD221F" w14:textId="77777777">
        <w:trPr>
          <w:trHeight w:val="263"/>
        </w:trPr>
        <w:tc>
          <w:tcPr>
            <w:tcW w:w="1525" w:type="dxa"/>
            <w:shd w:val="clear" w:color="auto" w:fill="auto"/>
            <w:vAlign w:val="center"/>
          </w:tcPr>
          <w:p w14:paraId="7D8BD163"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20 HST</w:t>
            </w:r>
          </w:p>
        </w:tc>
        <w:tc>
          <w:tcPr>
            <w:tcW w:w="1349" w:type="dxa"/>
            <w:shd w:val="clear" w:color="auto" w:fill="auto"/>
            <w:vAlign w:val="center"/>
          </w:tcPr>
          <w:p w14:paraId="77ECCAE2"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4.25±0.28</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52302D1F"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4.00±0.20</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1D3FE331"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4.06±0.23</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36FB9BFA"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4.25±0.73</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6D9BA31B"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4.31±0.73</w:t>
            </w:r>
            <w:r>
              <w:rPr>
                <w:rFonts w:ascii="Arial" w:eastAsia="Times New Roman" w:hAnsi="Arial" w:cs="Arial"/>
                <w:color w:val="000000"/>
                <w:kern w:val="0"/>
                <w:vertAlign w:val="superscript"/>
                <w14:ligatures w14:val="none"/>
              </w:rPr>
              <w:t>a</w:t>
            </w:r>
          </w:p>
        </w:tc>
      </w:tr>
      <w:tr w:rsidR="000025CA" w14:paraId="0513106A" w14:textId="77777777">
        <w:trPr>
          <w:trHeight w:val="263"/>
        </w:trPr>
        <w:tc>
          <w:tcPr>
            <w:tcW w:w="1525" w:type="dxa"/>
            <w:shd w:val="clear" w:color="auto" w:fill="auto"/>
            <w:vAlign w:val="center"/>
          </w:tcPr>
          <w:p w14:paraId="06A2B48A"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23 HST</w:t>
            </w:r>
          </w:p>
        </w:tc>
        <w:tc>
          <w:tcPr>
            <w:tcW w:w="1349" w:type="dxa"/>
            <w:shd w:val="clear" w:color="auto" w:fill="auto"/>
            <w:vAlign w:val="center"/>
          </w:tcPr>
          <w:p w14:paraId="2AF4CB3B"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4.75±0.61</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0C2559A6"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4.56±0.23</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0FECE629"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4.43±0.12</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0E4676DC"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4.56±0.55</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404A7FBB"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4.37±0.25</w:t>
            </w:r>
            <w:r>
              <w:rPr>
                <w:rFonts w:ascii="Arial" w:eastAsia="Times New Roman" w:hAnsi="Arial" w:cs="Arial"/>
                <w:color w:val="000000"/>
                <w:kern w:val="0"/>
                <w:vertAlign w:val="superscript"/>
                <w14:ligatures w14:val="none"/>
              </w:rPr>
              <w:t>a</w:t>
            </w:r>
          </w:p>
        </w:tc>
      </w:tr>
      <w:tr w:rsidR="000025CA" w14:paraId="187F71A8" w14:textId="77777777">
        <w:trPr>
          <w:trHeight w:val="263"/>
        </w:trPr>
        <w:tc>
          <w:tcPr>
            <w:tcW w:w="1525" w:type="dxa"/>
            <w:shd w:val="clear" w:color="auto" w:fill="auto"/>
            <w:vAlign w:val="center"/>
          </w:tcPr>
          <w:p w14:paraId="47696010"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26 HST</w:t>
            </w:r>
          </w:p>
        </w:tc>
        <w:tc>
          <w:tcPr>
            <w:tcW w:w="1349" w:type="dxa"/>
            <w:shd w:val="clear" w:color="auto" w:fill="auto"/>
            <w:vAlign w:val="center"/>
          </w:tcPr>
          <w:p w14:paraId="30973070"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5.06±0.51</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3329FE5F"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4.87±0.52</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6D105980"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4.62±0.14</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27467F49"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4.81±0.71</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568DC9B1"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4.5±0.28</w:t>
            </w:r>
            <w:r>
              <w:rPr>
                <w:rFonts w:ascii="Arial" w:eastAsia="Times New Roman" w:hAnsi="Arial" w:cs="Arial"/>
                <w:color w:val="000000"/>
                <w:kern w:val="0"/>
                <w:vertAlign w:val="superscript"/>
                <w14:ligatures w14:val="none"/>
              </w:rPr>
              <w:t>a</w:t>
            </w:r>
          </w:p>
        </w:tc>
      </w:tr>
      <w:tr w:rsidR="000025CA" w14:paraId="79D36384" w14:textId="77777777">
        <w:trPr>
          <w:trHeight w:val="263"/>
        </w:trPr>
        <w:tc>
          <w:tcPr>
            <w:tcW w:w="1525" w:type="dxa"/>
            <w:shd w:val="clear" w:color="auto" w:fill="auto"/>
            <w:vAlign w:val="center"/>
          </w:tcPr>
          <w:p w14:paraId="6C37F226"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29 HST</w:t>
            </w:r>
          </w:p>
        </w:tc>
        <w:tc>
          <w:tcPr>
            <w:tcW w:w="1349" w:type="dxa"/>
            <w:shd w:val="clear" w:color="auto" w:fill="auto"/>
            <w:vAlign w:val="center"/>
          </w:tcPr>
          <w:p w14:paraId="39519DE2"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5.25±0.45</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0B22A72B"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5.37±0.62</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4B73DBB6"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4.87±0.32</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36C0ACB6"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5.18±0.85</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18AE828F"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4.68±0.31</w:t>
            </w:r>
            <w:r>
              <w:rPr>
                <w:rFonts w:ascii="Arial" w:eastAsia="Times New Roman" w:hAnsi="Arial" w:cs="Arial"/>
                <w:color w:val="000000"/>
                <w:kern w:val="0"/>
                <w:vertAlign w:val="superscript"/>
                <w14:ligatures w14:val="none"/>
              </w:rPr>
              <w:t>a</w:t>
            </w:r>
          </w:p>
        </w:tc>
      </w:tr>
      <w:tr w:rsidR="000025CA" w14:paraId="7866C9DA" w14:textId="77777777">
        <w:trPr>
          <w:trHeight w:val="263"/>
        </w:trPr>
        <w:tc>
          <w:tcPr>
            <w:tcW w:w="1525" w:type="dxa"/>
            <w:shd w:val="clear" w:color="auto" w:fill="auto"/>
            <w:vAlign w:val="center"/>
          </w:tcPr>
          <w:p w14:paraId="3D9DA84E"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32 HST</w:t>
            </w:r>
          </w:p>
        </w:tc>
        <w:tc>
          <w:tcPr>
            <w:tcW w:w="1349" w:type="dxa"/>
            <w:shd w:val="clear" w:color="auto" w:fill="auto"/>
            <w:vAlign w:val="center"/>
          </w:tcPr>
          <w:p w14:paraId="644E7ACC"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5.56±0.55</w:t>
            </w:r>
            <w:r>
              <w:rPr>
                <w:rFonts w:ascii="Arial" w:eastAsia="Times New Roman" w:hAnsi="Arial" w:cs="Arial"/>
                <w:color w:val="000000"/>
                <w:kern w:val="0"/>
                <w:vertAlign w:val="superscript"/>
                <w14:ligatures w14:val="none"/>
              </w:rPr>
              <w:t>ab</w:t>
            </w:r>
          </w:p>
        </w:tc>
        <w:tc>
          <w:tcPr>
            <w:tcW w:w="1271" w:type="dxa"/>
            <w:shd w:val="clear" w:color="auto" w:fill="auto"/>
            <w:vAlign w:val="center"/>
          </w:tcPr>
          <w:p w14:paraId="31C9C25F"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6.00±0.54</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24327D52"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5.62±0.43</w:t>
            </w:r>
            <w:r>
              <w:rPr>
                <w:rFonts w:ascii="Arial" w:eastAsia="Times New Roman" w:hAnsi="Arial" w:cs="Arial"/>
                <w:color w:val="000000"/>
                <w:kern w:val="0"/>
                <w:vertAlign w:val="superscript"/>
                <w14:ligatures w14:val="none"/>
              </w:rPr>
              <w:t>ab</w:t>
            </w:r>
          </w:p>
        </w:tc>
        <w:tc>
          <w:tcPr>
            <w:tcW w:w="1349" w:type="dxa"/>
            <w:shd w:val="clear" w:color="auto" w:fill="auto"/>
            <w:vAlign w:val="center"/>
          </w:tcPr>
          <w:p w14:paraId="3FFE7F37"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5.68±0.65</w:t>
            </w:r>
            <w:r>
              <w:rPr>
                <w:rFonts w:ascii="Arial" w:eastAsia="Times New Roman" w:hAnsi="Arial" w:cs="Arial"/>
                <w:color w:val="000000"/>
                <w:kern w:val="0"/>
                <w:vertAlign w:val="superscript"/>
                <w14:ligatures w14:val="none"/>
              </w:rPr>
              <w:t>ab</w:t>
            </w:r>
          </w:p>
        </w:tc>
        <w:tc>
          <w:tcPr>
            <w:tcW w:w="1271" w:type="dxa"/>
            <w:shd w:val="clear" w:color="auto" w:fill="auto"/>
            <w:vAlign w:val="center"/>
          </w:tcPr>
          <w:p w14:paraId="21634550"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4.93±0.47</w:t>
            </w:r>
            <w:r>
              <w:rPr>
                <w:rFonts w:ascii="Arial" w:eastAsia="Times New Roman" w:hAnsi="Arial" w:cs="Arial"/>
                <w:color w:val="000000"/>
                <w:kern w:val="0"/>
                <w:vertAlign w:val="superscript"/>
                <w14:ligatures w14:val="none"/>
              </w:rPr>
              <w:t>b</w:t>
            </w:r>
          </w:p>
        </w:tc>
      </w:tr>
      <w:tr w:rsidR="000025CA" w14:paraId="234FA0D7" w14:textId="77777777">
        <w:trPr>
          <w:trHeight w:val="263"/>
        </w:trPr>
        <w:tc>
          <w:tcPr>
            <w:tcW w:w="1525" w:type="dxa"/>
            <w:shd w:val="clear" w:color="auto" w:fill="auto"/>
            <w:vAlign w:val="center"/>
          </w:tcPr>
          <w:p w14:paraId="1A5AAE74"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35 HST</w:t>
            </w:r>
          </w:p>
        </w:tc>
        <w:tc>
          <w:tcPr>
            <w:tcW w:w="1349" w:type="dxa"/>
            <w:shd w:val="clear" w:color="auto" w:fill="auto"/>
            <w:vAlign w:val="center"/>
          </w:tcPr>
          <w:p w14:paraId="23E34E2A"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7.75±0.45</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623A79AC"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7.56±0.65</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785AA235"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7.18±0.31</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480DCC94"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7.56±0.51</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546E3763"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6.93±0.85</w:t>
            </w:r>
            <w:r>
              <w:rPr>
                <w:rFonts w:ascii="Arial" w:eastAsia="Times New Roman" w:hAnsi="Arial" w:cs="Arial"/>
                <w:color w:val="000000"/>
                <w:kern w:val="0"/>
                <w:vertAlign w:val="superscript"/>
                <w14:ligatures w14:val="none"/>
              </w:rPr>
              <w:t>a</w:t>
            </w:r>
          </w:p>
        </w:tc>
      </w:tr>
      <w:tr w:rsidR="000025CA" w14:paraId="1796BF51" w14:textId="77777777">
        <w:trPr>
          <w:trHeight w:val="263"/>
        </w:trPr>
        <w:tc>
          <w:tcPr>
            <w:tcW w:w="1525" w:type="dxa"/>
            <w:shd w:val="clear" w:color="auto" w:fill="auto"/>
            <w:vAlign w:val="center"/>
          </w:tcPr>
          <w:p w14:paraId="40DA23B5" w14:textId="77777777" w:rsidR="000025CA" w:rsidRDefault="00000000">
            <w:pPr>
              <w:jc w:val="center"/>
              <w:rPr>
                <w:rFonts w:ascii="Arial" w:eastAsia="Times New Roman" w:hAnsi="Arial" w:cs="Arial"/>
                <w:b/>
                <w:bCs/>
                <w:color w:val="000000"/>
                <w:kern w:val="0"/>
                <w14:ligatures w14:val="none"/>
              </w:rPr>
            </w:pPr>
            <w:r>
              <w:rPr>
                <w:rFonts w:ascii="Arial" w:eastAsia="Times New Roman" w:hAnsi="Arial" w:cs="Arial"/>
                <w:b/>
                <w:bCs/>
                <w:color w:val="000000"/>
                <w:kern w:val="0"/>
                <w14:ligatures w14:val="none"/>
              </w:rPr>
              <w:t>38 HST</w:t>
            </w:r>
          </w:p>
        </w:tc>
        <w:tc>
          <w:tcPr>
            <w:tcW w:w="1349" w:type="dxa"/>
            <w:shd w:val="clear" w:color="auto" w:fill="auto"/>
            <w:vAlign w:val="center"/>
          </w:tcPr>
          <w:p w14:paraId="0B98BB29"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7.87±0.43</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7D50D6A7"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8.31±1.35</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2147BECE"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7.75±0.20</w:t>
            </w:r>
            <w:r>
              <w:rPr>
                <w:rFonts w:ascii="Arial" w:eastAsia="Times New Roman" w:hAnsi="Arial" w:cs="Arial"/>
                <w:color w:val="000000"/>
                <w:kern w:val="0"/>
                <w:vertAlign w:val="superscript"/>
                <w14:ligatures w14:val="none"/>
              </w:rPr>
              <w:t>a</w:t>
            </w:r>
          </w:p>
        </w:tc>
        <w:tc>
          <w:tcPr>
            <w:tcW w:w="1349" w:type="dxa"/>
            <w:shd w:val="clear" w:color="auto" w:fill="auto"/>
            <w:vAlign w:val="center"/>
          </w:tcPr>
          <w:p w14:paraId="586F9B4F"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8.06±0.23</w:t>
            </w:r>
            <w:r>
              <w:rPr>
                <w:rFonts w:ascii="Arial" w:eastAsia="Times New Roman" w:hAnsi="Arial" w:cs="Arial"/>
                <w:color w:val="000000"/>
                <w:kern w:val="0"/>
                <w:vertAlign w:val="superscript"/>
                <w14:ligatures w14:val="none"/>
              </w:rPr>
              <w:t>a</w:t>
            </w:r>
          </w:p>
        </w:tc>
        <w:tc>
          <w:tcPr>
            <w:tcW w:w="1271" w:type="dxa"/>
            <w:shd w:val="clear" w:color="auto" w:fill="auto"/>
            <w:vAlign w:val="center"/>
          </w:tcPr>
          <w:p w14:paraId="4CA60190" w14:textId="77777777" w:rsidR="000025CA" w:rsidRDefault="00000000">
            <w:pPr>
              <w:jc w:val="center"/>
              <w:rPr>
                <w:rFonts w:ascii="Arial" w:eastAsia="Times New Roman" w:hAnsi="Arial" w:cs="Arial"/>
                <w:color w:val="000000"/>
                <w:kern w:val="0"/>
                <w14:ligatures w14:val="none"/>
              </w:rPr>
            </w:pPr>
            <w:r>
              <w:rPr>
                <w:rFonts w:ascii="Arial" w:eastAsia="Times New Roman" w:hAnsi="Arial" w:cs="Arial"/>
                <w:color w:val="000000"/>
                <w:kern w:val="0"/>
                <w14:ligatures w14:val="none"/>
              </w:rPr>
              <w:t>7.31±1.19</w:t>
            </w:r>
            <w:r>
              <w:rPr>
                <w:rFonts w:ascii="Arial" w:eastAsia="Times New Roman" w:hAnsi="Arial" w:cs="Arial"/>
                <w:color w:val="000000"/>
                <w:kern w:val="0"/>
                <w:vertAlign w:val="superscript"/>
                <w14:ligatures w14:val="none"/>
              </w:rPr>
              <w:t>a</w:t>
            </w:r>
          </w:p>
        </w:tc>
      </w:tr>
    </w:tbl>
    <w:p w14:paraId="0D363D47" w14:textId="77777777" w:rsidR="000025CA" w:rsidRDefault="00000000">
      <w:pPr>
        <w:ind w:left="1134" w:hanging="1134"/>
        <w:jc w:val="both"/>
        <w:rPr>
          <w:rFonts w:ascii="Arial" w:hAnsi="Arial" w:cs="Arial"/>
        </w:rPr>
      </w:pPr>
      <w:r>
        <w:rPr>
          <w:rFonts w:ascii="Arial" w:hAnsi="Arial" w:cs="Arial"/>
          <w:sz w:val="20"/>
          <w:szCs w:val="20"/>
        </w:rPr>
        <w:t xml:space="preserve">Keterangan: Angka dalam kolom yang sama diikuti huruf yang sama menunjukkan tidak bebeda nyata menurut uji jarak berganda Duncan taraf 5%.  </w:t>
      </w:r>
    </w:p>
    <w:p w14:paraId="74D97EC4" w14:textId="77777777" w:rsidR="000025CA" w:rsidRDefault="000025CA">
      <w:pPr>
        <w:tabs>
          <w:tab w:val="left" w:pos="709"/>
          <w:tab w:val="left" w:pos="851"/>
        </w:tabs>
        <w:spacing w:line="360" w:lineRule="auto"/>
        <w:jc w:val="both"/>
        <w:rPr>
          <w:rFonts w:ascii="Arial" w:hAnsi="Arial" w:cs="Arial"/>
          <w:sz w:val="20"/>
          <w:szCs w:val="20"/>
        </w:rPr>
      </w:pPr>
    </w:p>
    <w:p w14:paraId="30CC0609" w14:textId="1E1062E9" w:rsidR="00FB0673" w:rsidRDefault="00000000" w:rsidP="00D126EA">
      <w:pPr>
        <w:spacing w:line="360" w:lineRule="auto"/>
        <w:ind w:firstLine="567"/>
        <w:jc w:val="both"/>
        <w:rPr>
          <w:rFonts w:ascii="Arial" w:hAnsi="Arial" w:cs="Arial"/>
        </w:rPr>
      </w:pPr>
      <w:r>
        <w:rPr>
          <w:rFonts w:ascii="Arial" w:hAnsi="Arial" w:cs="Arial"/>
        </w:rPr>
        <w:tab/>
      </w:r>
      <w:r w:rsidR="00FB0673">
        <w:rPr>
          <w:rFonts w:ascii="Arial" w:hAnsi="Arial" w:cs="Arial"/>
        </w:rPr>
        <w:t>Hasil analisis pada</w:t>
      </w:r>
      <w:r w:rsidR="00FB0673">
        <w:rPr>
          <w:rFonts w:ascii="Arial" w:hAnsi="Arial" w:cs="Arial"/>
          <w:color w:val="FF0000"/>
        </w:rPr>
        <w:t xml:space="preserve"> </w:t>
      </w:r>
      <w:r w:rsidR="00FB0673">
        <w:rPr>
          <w:rFonts w:ascii="Arial" w:hAnsi="Arial" w:cs="Arial"/>
        </w:rPr>
        <w:t>tabel 6. menunjukkan bahwa rata-rata jumlah daun bibit tanaman kakao pada media tanam dengan komposisi yang berbeda setelah 14 dan 38 hari setelah tanam tidak berbeda nyata terhadap rata-rata jumlah daun bibit tanaman kakao yang di tanam pada media tanam kontrol.</w:t>
      </w:r>
    </w:p>
    <w:p w14:paraId="245E0F6D" w14:textId="2BD8A203" w:rsidR="00D126EA" w:rsidRDefault="00D126EA" w:rsidP="00FB0673">
      <w:pPr>
        <w:spacing w:line="360" w:lineRule="auto"/>
        <w:ind w:firstLine="709"/>
        <w:jc w:val="both"/>
        <w:rPr>
          <w:rFonts w:ascii="Arial" w:hAnsi="Arial" w:cs="Arial"/>
        </w:rPr>
      </w:pPr>
      <w:r w:rsidRPr="0033435D">
        <w:rPr>
          <w:rFonts w:ascii="Arial" w:hAnsi="Arial" w:cs="Arial"/>
        </w:rPr>
        <w:t>Berdasarkan hasil sidik ragam pemberian media tanam kotoran sapi (M1) menunjukkan jumlah daun terbanyak (6.00 helai) dan berbeda nyata dengan perlakuan M4 (kulit kakao) dan tidak berbeda nyata dengan perlakuan lainnya pada umur 3</w:t>
      </w:r>
      <w:r w:rsidR="00FB0673">
        <w:rPr>
          <w:rFonts w:ascii="Arial" w:hAnsi="Arial" w:cs="Arial"/>
        </w:rPr>
        <w:t>2</w:t>
      </w:r>
      <w:r w:rsidRPr="0033435D">
        <w:rPr>
          <w:rFonts w:ascii="Arial" w:hAnsi="Arial" w:cs="Arial"/>
        </w:rPr>
        <w:t xml:space="preserve"> HST. Hal ini diduga karena kandungan unsur hara dalam kotoran sapi sangat dibutuhkan tanaman pada pertumbuhan fase vegetatif. Pertumbuhan tanaman sangat ditentukan oleh ketersediaan unsur hara, baik unsur hara makro maupun mikro yang terdapat dalam media tanam atau tanah. Kandungan unsur hara dalam kotoran sapi yang paling banyak dibutuhkan oleh tanaman ialah unsur hara nitrogen (N), fosfor (P), dan Kalium (K). Unsur hara tersebut sangat penting bagi tanaman karena memiliki fungsi yang sangat penting bagi pertumbuhan tanaman</w:t>
      </w:r>
      <w:r w:rsidR="00FB0673">
        <w:rPr>
          <w:rFonts w:ascii="Arial" w:hAnsi="Arial" w:cs="Arial"/>
        </w:rPr>
        <w:t>.</w:t>
      </w:r>
    </w:p>
    <w:p w14:paraId="0E009013" w14:textId="77777777" w:rsidR="00FB0673" w:rsidRDefault="00FB0673" w:rsidP="00FB0673">
      <w:pPr>
        <w:spacing w:line="360" w:lineRule="auto"/>
        <w:ind w:firstLine="567"/>
        <w:jc w:val="both"/>
        <w:rPr>
          <w:rFonts w:ascii="Arial" w:hAnsi="Arial" w:cs="Arial"/>
          <w:noProof/>
          <w14:ligatures w14:val="none"/>
        </w:rPr>
      </w:pPr>
      <w:r w:rsidRPr="0033435D">
        <w:rPr>
          <w:rFonts w:ascii="Arial" w:hAnsi="Arial" w:cs="Arial"/>
        </w:rPr>
        <w:t>(Hardjowigeno, 2010). Salah satunya ialah unsur hara kalium (K) pemberian unsur hara kalium dapat membantu dan memperkuat daun tanaman sehingga tidak mudah gugur. Daun merupakan organ fotosintesis dimana proses fotosintesis berlangsung pada daun dewasa sehingga jumlah daun sangat berperan atas fotosintat yang dihasilkan.</w:t>
      </w:r>
      <w:r w:rsidRPr="0033435D">
        <w:rPr>
          <w:rFonts w:ascii="Arial" w:hAnsi="Arial" w:cs="Arial"/>
          <w:noProof/>
          <w14:ligatures w14:val="none"/>
        </w:rPr>
        <w:t xml:space="preserve"> </w:t>
      </w:r>
    </w:p>
    <w:p w14:paraId="5FC16A31" w14:textId="3D4B66C6" w:rsidR="007E0308" w:rsidRPr="007E0308" w:rsidRDefault="007E0308" w:rsidP="007E0308">
      <w:pPr>
        <w:spacing w:line="360" w:lineRule="auto"/>
        <w:ind w:firstLine="567"/>
        <w:jc w:val="both"/>
        <w:rPr>
          <w:rFonts w:ascii="Arial" w:hAnsi="Arial" w:cs="Arial"/>
          <w:lang w:val="fi-FI"/>
        </w:rPr>
      </w:pPr>
      <w:r w:rsidRPr="00FB0673">
        <w:rPr>
          <w:rFonts w:ascii="Arial" w:eastAsia="SimSun" w:hAnsi="Arial" w:cs="Arial"/>
          <w:lang w:val="fi-FI"/>
        </w:rPr>
        <w:t>Selain itu p</w:t>
      </w:r>
      <w:r w:rsidRPr="00FB0673">
        <w:rPr>
          <w:rFonts w:ascii="Arial" w:hAnsi="Arial" w:cs="Arial"/>
          <w:lang w:val="fi-FI"/>
        </w:rPr>
        <w:t xml:space="preserve">enggunaan top soil pada media tanam kontrol menghasilkan </w:t>
      </w:r>
      <w:r>
        <w:rPr>
          <w:rFonts w:ascii="Arial" w:hAnsi="Arial" w:cs="Arial"/>
          <w:lang w:val="fi-FI"/>
        </w:rPr>
        <w:t>jumlah daun</w:t>
      </w:r>
      <w:r w:rsidRPr="00FB0673">
        <w:rPr>
          <w:rFonts w:ascii="Arial" w:hAnsi="Arial" w:cs="Arial"/>
          <w:lang w:val="fi-FI"/>
        </w:rPr>
        <w:t xml:space="preserve"> tanaman kakao yang hampir sama. </w:t>
      </w:r>
      <w:r w:rsidRPr="007E0308">
        <w:rPr>
          <w:rFonts w:ascii="Arial" w:hAnsi="Arial" w:cs="Arial"/>
          <w:lang w:val="fi-FI"/>
        </w:rPr>
        <w:t>Hal ini dimungkinkan karena topsoil sendiri mengandung unsur hara cukup, tata udara dan air yang baik, mempunyai agregrat mantap dan kemampuan menahan air yang baik (Manullang &amp; Silalahi, 2019).</w:t>
      </w:r>
    </w:p>
    <w:p w14:paraId="602107D5" w14:textId="3659B2E0" w:rsidR="00FB0673" w:rsidRPr="00FA40A9" w:rsidRDefault="00FB0673" w:rsidP="00FB0673">
      <w:pPr>
        <w:spacing w:line="360" w:lineRule="auto"/>
        <w:ind w:firstLine="567"/>
        <w:jc w:val="both"/>
        <w:rPr>
          <w:rFonts w:ascii="Arial" w:hAnsi="Arial" w:cs="Arial"/>
          <w:lang w:val="fi-FI"/>
        </w:rPr>
      </w:pPr>
      <w:r w:rsidRPr="007E0308">
        <w:rPr>
          <w:rFonts w:ascii="Arial" w:hAnsi="Arial" w:cs="Arial"/>
          <w:lang w:val="fi-FI"/>
        </w:rPr>
        <w:t xml:space="preserve">Namun jika dilihat secara visual, jumlah daun yang terbaik diperlihatkan pada bibit tanaman kakao yang ditanam pada media tanam yang ditambahkan kotoran sapi (M1) yaitu 32 HST.  </w:t>
      </w:r>
      <w:r w:rsidRPr="00FA40A9">
        <w:rPr>
          <w:rFonts w:ascii="Arial" w:hAnsi="Arial" w:cs="Arial"/>
          <w:lang w:val="fi-FI"/>
        </w:rPr>
        <w:t xml:space="preserve">Hal ini diduga karena media tanam yang menggunakan kotoran sapi yang berukuran lebih halus, lebih cepat terdekomposisi sehingga lebih cepat menyediakan hara yang dapat terserap oleh bibit tanaman kakao. Meningkatnya jumlah daun pada perlakuan media tanam kotoran sapi dipengaruhi oleh unsur hara nitrogen (N), fosfor(P), kalium (K) yang terkandung didalam media kotoran sapi. Unsur hara tersebut sangat pentingbagi tanaman karna memiliki fungsi yangat penting bagi pertumbuhan tanaman (Hardjowigeno 2010).Salah satunya ialah unsur hara kalium (K) pemberian unsur hara kalium dapat membantu dan memperkuat daun tanaman sehingga tidak mudah gugur . Kurang tersedianya unsur hara dapat mengakibatkan terhambatnya proses metabolisme dalam pertumbuhan tanaman, keadaan ini pada akhirnya akan menghambat pembentukan akar, batang dan daun. Pertumbuhan dan perkembangan daun sangat dipengaruhi oleh akar tanaman. Apabila pertumbuhan akar terhambat maka akan menghambat pertumbuhan tanaman pada bagian atasnya. Terhambatnya pertumbuhan akar mengakibatkan terhambatnya pertumbuhan organ tanaman lainnya. Hal ini sejalan dengan Syekhfani (2011) bahwa unsur hara yang terdapat didalam pupuk kandang sapi yakni N 2,33 %, P2O5 0,61 %, K2O 1,58 % dapat mempercepat pertumbuhan tinggi tanamaan. </w:t>
      </w:r>
    </w:p>
    <w:p w14:paraId="78333910" w14:textId="77777777" w:rsidR="00FB0673" w:rsidRPr="00FA40A9" w:rsidRDefault="00FB0673" w:rsidP="00FB0673">
      <w:pPr>
        <w:spacing w:line="360" w:lineRule="auto"/>
        <w:ind w:firstLine="567"/>
        <w:jc w:val="both"/>
        <w:rPr>
          <w:rFonts w:ascii="Arial" w:hAnsi="Arial" w:cs="Arial"/>
          <w:noProof/>
          <w:lang w:val="fi-FI"/>
          <w14:ligatures w14:val="none"/>
        </w:rPr>
      </w:pPr>
    </w:p>
    <w:p w14:paraId="2243F6C1" w14:textId="5F63DC05" w:rsidR="00D126EA" w:rsidRPr="00FA40A9" w:rsidRDefault="00D126EA">
      <w:pPr>
        <w:tabs>
          <w:tab w:val="left" w:pos="709"/>
          <w:tab w:val="left" w:pos="851"/>
        </w:tabs>
        <w:spacing w:line="360" w:lineRule="auto"/>
        <w:jc w:val="both"/>
        <w:rPr>
          <w:rFonts w:ascii="Arial" w:hAnsi="Arial" w:cs="Arial"/>
          <w:lang w:val="fi-FI"/>
        </w:rPr>
      </w:pPr>
    </w:p>
    <w:bookmarkEnd w:id="122"/>
    <w:p w14:paraId="1747EE64" w14:textId="77777777" w:rsidR="000025CA" w:rsidRDefault="00000000">
      <w:pPr>
        <w:tabs>
          <w:tab w:val="left" w:pos="709"/>
          <w:tab w:val="left" w:pos="851"/>
        </w:tabs>
        <w:spacing w:line="360" w:lineRule="auto"/>
        <w:jc w:val="both"/>
        <w:rPr>
          <w:rFonts w:ascii="Arial" w:hAnsi="Arial" w:cs="Arial"/>
        </w:rPr>
      </w:pPr>
      <w:r>
        <w:rPr>
          <w:noProof/>
          <w14:ligatures w14:val="none"/>
        </w:rPr>
        <w:drawing>
          <wp:inline distT="0" distB="0" distL="0" distR="0" wp14:anchorId="5AB26C7E" wp14:editId="09F9112B">
            <wp:extent cx="5035550" cy="2444115"/>
            <wp:effectExtent l="0" t="0" r="12700" b="13335"/>
            <wp:docPr id="21412484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bookmarkStart w:id="124" w:name="_Hlk171865059"/>
    </w:p>
    <w:p w14:paraId="3D9120A2" w14:textId="6FE48A8C" w:rsidR="000025CA" w:rsidRPr="0017539F" w:rsidRDefault="0017539F" w:rsidP="0017539F">
      <w:pPr>
        <w:pStyle w:val="Caption"/>
        <w:jc w:val="center"/>
        <w:rPr>
          <w:rFonts w:ascii="Arial" w:hAnsi="Arial" w:cs="Arial"/>
          <w:b w:val="0"/>
          <w:bCs w:val="0"/>
          <w:color w:val="auto"/>
          <w:sz w:val="28"/>
          <w:szCs w:val="28"/>
        </w:rPr>
      </w:pPr>
      <w:bookmarkStart w:id="125" w:name="_Toc173865676"/>
      <w:bookmarkStart w:id="126" w:name="_Toc173865849"/>
      <w:r w:rsidRPr="0017539F">
        <w:rPr>
          <w:rFonts w:ascii="Arial" w:hAnsi="Arial" w:cs="Arial"/>
          <w:b w:val="0"/>
          <w:bCs w:val="0"/>
          <w:color w:val="auto"/>
          <w:sz w:val="22"/>
          <w:szCs w:val="22"/>
        </w:rPr>
        <w:t xml:space="preserve">Gambar </w:t>
      </w:r>
      <w:r w:rsidRPr="0017539F">
        <w:rPr>
          <w:rFonts w:ascii="Arial" w:hAnsi="Arial" w:cs="Arial"/>
          <w:b w:val="0"/>
          <w:bCs w:val="0"/>
          <w:color w:val="auto"/>
          <w:sz w:val="22"/>
          <w:szCs w:val="22"/>
        </w:rPr>
        <w:fldChar w:fldCharType="begin"/>
      </w:r>
      <w:r w:rsidRPr="0017539F">
        <w:rPr>
          <w:rFonts w:ascii="Arial" w:hAnsi="Arial" w:cs="Arial"/>
          <w:b w:val="0"/>
          <w:bCs w:val="0"/>
          <w:color w:val="auto"/>
          <w:sz w:val="22"/>
          <w:szCs w:val="22"/>
        </w:rPr>
        <w:instrText xml:space="preserve"> SEQ Gambar \* ARABIC </w:instrText>
      </w:r>
      <w:r w:rsidRPr="0017539F">
        <w:rPr>
          <w:rFonts w:ascii="Arial" w:hAnsi="Arial" w:cs="Arial"/>
          <w:b w:val="0"/>
          <w:bCs w:val="0"/>
          <w:color w:val="auto"/>
          <w:sz w:val="22"/>
          <w:szCs w:val="22"/>
        </w:rPr>
        <w:fldChar w:fldCharType="separate"/>
      </w:r>
      <w:r w:rsidR="00121E10">
        <w:rPr>
          <w:rFonts w:ascii="Arial" w:hAnsi="Arial" w:cs="Arial"/>
          <w:b w:val="0"/>
          <w:bCs w:val="0"/>
          <w:noProof/>
          <w:color w:val="auto"/>
          <w:sz w:val="22"/>
          <w:szCs w:val="22"/>
        </w:rPr>
        <w:t>10</w:t>
      </w:r>
      <w:r w:rsidRPr="0017539F">
        <w:rPr>
          <w:rFonts w:ascii="Arial" w:hAnsi="Arial" w:cs="Arial"/>
          <w:b w:val="0"/>
          <w:bCs w:val="0"/>
          <w:color w:val="auto"/>
          <w:sz w:val="22"/>
          <w:szCs w:val="22"/>
        </w:rPr>
        <w:fldChar w:fldCharType="end"/>
      </w:r>
      <w:r w:rsidRPr="0017539F">
        <w:rPr>
          <w:rFonts w:ascii="Arial" w:hAnsi="Arial" w:cs="Arial"/>
          <w:b w:val="0"/>
          <w:bCs w:val="0"/>
          <w:color w:val="auto"/>
          <w:sz w:val="22"/>
          <w:szCs w:val="22"/>
        </w:rPr>
        <w:t>. Grafik Jumlah Daun Tanaman Bibit Kakao</w:t>
      </w:r>
      <w:bookmarkEnd w:id="125"/>
      <w:bookmarkEnd w:id="126"/>
    </w:p>
    <w:p w14:paraId="039DCA6F" w14:textId="77777777" w:rsidR="000025CA" w:rsidRPr="00FA40A9" w:rsidRDefault="000025CA">
      <w:pPr>
        <w:tabs>
          <w:tab w:val="left" w:pos="709"/>
          <w:tab w:val="left" w:pos="851"/>
        </w:tabs>
        <w:spacing w:line="360" w:lineRule="auto"/>
        <w:jc w:val="center"/>
        <w:rPr>
          <w:rFonts w:ascii="Arial" w:hAnsi="Arial" w:cs="Arial"/>
        </w:rPr>
      </w:pPr>
    </w:p>
    <w:p w14:paraId="576BC729" w14:textId="77777777" w:rsidR="000025CA" w:rsidRDefault="00000000">
      <w:pPr>
        <w:spacing w:line="360" w:lineRule="auto"/>
        <w:ind w:firstLine="567"/>
        <w:jc w:val="both"/>
        <w:rPr>
          <w:rFonts w:ascii="Arial" w:hAnsi="Arial" w:cs="Arial"/>
        </w:rPr>
      </w:pPr>
      <w:bookmarkStart w:id="127" w:name="_Hlk171865113"/>
      <w:bookmarkEnd w:id="124"/>
      <w:r>
        <w:rPr>
          <w:rFonts w:ascii="Arial" w:hAnsi="Arial" w:cs="Arial"/>
        </w:rPr>
        <w:t>Berdasarkan pada gambar 8</w:t>
      </w:r>
      <w:r>
        <w:rPr>
          <w:rFonts w:ascii="Arial" w:hAnsi="Arial" w:cs="Arial"/>
          <w:color w:val="FF0000"/>
        </w:rPr>
        <w:t xml:space="preserve"> </w:t>
      </w:r>
      <w:r>
        <w:rPr>
          <w:rFonts w:ascii="Arial" w:hAnsi="Arial" w:cs="Arial"/>
        </w:rPr>
        <w:t>diatas, menunjukkan bahwa perlakuan kontrol (M0), tidak terlalu berbeda dengan perlakuan media tanam kotoran sapi (M1), serbuk gergaji (M2), kotoran ayam (M3), dan kulit kakao (M4) karena semua perlakuan memberikan pengaruh yang hampir sama terhadap laju pertumbuhan tinggi tanaman kakao, dimana variabel X (umur tanaman) memberikan pengaruh positif terhadap variabel Y (tinggi tanaman) sehingga mendapatkan persamaan linear.</w:t>
      </w:r>
    </w:p>
    <w:p w14:paraId="5CC44AA2" w14:textId="567F6662" w:rsidR="000025CA" w:rsidRDefault="00000000">
      <w:pPr>
        <w:spacing w:line="360" w:lineRule="auto"/>
        <w:ind w:firstLine="567"/>
        <w:jc w:val="both"/>
        <w:rPr>
          <w:rFonts w:ascii="Arial" w:hAnsi="Arial" w:cs="Arial"/>
        </w:rPr>
      </w:pPr>
      <w:r>
        <w:rPr>
          <w:rFonts w:ascii="Arial" w:hAnsi="Arial" w:cs="Arial"/>
        </w:rPr>
        <w:t>Selanjutnya dari hasil rata-rata perhitungan jumlah daun, diperoleh nilai laju pertumbuhan jumlah daun untuk kontrol (M0)</w:t>
      </w:r>
      <w:r w:rsidR="00010A64">
        <w:rPr>
          <w:rFonts w:ascii="Arial" w:hAnsi="Arial" w:cs="Arial"/>
        </w:rPr>
        <w:t xml:space="preserve"> </w:t>
      </w:r>
      <w:r>
        <w:rPr>
          <w:rFonts w:ascii="Arial" w:hAnsi="Arial" w:cs="Arial"/>
        </w:rPr>
        <w:t>= 0.647 helai/hari, perlakuan media tanam kotoran sapi (M1)</w:t>
      </w:r>
      <w:r w:rsidR="00010A64">
        <w:rPr>
          <w:rFonts w:ascii="Arial" w:hAnsi="Arial" w:cs="Arial"/>
        </w:rPr>
        <w:t xml:space="preserve"> </w:t>
      </w:r>
      <w:r>
        <w:rPr>
          <w:rFonts w:ascii="Arial" w:hAnsi="Arial" w:cs="Arial"/>
        </w:rPr>
        <w:t>= 0.745 helai/hari, media tanam serbuk gergaji (M2)</w:t>
      </w:r>
      <w:r w:rsidR="00010A64">
        <w:rPr>
          <w:rFonts w:ascii="Arial" w:hAnsi="Arial" w:cs="Arial"/>
        </w:rPr>
        <w:t xml:space="preserve"> </w:t>
      </w:r>
      <w:r>
        <w:rPr>
          <w:rFonts w:ascii="Arial" w:hAnsi="Arial" w:cs="Arial"/>
        </w:rPr>
        <w:t>=</w:t>
      </w:r>
      <w:r w:rsidR="00010A64">
        <w:rPr>
          <w:rFonts w:ascii="Arial" w:hAnsi="Arial" w:cs="Arial"/>
        </w:rPr>
        <w:t xml:space="preserve"> </w:t>
      </w:r>
      <w:r>
        <w:rPr>
          <w:rFonts w:ascii="Arial" w:hAnsi="Arial" w:cs="Arial"/>
        </w:rPr>
        <w:t>0.638 helai/hari, media tanam kotoran ayam (M3)</w:t>
      </w:r>
      <w:r w:rsidR="00010A64">
        <w:rPr>
          <w:rFonts w:ascii="Arial" w:hAnsi="Arial" w:cs="Arial"/>
        </w:rPr>
        <w:t xml:space="preserve"> </w:t>
      </w:r>
      <w:r>
        <w:rPr>
          <w:rFonts w:ascii="Arial" w:hAnsi="Arial" w:cs="Arial"/>
        </w:rPr>
        <w:t>=</w:t>
      </w:r>
      <w:r w:rsidR="00010A64">
        <w:rPr>
          <w:rFonts w:ascii="Arial" w:hAnsi="Arial" w:cs="Arial"/>
        </w:rPr>
        <w:t xml:space="preserve"> </w:t>
      </w:r>
      <w:r>
        <w:rPr>
          <w:rFonts w:ascii="Arial" w:hAnsi="Arial" w:cs="Arial"/>
        </w:rPr>
        <w:t>0.683 helai/hari dan media tanam kulit kakao (M4)</w:t>
      </w:r>
      <w:r w:rsidR="00010A64">
        <w:rPr>
          <w:rFonts w:ascii="Arial" w:hAnsi="Arial" w:cs="Arial"/>
        </w:rPr>
        <w:t xml:space="preserve"> </w:t>
      </w:r>
      <w:r>
        <w:rPr>
          <w:rFonts w:ascii="Arial" w:hAnsi="Arial" w:cs="Arial"/>
        </w:rPr>
        <w:t>= 0.56 helai/hari. Pengaruh berbagai media tanam kotoran sapi (M</w:t>
      </w:r>
      <w:proofErr w:type="gramStart"/>
      <w:r>
        <w:rPr>
          <w:rFonts w:ascii="Arial" w:hAnsi="Arial" w:cs="Arial"/>
        </w:rPr>
        <w:t>1</w:t>
      </w:r>
      <w:r w:rsidR="00010A64">
        <w:rPr>
          <w:rFonts w:ascii="Arial" w:hAnsi="Arial" w:cs="Arial"/>
        </w:rPr>
        <w:t xml:space="preserve"> </w:t>
      </w:r>
      <w:r>
        <w:rPr>
          <w:rFonts w:ascii="Arial" w:hAnsi="Arial" w:cs="Arial"/>
        </w:rPr>
        <w:t>)</w:t>
      </w:r>
      <w:proofErr w:type="gramEnd"/>
      <w:r>
        <w:rPr>
          <w:rFonts w:ascii="Arial" w:hAnsi="Arial" w:cs="Arial"/>
        </w:rPr>
        <w:t>=</w:t>
      </w:r>
      <w:r w:rsidR="00010A64">
        <w:rPr>
          <w:rFonts w:ascii="Arial" w:hAnsi="Arial" w:cs="Arial"/>
        </w:rPr>
        <w:t xml:space="preserve"> </w:t>
      </w:r>
      <w:r>
        <w:rPr>
          <w:rFonts w:ascii="Arial" w:hAnsi="Arial" w:cs="Arial"/>
        </w:rPr>
        <w:t>0.745 helai/hari yang mempunyai rata-rata laju pertumbuhan yang paling besar, dan media tanam kulit kakao (Y4)= 0.56 helai/hari yang mempunyai laju pertumbuhan yang paling rendah untuk pertumbuhan jumlah daun.</w:t>
      </w:r>
      <w:r>
        <w:t xml:space="preserve"> </w:t>
      </w:r>
      <w:r>
        <w:rPr>
          <w:rFonts w:ascii="Arial" w:hAnsi="Arial" w:cs="Arial"/>
        </w:rPr>
        <w:t>Hasil sidik ragam terhadap diameter batang dengan perlakuan berbagai macam media tanam terhadap pertumbuhan bibit kakao menunjukan laju pertumbuhan jumlah daun hampir sama demikian juga nilai persamaan linear yang dihasilkan mendekati R</w:t>
      </w:r>
      <w:r>
        <w:rPr>
          <w:rFonts w:ascii="Arial" w:hAnsi="Arial" w:cs="Arial"/>
          <w:vertAlign w:val="superscript"/>
        </w:rPr>
        <w:t>2</w:t>
      </w:r>
      <w:r>
        <w:rPr>
          <w:rFonts w:ascii="Arial" w:hAnsi="Arial" w:cs="Arial"/>
        </w:rPr>
        <w:t xml:space="preserve"> 0.9 sehingga semua perlakuan mendekati persamaan garis linear yang dihasilkan.</w:t>
      </w:r>
    </w:p>
    <w:p w14:paraId="7170016A" w14:textId="346C8148" w:rsidR="000025CA" w:rsidRDefault="00000000">
      <w:pPr>
        <w:spacing w:line="360" w:lineRule="auto"/>
        <w:ind w:firstLine="567"/>
        <w:jc w:val="both"/>
        <w:rPr>
          <w:rFonts w:ascii="Arial" w:eastAsia="SimSun" w:hAnsi="Arial" w:cs="Arial"/>
        </w:rPr>
      </w:pPr>
      <w:r>
        <w:rPr>
          <w:rFonts w:ascii="Arial" w:hAnsi="Arial" w:cs="Arial"/>
        </w:rPr>
        <w:t xml:space="preserve">Hal ini dimungkinkan karena bahan organik yang digunakan belum terdekomposisi secara baik sehingga hara yang ada belum tersedia bagi bibit tanaman dan tidak dapat dimanfaatkan untuk meningkatkan pertumbuhan tanaman. Menurut Mpapa (2016), pertumbuhan dan hasil suatu tanaman juga dipengaruhi oleh ketersediaan unsur hara, karena unsur hara tersebut sebagai sumber aktivitas enzim dan metabolisme tanaman. Dekomposisi bahan organik terutama yang memiliki lignin dan selulosa yang tinggi membutuhkan waktu yang lama (3-4 bulan bahkan hingga 1-2 tahun) sehingga </w:t>
      </w:r>
      <w:r>
        <w:rPr>
          <w:rFonts w:ascii="Arial" w:eastAsia="SimSun" w:hAnsi="Arial" w:cs="Arial"/>
          <w:sz w:val="24"/>
          <w:szCs w:val="24"/>
        </w:rPr>
        <w:t>m</w:t>
      </w:r>
      <w:r>
        <w:rPr>
          <w:rFonts w:ascii="Arial" w:eastAsia="SimSun" w:hAnsi="Arial" w:cs="Arial"/>
        </w:rPr>
        <w:t>enghalangi akses enzim selulolitik dalam degradasi bahan berserat lignoselulosa (Saraswati dan Pratama, 2017). Hal ini berbeda jika penambahan bahan organik dalam bentuk yang sudah melapuk atau terurai sempurna. Dalam penelitian ini bahan organik yang ditambahkan masih dalam kondisi fresh atau baru sehingga dengan waktu 5 sampai 14 hari masa fermentasi belum cukup terurai dan menyediakan hara. Apalagi seperti kotoran sapi dan limbah kulit kakao yang memiliki kandungan lignin dan sellulosa yang tinggi.</w:t>
      </w:r>
    </w:p>
    <w:p w14:paraId="5B4C1D8E" w14:textId="77777777" w:rsidR="000025CA" w:rsidRDefault="000025CA">
      <w:pPr>
        <w:spacing w:line="360" w:lineRule="auto"/>
        <w:ind w:firstLine="567"/>
        <w:jc w:val="both"/>
        <w:rPr>
          <w:rFonts w:ascii="Arial" w:hAnsi="Arial" w:cs="Arial"/>
        </w:rPr>
      </w:pPr>
    </w:p>
    <w:p w14:paraId="1216B4B1" w14:textId="77777777" w:rsidR="000025CA" w:rsidRDefault="000025CA">
      <w:pPr>
        <w:spacing w:line="360" w:lineRule="auto"/>
        <w:ind w:firstLine="567"/>
        <w:jc w:val="both"/>
        <w:rPr>
          <w:rFonts w:ascii="Arial" w:hAnsi="Arial" w:cs="Arial"/>
        </w:rPr>
      </w:pPr>
    </w:p>
    <w:p w14:paraId="0C1EB78E" w14:textId="77777777" w:rsidR="000025CA" w:rsidRDefault="000025CA">
      <w:pPr>
        <w:ind w:firstLine="567"/>
        <w:jc w:val="both"/>
        <w:rPr>
          <w:rFonts w:ascii="Arial" w:hAnsi="Arial" w:cs="Arial"/>
        </w:rPr>
      </w:pPr>
    </w:p>
    <w:bookmarkEnd w:id="127"/>
    <w:p w14:paraId="1174807B" w14:textId="77777777" w:rsidR="000025CA" w:rsidRDefault="000025CA">
      <w:pPr>
        <w:rPr>
          <w:rFonts w:ascii="Arial" w:hAnsi="Arial" w:cs="Arial"/>
        </w:rPr>
      </w:pPr>
    </w:p>
    <w:p w14:paraId="3D71A382" w14:textId="77777777" w:rsidR="000025CA" w:rsidRDefault="000025CA">
      <w:pPr>
        <w:rPr>
          <w:rFonts w:ascii="Arial" w:hAnsi="Arial" w:cs="Arial"/>
        </w:rPr>
      </w:pPr>
    </w:p>
    <w:p w14:paraId="4B9A8E3D" w14:textId="77777777" w:rsidR="000025CA" w:rsidRDefault="000025CA">
      <w:pPr>
        <w:rPr>
          <w:rFonts w:ascii="Arial" w:eastAsiaTheme="majorEastAsia" w:hAnsi="Arial" w:cs="Arial"/>
          <w:b/>
          <w:bCs/>
          <w:szCs w:val="28"/>
        </w:rPr>
      </w:pPr>
    </w:p>
    <w:p w14:paraId="034F961A" w14:textId="77777777" w:rsidR="000025CA" w:rsidRDefault="00000000">
      <w:pPr>
        <w:rPr>
          <w:rFonts w:ascii="Arial" w:eastAsiaTheme="majorEastAsia" w:hAnsi="Arial" w:cs="Arial"/>
          <w:b/>
          <w:bCs/>
          <w:szCs w:val="28"/>
        </w:rPr>
      </w:pPr>
      <w:r>
        <w:rPr>
          <w:rFonts w:cs="Arial"/>
        </w:rPr>
        <w:br w:type="page"/>
      </w:r>
    </w:p>
    <w:p w14:paraId="1F3E120E" w14:textId="77777777" w:rsidR="000025CA" w:rsidRPr="00A77212" w:rsidRDefault="00000000">
      <w:pPr>
        <w:pStyle w:val="Heading1"/>
        <w:rPr>
          <w:rFonts w:cs="Arial"/>
          <w:sz w:val="24"/>
          <w:szCs w:val="32"/>
          <w:lang w:val="fi-FI"/>
        </w:rPr>
      </w:pPr>
      <w:bookmarkStart w:id="128" w:name="_Toc174002275"/>
      <w:r w:rsidRPr="00A77212">
        <w:rPr>
          <w:rFonts w:cs="Arial"/>
          <w:sz w:val="24"/>
          <w:szCs w:val="32"/>
          <w:lang w:val="fi-FI"/>
        </w:rPr>
        <w:t>BAB V KESIMPULAN DAN SARAN</w:t>
      </w:r>
      <w:bookmarkEnd w:id="128"/>
    </w:p>
    <w:p w14:paraId="2B4755D1" w14:textId="77444253" w:rsidR="000025CA" w:rsidRPr="00793F1C" w:rsidRDefault="00A77212" w:rsidP="00A77212">
      <w:pPr>
        <w:pStyle w:val="Heading2"/>
        <w:rPr>
          <w:lang w:val="fi-FI"/>
        </w:rPr>
      </w:pPr>
      <w:bookmarkStart w:id="129" w:name="_Toc174002276"/>
      <w:r w:rsidRPr="00793F1C">
        <w:rPr>
          <w:lang w:val="fi-FI"/>
        </w:rPr>
        <w:t>5.1. Kesimpulan</w:t>
      </w:r>
      <w:bookmarkEnd w:id="129"/>
    </w:p>
    <w:p w14:paraId="15E22954" w14:textId="373F45F9" w:rsidR="000025CA" w:rsidRPr="00793F1C" w:rsidRDefault="00000000" w:rsidP="00A77212">
      <w:pPr>
        <w:pStyle w:val="ListParagraph"/>
        <w:tabs>
          <w:tab w:val="left" w:pos="69"/>
          <w:tab w:val="left" w:pos="426"/>
        </w:tabs>
        <w:spacing w:line="360" w:lineRule="auto"/>
        <w:ind w:left="0" w:firstLine="567"/>
        <w:jc w:val="both"/>
        <w:rPr>
          <w:rFonts w:ascii="Arial" w:hAnsi="Arial" w:cs="Arial"/>
          <w:lang w:val="fi-FI"/>
        </w:rPr>
      </w:pPr>
      <w:bookmarkStart w:id="130" w:name="_Hlk171865404"/>
      <w:r w:rsidRPr="00793F1C">
        <w:rPr>
          <w:rFonts w:ascii="Arial" w:hAnsi="Arial" w:cs="Arial"/>
          <w:lang w:val="fi-FI"/>
        </w:rPr>
        <w:t xml:space="preserve">Berdasarkan hasil penelitian yang dilakukan dapat disimpulkan bahwa   perlakuan komposisi media tanam dengan penambahan berbagai jenis  bahan organik  </w:t>
      </w:r>
      <w:r w:rsidR="002A3A29" w:rsidRPr="00793F1C">
        <w:rPr>
          <w:rFonts w:ascii="Arial" w:hAnsi="Arial" w:cs="Arial"/>
          <w:lang w:val="fi-FI"/>
        </w:rPr>
        <w:t xml:space="preserve">yang </w:t>
      </w:r>
      <w:r w:rsidRPr="00793F1C">
        <w:rPr>
          <w:rFonts w:ascii="Arial" w:hAnsi="Arial" w:cs="Arial"/>
          <w:lang w:val="fi-FI"/>
        </w:rPr>
        <w:t>berpengaruh</w:t>
      </w:r>
      <w:r w:rsidR="002A3A29" w:rsidRPr="00793F1C">
        <w:rPr>
          <w:rFonts w:ascii="Arial" w:hAnsi="Arial" w:cs="Arial"/>
          <w:lang w:val="fi-FI"/>
        </w:rPr>
        <w:t>,</w:t>
      </w:r>
      <w:r w:rsidRPr="00793F1C">
        <w:rPr>
          <w:rFonts w:ascii="Arial" w:hAnsi="Arial" w:cs="Arial"/>
          <w:lang w:val="fi-FI"/>
        </w:rPr>
        <w:t xml:space="preserve"> namun tidak berbeda  terhadap pertambahan tinggi dan jumlah daun bibit tanaman kakao yang ditanam pada media tanam kontrol, pertambahan tinggi tanaman dan jumlah daun bibit kakao yang terbaik terlihat pada bibit  kakao yang ditanam pada media dengan kotoran sapi  sedangkan pertambahan terbaik diameter batang bibit tanaman kakao terlihat  pada bibit  kakao yang ditanam pada media tanam dengan kompos serbuk gergaji. </w:t>
      </w:r>
      <w:bookmarkEnd w:id="130"/>
    </w:p>
    <w:p w14:paraId="205846D2" w14:textId="5F79A5C7" w:rsidR="000025CA" w:rsidRPr="00793F1C" w:rsidRDefault="00A77212" w:rsidP="00A77212">
      <w:pPr>
        <w:pStyle w:val="Heading2"/>
        <w:rPr>
          <w:lang w:val="fi-FI"/>
        </w:rPr>
      </w:pPr>
      <w:bookmarkStart w:id="131" w:name="_Toc174002277"/>
      <w:r w:rsidRPr="00793F1C">
        <w:rPr>
          <w:lang w:val="fi-FI"/>
        </w:rPr>
        <w:t>5.2. Saran</w:t>
      </w:r>
      <w:bookmarkEnd w:id="131"/>
    </w:p>
    <w:p w14:paraId="75A1AED1" w14:textId="6BCE18AD" w:rsidR="000025CA" w:rsidRPr="00793F1C" w:rsidRDefault="00000000">
      <w:pPr>
        <w:spacing w:line="360" w:lineRule="auto"/>
        <w:ind w:firstLine="567"/>
        <w:jc w:val="both"/>
        <w:rPr>
          <w:rFonts w:ascii="Arial" w:eastAsiaTheme="majorEastAsia" w:hAnsi="Arial" w:cs="Arial"/>
          <w:b/>
          <w:bCs/>
          <w:szCs w:val="28"/>
          <w:lang w:val="fi-FI"/>
        </w:rPr>
      </w:pPr>
      <w:r w:rsidRPr="00793F1C">
        <w:rPr>
          <w:rFonts w:ascii="Arial" w:hAnsi="Arial" w:cs="Arial"/>
          <w:lang w:val="fi-FI"/>
        </w:rPr>
        <w:t xml:space="preserve">Berdasarkan hasil penelitian disarankan untuk pertumbuhan bibit tanaman kakao dapat menggunakan media tanam dengan komposisi tanah topsoil - pasir - Kotoran Sapi atau kompos serbuk gergaji untuk menghasilkan pertumbuhan bibit tanaman kakao yang optimal. Perlu dilakukan penelitian lanjutan penggunaan bahan tambahan organik yang telah </w:t>
      </w:r>
      <w:r w:rsidR="00587A37" w:rsidRPr="00793F1C">
        <w:rPr>
          <w:rFonts w:ascii="Arial" w:hAnsi="Arial" w:cs="Arial"/>
          <w:lang w:val="fi-FI"/>
        </w:rPr>
        <w:t>terkomposkan</w:t>
      </w:r>
      <w:r w:rsidRPr="00793F1C">
        <w:rPr>
          <w:rFonts w:ascii="Arial" w:hAnsi="Arial" w:cs="Arial"/>
          <w:lang w:val="fi-FI"/>
        </w:rPr>
        <w:t xml:space="preserve"> secara matang sehingga nutrisinya lebih tersedia bagi bibit tanaman kakao.</w:t>
      </w:r>
      <w:r w:rsidRPr="00793F1C">
        <w:rPr>
          <w:rFonts w:ascii="Arial" w:hAnsi="Arial" w:cs="Arial"/>
          <w:lang w:val="fi-FI"/>
        </w:rPr>
        <w:br w:type="page"/>
      </w:r>
    </w:p>
    <w:p w14:paraId="56BC8189" w14:textId="77777777" w:rsidR="000025CA" w:rsidRPr="00575C03" w:rsidRDefault="00000000">
      <w:pPr>
        <w:pStyle w:val="Heading1"/>
        <w:rPr>
          <w:rFonts w:cs="Arial"/>
          <w:sz w:val="24"/>
          <w:szCs w:val="32"/>
          <w:lang w:val="fi-FI"/>
        </w:rPr>
      </w:pPr>
      <w:bookmarkStart w:id="132" w:name="_Toc174002278"/>
      <w:bookmarkStart w:id="133" w:name="_Hlk171866203"/>
      <w:r w:rsidRPr="00575C03">
        <w:rPr>
          <w:rFonts w:cs="Arial"/>
          <w:sz w:val="24"/>
          <w:szCs w:val="32"/>
          <w:lang w:val="fi-FI"/>
        </w:rPr>
        <w:t>DAFTAR PUSTAKA</w:t>
      </w:r>
      <w:bookmarkEnd w:id="132"/>
    </w:p>
    <w:p w14:paraId="0698BACE" w14:textId="79652779" w:rsidR="0092118E" w:rsidRPr="00575C03" w:rsidRDefault="0092118E">
      <w:pPr>
        <w:spacing w:line="360" w:lineRule="auto"/>
        <w:ind w:left="567" w:hanging="567"/>
        <w:jc w:val="both"/>
        <w:rPr>
          <w:rFonts w:ascii="Arial" w:hAnsi="Arial" w:cs="Arial"/>
          <w:lang w:val="fi-FI"/>
        </w:rPr>
      </w:pPr>
      <w:bookmarkStart w:id="134" w:name="_Hlk171866863"/>
      <w:bookmarkEnd w:id="133"/>
      <w:r w:rsidRPr="0092118E">
        <w:rPr>
          <w:rFonts w:ascii="Arial" w:hAnsi="Arial" w:cs="Arial"/>
          <w:lang w:val="fi-FI"/>
        </w:rPr>
        <w:t xml:space="preserve">AgroMedia, Redaksi. 2007. Kunci Sukses Memperbanyak Tanaman. </w:t>
      </w:r>
      <w:r w:rsidRPr="00575C03">
        <w:rPr>
          <w:rFonts w:ascii="Arial" w:hAnsi="Arial" w:cs="Arial"/>
          <w:lang w:val="fi-FI"/>
        </w:rPr>
        <w:t>Jakarta Selatan: Agromedia Pustaka</w:t>
      </w:r>
    </w:p>
    <w:p w14:paraId="27D7994A" w14:textId="77777777" w:rsidR="0092118E" w:rsidRPr="00575C03" w:rsidRDefault="0092118E" w:rsidP="0092118E">
      <w:pPr>
        <w:ind w:left="567" w:hanging="567"/>
        <w:jc w:val="both"/>
        <w:rPr>
          <w:rFonts w:ascii="Arial" w:hAnsi="Arial" w:cs="Arial"/>
          <w:lang w:val="fi-FI"/>
        </w:rPr>
      </w:pPr>
    </w:p>
    <w:p w14:paraId="18C2371E" w14:textId="403D314A" w:rsidR="000025CA" w:rsidRPr="00575C03" w:rsidRDefault="00000000">
      <w:pPr>
        <w:spacing w:line="360" w:lineRule="auto"/>
        <w:ind w:left="567" w:hanging="567"/>
        <w:jc w:val="both"/>
        <w:rPr>
          <w:rFonts w:ascii="Arial" w:hAnsi="Arial" w:cs="Arial"/>
          <w:lang w:val="fi-FI"/>
        </w:rPr>
      </w:pPr>
      <w:r w:rsidRPr="00575C03">
        <w:rPr>
          <w:rFonts w:ascii="Arial" w:hAnsi="Arial" w:cs="Arial"/>
          <w:lang w:val="fi-FI"/>
        </w:rPr>
        <w:t>Arsi, Sukma AT, Hamidson H, Suwandi, Irsan C, Pujiastuti Y, Nurhayati, Umayah A, Gunawan B. (2022). Penerapan pemakaian pestisida yang tepat dalam mengendalikan organisme penganggu tanaman sayuran di Desa Tanjung Baru, Indralaya Utara. Jurnal SEMAR. 11 (1): 108–116.</w:t>
      </w:r>
    </w:p>
    <w:p w14:paraId="0AA9C4A9" w14:textId="77777777" w:rsidR="00EE2889" w:rsidRPr="00575C03" w:rsidRDefault="00EE2889" w:rsidP="00EE2889">
      <w:pPr>
        <w:ind w:left="567" w:hanging="567"/>
        <w:jc w:val="both"/>
        <w:rPr>
          <w:rFonts w:ascii="Arial" w:hAnsi="Arial" w:cs="Arial"/>
          <w:lang w:val="fi-FI"/>
        </w:rPr>
      </w:pPr>
    </w:p>
    <w:bookmarkEnd w:id="134"/>
    <w:p w14:paraId="6DC94546" w14:textId="77777777" w:rsidR="000025CA" w:rsidRPr="00575C03" w:rsidRDefault="00000000">
      <w:pPr>
        <w:spacing w:line="360" w:lineRule="auto"/>
        <w:ind w:left="567" w:hanging="567"/>
        <w:jc w:val="both"/>
        <w:rPr>
          <w:rFonts w:ascii="Arial" w:hAnsi="Arial" w:cs="Arial"/>
          <w:lang w:val="fi-FI"/>
        </w:rPr>
      </w:pPr>
      <w:r w:rsidRPr="00575C03">
        <w:rPr>
          <w:rFonts w:ascii="Arial" w:hAnsi="Arial" w:cs="Arial"/>
          <w:lang w:val="fi-FI"/>
        </w:rPr>
        <w:t>Asir, M. (2021). Rantai Pasok Kakao: Karakteristik &amp; Peran Stakeholder. Pekalongan.</w:t>
      </w:r>
    </w:p>
    <w:p w14:paraId="4FC8820E" w14:textId="77777777" w:rsidR="00EE2889" w:rsidRPr="00575C03" w:rsidRDefault="00EE2889" w:rsidP="00EE2889">
      <w:pPr>
        <w:ind w:left="567" w:hanging="567"/>
        <w:jc w:val="both"/>
        <w:rPr>
          <w:rFonts w:ascii="Arial" w:hAnsi="Arial" w:cs="Arial"/>
          <w:lang w:val="fi-FI"/>
        </w:rPr>
      </w:pPr>
    </w:p>
    <w:p w14:paraId="5D73844A" w14:textId="77777777" w:rsidR="000025CA" w:rsidRDefault="00000000">
      <w:pPr>
        <w:spacing w:line="360" w:lineRule="auto"/>
        <w:ind w:left="567" w:hanging="567"/>
        <w:jc w:val="both"/>
        <w:rPr>
          <w:rFonts w:ascii="Arial" w:hAnsi="Arial" w:cs="Arial"/>
          <w:lang w:val="fi-FI"/>
        </w:rPr>
      </w:pPr>
      <w:bookmarkStart w:id="135" w:name="_Hlk171866898"/>
      <w:r w:rsidRPr="00575C03">
        <w:rPr>
          <w:rFonts w:ascii="Arial" w:hAnsi="Arial" w:cs="Arial"/>
          <w:lang w:val="fi-FI"/>
        </w:rPr>
        <w:t xml:space="preserve">Bulandari S. (2016). Pengaruh Produksi Kakao Terhadap Pertumbuhan Ekonomi di Kabupaten Kolaka Utara. </w:t>
      </w:r>
      <w:r>
        <w:rPr>
          <w:rFonts w:ascii="Arial" w:hAnsi="Arial" w:cs="Arial"/>
          <w:lang w:val="fi-FI"/>
        </w:rPr>
        <w:t>Skripsi. Jurusan Ilmu Ekonomi Fakultas Ekonomi Islam Universitas Islam Negeri Alauddin. Makassar.</w:t>
      </w:r>
    </w:p>
    <w:p w14:paraId="09459F75" w14:textId="77777777" w:rsidR="0092118E" w:rsidRDefault="0092118E" w:rsidP="0092118E">
      <w:pPr>
        <w:ind w:left="567" w:hanging="567"/>
        <w:jc w:val="both"/>
        <w:rPr>
          <w:rFonts w:ascii="Arial" w:hAnsi="Arial" w:cs="Arial"/>
          <w:lang w:val="fi-FI"/>
        </w:rPr>
      </w:pPr>
    </w:p>
    <w:p w14:paraId="42F3BE39" w14:textId="667C21FC" w:rsidR="0092118E" w:rsidRDefault="0092118E">
      <w:pPr>
        <w:spacing w:line="360" w:lineRule="auto"/>
        <w:ind w:left="567" w:hanging="567"/>
        <w:jc w:val="both"/>
        <w:rPr>
          <w:rFonts w:ascii="Arial" w:hAnsi="Arial" w:cs="Arial"/>
          <w:lang w:val="fi-FI"/>
        </w:rPr>
      </w:pPr>
      <w:r w:rsidRPr="0092118E">
        <w:rPr>
          <w:rFonts w:ascii="Arial" w:hAnsi="Arial" w:cs="Arial"/>
          <w:lang w:val="fi-FI"/>
        </w:rPr>
        <w:t>Darmawan dan Harjadi. 2013. Panen dan Pasca Panen Kakao. Departemen Pertanian. Jakarta</w:t>
      </w:r>
    </w:p>
    <w:p w14:paraId="3DE41401" w14:textId="77777777" w:rsidR="0092118E" w:rsidRDefault="0092118E" w:rsidP="0092118E">
      <w:pPr>
        <w:ind w:left="567" w:hanging="567"/>
        <w:jc w:val="both"/>
        <w:rPr>
          <w:rFonts w:ascii="Arial" w:hAnsi="Arial" w:cs="Arial"/>
          <w:lang w:val="fi-FI"/>
        </w:rPr>
      </w:pPr>
    </w:p>
    <w:p w14:paraId="4215C28A" w14:textId="3F2F455A" w:rsidR="0092118E" w:rsidRPr="00575C03" w:rsidRDefault="0092118E" w:rsidP="0092118E">
      <w:pPr>
        <w:spacing w:line="360" w:lineRule="auto"/>
        <w:ind w:left="567" w:hanging="567"/>
        <w:jc w:val="both"/>
        <w:rPr>
          <w:rFonts w:ascii="Arial" w:hAnsi="Arial" w:cs="Arial"/>
          <w:lang w:val="fi-FI"/>
        </w:rPr>
      </w:pPr>
      <w:r w:rsidRPr="00575C03">
        <w:rPr>
          <w:rFonts w:ascii="Arial" w:hAnsi="Arial" w:cs="Arial"/>
          <w:lang w:val="fi-FI"/>
        </w:rPr>
        <w:t>Didiek H.G dan A. Yufnal. 2004. Orgadek, Aktivator Pengomposan. Pengembangan Hasil Penelitian Unit Penelitian Biologi Perkebunan Bogor.</w:t>
      </w:r>
    </w:p>
    <w:p w14:paraId="71673050" w14:textId="77777777" w:rsidR="0092118E" w:rsidRPr="00575C03" w:rsidRDefault="0092118E" w:rsidP="0092118E">
      <w:pPr>
        <w:ind w:left="567" w:hanging="567"/>
        <w:jc w:val="both"/>
        <w:rPr>
          <w:rFonts w:ascii="Arial" w:hAnsi="Arial" w:cs="Arial"/>
          <w:lang w:val="fi-FI"/>
        </w:rPr>
      </w:pPr>
    </w:p>
    <w:p w14:paraId="54B29215" w14:textId="00AC160C" w:rsidR="00EE2889" w:rsidRPr="00575C03" w:rsidRDefault="0092118E" w:rsidP="0092118E">
      <w:pPr>
        <w:spacing w:line="360" w:lineRule="auto"/>
        <w:ind w:left="567" w:hanging="567"/>
        <w:jc w:val="both"/>
        <w:rPr>
          <w:rFonts w:ascii="Arial" w:hAnsi="Arial" w:cs="Arial"/>
          <w:lang w:val="fi-FI"/>
        </w:rPr>
      </w:pPr>
      <w:r w:rsidRPr="00575C03">
        <w:rPr>
          <w:rFonts w:ascii="Arial" w:hAnsi="Arial" w:cs="Arial"/>
          <w:lang w:val="fi-FI"/>
        </w:rPr>
        <w:t>Direktorat Jenderal Perkebunan (2015). Statistik Perkebunan Indonesia. Jakarta (ID):  Direktorat Jenderal Perkebunan.</w:t>
      </w:r>
    </w:p>
    <w:p w14:paraId="154CD968" w14:textId="77777777" w:rsidR="0092118E" w:rsidRPr="00575C03" w:rsidRDefault="0092118E" w:rsidP="0092118E">
      <w:pPr>
        <w:ind w:left="567" w:hanging="567"/>
        <w:jc w:val="both"/>
        <w:rPr>
          <w:rFonts w:ascii="Arial" w:hAnsi="Arial" w:cs="Arial"/>
          <w:lang w:val="fi-FI"/>
        </w:rPr>
      </w:pPr>
    </w:p>
    <w:p w14:paraId="33A70072" w14:textId="77777777" w:rsidR="000025CA" w:rsidRDefault="00000000">
      <w:pPr>
        <w:spacing w:line="360" w:lineRule="auto"/>
        <w:ind w:left="567" w:hanging="567"/>
        <w:jc w:val="both"/>
        <w:rPr>
          <w:rFonts w:ascii="Arial" w:hAnsi="Arial" w:cs="Arial"/>
          <w:lang w:val="fi-FI"/>
        </w:rPr>
      </w:pPr>
      <w:r>
        <w:rPr>
          <w:rFonts w:ascii="Arial" w:hAnsi="Arial" w:cs="Arial"/>
          <w:lang w:val="fi-FI"/>
        </w:rPr>
        <w:t>Hardjowigeno, S. (2010). Ilmu tanah. Presindo.Jakarta, Indonesia: Akademi</w:t>
      </w:r>
    </w:p>
    <w:p w14:paraId="3D36E13C" w14:textId="77777777" w:rsidR="00EE2889" w:rsidRDefault="00EE2889" w:rsidP="00EE2889">
      <w:pPr>
        <w:ind w:left="567" w:hanging="567"/>
        <w:jc w:val="both"/>
        <w:rPr>
          <w:rFonts w:ascii="Arial" w:hAnsi="Arial" w:cs="Arial"/>
          <w:lang w:val="fi-FI"/>
        </w:rPr>
      </w:pPr>
    </w:p>
    <w:p w14:paraId="28C8EF08" w14:textId="2AADBAC4" w:rsidR="000025CA" w:rsidRDefault="00000000">
      <w:pPr>
        <w:spacing w:line="360" w:lineRule="auto"/>
        <w:ind w:left="567" w:hanging="567"/>
        <w:jc w:val="both"/>
        <w:rPr>
          <w:rFonts w:ascii="Arial" w:hAnsi="Arial" w:cs="Arial"/>
          <w:lang w:val="fi-FI"/>
        </w:rPr>
      </w:pPr>
      <w:r>
        <w:rPr>
          <w:rFonts w:ascii="Arial" w:hAnsi="Arial" w:cs="Arial"/>
          <w:lang w:val="fi-FI"/>
        </w:rPr>
        <w:t>Hartatik, W., Subiksa, I.G.M. dan Dariah, Ai. (2011). Sifat Kimia dan Fisik Tanah Gambut. Pada: Pengelolaan Lahan Gambut Berkelanjutan. Bogor: Balai Penelitian Tanah, pp. 45.</w:t>
      </w:r>
    </w:p>
    <w:p w14:paraId="14B848B4" w14:textId="77777777" w:rsidR="0092118E" w:rsidRDefault="0092118E" w:rsidP="0092118E">
      <w:pPr>
        <w:ind w:left="567" w:hanging="567"/>
        <w:jc w:val="both"/>
        <w:rPr>
          <w:rFonts w:ascii="Arial" w:hAnsi="Arial" w:cs="Arial"/>
          <w:lang w:val="fi-FI"/>
        </w:rPr>
      </w:pPr>
    </w:p>
    <w:p w14:paraId="452D3DDB" w14:textId="58E1B17B" w:rsidR="0092118E" w:rsidRDefault="0092118E">
      <w:pPr>
        <w:spacing w:line="360" w:lineRule="auto"/>
        <w:ind w:left="567" w:hanging="567"/>
        <w:jc w:val="both"/>
        <w:rPr>
          <w:rFonts w:ascii="Arial" w:hAnsi="Arial" w:cs="Arial"/>
          <w:lang w:val="fi-FI"/>
        </w:rPr>
      </w:pPr>
      <w:r w:rsidRPr="0092118E">
        <w:rPr>
          <w:rFonts w:ascii="Arial" w:hAnsi="Arial" w:cs="Arial"/>
          <w:lang w:val="fi-FI"/>
        </w:rPr>
        <w:t>Kementerian Pertanian Direktorat Jenderal Perkebunan Jakarta. 2009-2011. Statistik Perkebunan.</w:t>
      </w:r>
    </w:p>
    <w:p w14:paraId="1FCDE9F2" w14:textId="77777777" w:rsidR="00EE2889" w:rsidRDefault="00EE2889" w:rsidP="00EE2889">
      <w:pPr>
        <w:ind w:left="567" w:hanging="567"/>
        <w:jc w:val="both"/>
        <w:rPr>
          <w:rFonts w:ascii="Arial" w:hAnsi="Arial" w:cs="Arial"/>
          <w:lang w:val="fi-FI"/>
        </w:rPr>
      </w:pPr>
    </w:p>
    <w:bookmarkEnd w:id="135"/>
    <w:p w14:paraId="3F86C2AC" w14:textId="77777777" w:rsidR="000025CA" w:rsidRDefault="00000000">
      <w:pPr>
        <w:spacing w:line="360" w:lineRule="auto"/>
        <w:ind w:left="567" w:hanging="567"/>
        <w:jc w:val="both"/>
        <w:rPr>
          <w:rFonts w:ascii="Arial" w:hAnsi="Arial" w:cs="Arial"/>
          <w:lang w:val="fi-FI"/>
        </w:rPr>
      </w:pPr>
      <w:r>
        <w:rPr>
          <w:rFonts w:ascii="Arial" w:hAnsi="Arial" w:cs="Arial"/>
          <w:lang w:val="fi-FI"/>
        </w:rPr>
        <w:t>Lakitan, B. (1993). Dasra-dasar Fisiologi Tumbuhan, PT Raja Grafindo Persada, Jakarta, hal. 63-71.</w:t>
      </w:r>
    </w:p>
    <w:p w14:paraId="3E4D4D85" w14:textId="77777777" w:rsidR="00EE2889" w:rsidRDefault="00EE2889" w:rsidP="00EE2889">
      <w:pPr>
        <w:ind w:left="567" w:hanging="567"/>
        <w:jc w:val="both"/>
        <w:rPr>
          <w:rFonts w:ascii="Arial" w:hAnsi="Arial" w:cs="Arial"/>
          <w:lang w:val="fi-FI"/>
        </w:rPr>
      </w:pPr>
    </w:p>
    <w:p w14:paraId="2FE7263D" w14:textId="77777777" w:rsidR="000025CA" w:rsidRDefault="00000000">
      <w:pPr>
        <w:spacing w:line="360" w:lineRule="auto"/>
        <w:ind w:left="567" w:hanging="567"/>
        <w:jc w:val="both"/>
        <w:rPr>
          <w:rFonts w:ascii="Arial" w:hAnsi="Arial" w:cs="Arial"/>
          <w:lang w:val="fi-FI"/>
        </w:rPr>
      </w:pPr>
      <w:r>
        <w:rPr>
          <w:rFonts w:ascii="Arial" w:hAnsi="Arial" w:cs="Arial"/>
          <w:lang w:val="fi-FI"/>
        </w:rPr>
        <w:t>Lestari, T (2015). Kumpulan teori untuk kajian pustaka penelitian kesehatan. Yogyakarta : Nuha medika.</w:t>
      </w:r>
    </w:p>
    <w:p w14:paraId="275AA177" w14:textId="77777777" w:rsidR="00EE2889" w:rsidRDefault="00EE2889" w:rsidP="00EE2889">
      <w:pPr>
        <w:ind w:left="567" w:hanging="567"/>
        <w:jc w:val="both"/>
        <w:rPr>
          <w:rFonts w:ascii="Arial" w:hAnsi="Arial" w:cs="Arial"/>
          <w:lang w:val="fi-FI"/>
        </w:rPr>
      </w:pPr>
    </w:p>
    <w:p w14:paraId="51B2BF43" w14:textId="77777777" w:rsidR="000025CA" w:rsidRDefault="00000000">
      <w:pPr>
        <w:spacing w:line="360" w:lineRule="auto"/>
        <w:ind w:left="567" w:hanging="567"/>
        <w:jc w:val="both"/>
        <w:rPr>
          <w:rFonts w:ascii="Arial" w:hAnsi="Arial" w:cs="Arial"/>
          <w:lang w:val="fi-FI"/>
        </w:rPr>
      </w:pPr>
      <w:r>
        <w:rPr>
          <w:rFonts w:ascii="Arial" w:hAnsi="Arial" w:cs="Arial"/>
          <w:lang w:val="fi-FI"/>
        </w:rPr>
        <w:t>Listiana I, Bursan R, Widiyastuti, Rahmat A dan Jimad H. (2021). Pemanfaatan Limbah Sekam PadiDalam Pembuatan Arang Sekamdi Pekon Bulurejo Kecamatan GadingrejoKabupaten Pringsewu. Intervensi Komunitas, Jurnal Prngabdian Kepada Masyarakat. 3(1) : 1-5.</w:t>
      </w:r>
    </w:p>
    <w:p w14:paraId="6ED31BA0" w14:textId="77777777" w:rsidR="00EE2889" w:rsidRDefault="00EE2889" w:rsidP="00EE2889">
      <w:pPr>
        <w:ind w:left="567" w:hanging="567"/>
        <w:jc w:val="both"/>
        <w:rPr>
          <w:rFonts w:ascii="Arial" w:hAnsi="Arial" w:cs="Arial"/>
          <w:lang w:val="fi-FI"/>
        </w:rPr>
      </w:pPr>
    </w:p>
    <w:p w14:paraId="516043A8" w14:textId="77777777" w:rsidR="000025CA" w:rsidRDefault="00000000">
      <w:pPr>
        <w:spacing w:line="360" w:lineRule="auto"/>
        <w:ind w:left="567" w:hanging="567"/>
        <w:jc w:val="both"/>
        <w:rPr>
          <w:rFonts w:ascii="Arial" w:hAnsi="Arial" w:cs="Arial"/>
          <w:lang w:val="fi-FI"/>
        </w:rPr>
      </w:pPr>
      <w:r>
        <w:rPr>
          <w:rFonts w:ascii="Arial" w:hAnsi="Arial" w:cs="Arial"/>
          <w:lang w:val="fi-FI"/>
        </w:rPr>
        <w:t>Lukito, (2010). Budidaya Kakao. Pusat penelitian kopi dan kakao Indonesia. Jakarta. 298 hal.</w:t>
      </w:r>
    </w:p>
    <w:p w14:paraId="76F4BD0A" w14:textId="77777777" w:rsidR="00EE2889" w:rsidRDefault="00EE2889" w:rsidP="00EE2889">
      <w:pPr>
        <w:ind w:left="567" w:hanging="567"/>
        <w:jc w:val="both"/>
        <w:rPr>
          <w:rFonts w:ascii="Arial" w:hAnsi="Arial" w:cs="Arial"/>
          <w:lang w:val="fi-FI"/>
        </w:rPr>
      </w:pPr>
    </w:p>
    <w:p w14:paraId="75106775" w14:textId="77777777" w:rsidR="000025CA" w:rsidRDefault="00000000">
      <w:pPr>
        <w:spacing w:line="360" w:lineRule="auto"/>
        <w:ind w:left="567" w:hanging="567"/>
        <w:jc w:val="both"/>
        <w:rPr>
          <w:rFonts w:ascii="Arial" w:hAnsi="Arial" w:cs="Arial"/>
          <w:lang w:val="fi-FI"/>
        </w:rPr>
      </w:pPr>
      <w:r>
        <w:rPr>
          <w:rFonts w:ascii="Arial" w:hAnsi="Arial" w:cs="Arial"/>
          <w:lang w:val="fi-FI"/>
        </w:rPr>
        <w:t>Manullang, W., &amp; Silalahi, F. R. (2019). Pengaruh komposisi media tanam terhadap pertumbuhan bibit kakao (Theobroma cacao L.). Agrica Ekstensia, 13(2), 28–34.</w:t>
      </w:r>
    </w:p>
    <w:p w14:paraId="2AD1FB65" w14:textId="77777777" w:rsidR="00EE2889" w:rsidRDefault="00EE2889" w:rsidP="00EE2889">
      <w:pPr>
        <w:ind w:left="567" w:hanging="567"/>
        <w:jc w:val="both"/>
        <w:rPr>
          <w:rFonts w:ascii="Arial" w:hAnsi="Arial" w:cs="Arial"/>
          <w:lang w:val="fi-FI"/>
        </w:rPr>
      </w:pPr>
    </w:p>
    <w:p w14:paraId="115DF522" w14:textId="77777777" w:rsidR="000025CA" w:rsidRDefault="00000000">
      <w:pPr>
        <w:spacing w:line="360" w:lineRule="auto"/>
        <w:ind w:left="567" w:hanging="567"/>
        <w:jc w:val="both"/>
        <w:rPr>
          <w:rFonts w:ascii="Arial" w:hAnsi="Arial" w:cs="Arial"/>
          <w:lang w:val="fi-FI"/>
        </w:rPr>
      </w:pPr>
      <w:r>
        <w:rPr>
          <w:rFonts w:ascii="Arial" w:hAnsi="Arial" w:cs="Arial"/>
          <w:lang w:val="fi-FI"/>
        </w:rPr>
        <w:t xml:space="preserve">Mpapa, B.L. (2016). Analisis kesuburan tanah tempat tumbuh pohon jati (Tectona grandis L.) pada ketinggian yang berbeda. Jurnal Agrista, 20(3), 135-139. </w:t>
      </w:r>
    </w:p>
    <w:p w14:paraId="04F7FC8F" w14:textId="77777777" w:rsidR="00EE2889" w:rsidRDefault="00EE2889" w:rsidP="00EE2889">
      <w:pPr>
        <w:ind w:left="567" w:hanging="567"/>
        <w:jc w:val="both"/>
        <w:rPr>
          <w:rFonts w:ascii="Arial" w:hAnsi="Arial" w:cs="Arial"/>
          <w:lang w:val="fi-FI"/>
        </w:rPr>
      </w:pPr>
    </w:p>
    <w:p w14:paraId="5C91D61E" w14:textId="77777777" w:rsidR="000025CA" w:rsidRDefault="00000000">
      <w:pPr>
        <w:spacing w:line="360" w:lineRule="auto"/>
        <w:ind w:left="567" w:hanging="567"/>
        <w:jc w:val="both"/>
        <w:rPr>
          <w:rFonts w:ascii="Arial" w:hAnsi="Arial" w:cs="Arial"/>
          <w:lang w:val="fi-FI"/>
        </w:rPr>
      </w:pPr>
      <w:bookmarkStart w:id="136" w:name="_Hlk171866925"/>
      <w:r>
        <w:rPr>
          <w:rFonts w:ascii="Arial" w:hAnsi="Arial" w:cs="Arial"/>
          <w:lang w:val="fi-FI"/>
        </w:rPr>
        <w:t xml:space="preserve">Mulyani, C.,I.Saputra., danR. Kurniawan. (2018). </w:t>
      </w:r>
      <w:r w:rsidRPr="00721BCE">
        <w:rPr>
          <w:rFonts w:ascii="Arial" w:hAnsi="Arial" w:cs="Arial"/>
          <w:lang w:val="fi-FI"/>
        </w:rPr>
        <w:t xml:space="preserve">Pengaruh media tanam dan limbah organik terhadap pertumbuhan kakao (Theobroma cacao L.). </w:t>
      </w:r>
      <w:r>
        <w:rPr>
          <w:rFonts w:ascii="Arial" w:hAnsi="Arial" w:cs="Arial"/>
          <w:lang w:val="fi-FI"/>
        </w:rPr>
        <w:t>Jurnal Agrosamudra. 5(2):1-14.</w:t>
      </w:r>
      <w:bookmarkEnd w:id="136"/>
    </w:p>
    <w:p w14:paraId="12FC3D8A" w14:textId="77777777" w:rsidR="00EE2889" w:rsidRDefault="00EE2889" w:rsidP="00EE2889">
      <w:pPr>
        <w:ind w:left="567" w:hanging="567"/>
        <w:jc w:val="both"/>
        <w:rPr>
          <w:rFonts w:ascii="Arial" w:hAnsi="Arial" w:cs="Arial"/>
          <w:lang w:val="fi-FI"/>
        </w:rPr>
      </w:pPr>
    </w:p>
    <w:p w14:paraId="61D022A6" w14:textId="77777777" w:rsidR="000025CA" w:rsidRDefault="00000000">
      <w:pPr>
        <w:spacing w:line="360" w:lineRule="auto"/>
        <w:ind w:left="567" w:hanging="567"/>
        <w:jc w:val="both"/>
        <w:rPr>
          <w:rFonts w:ascii="Arial" w:hAnsi="Arial" w:cs="Arial"/>
          <w:lang w:val="fi-FI"/>
        </w:rPr>
      </w:pPr>
      <w:r>
        <w:rPr>
          <w:rFonts w:ascii="Arial" w:hAnsi="Arial" w:cs="Arial"/>
          <w:lang w:val="fi-FI"/>
        </w:rPr>
        <w:t>Nofrizal, M. (2007). Pemberian Ekstrak Bawang Merah, liquinox Star NNA, rootone-F untuk aklimatisasi Stek Mini Pule Pandak (Rauvolfia serpentine Benth) Hasil kultur In Vitro Skripsi. Fakultas Kehutanan Institut Pertanian.</w:t>
      </w:r>
    </w:p>
    <w:p w14:paraId="2D2D92A1" w14:textId="77777777" w:rsidR="00EE2889" w:rsidRDefault="00EE2889" w:rsidP="00EE2889">
      <w:pPr>
        <w:ind w:left="567" w:hanging="567"/>
        <w:jc w:val="both"/>
        <w:rPr>
          <w:rFonts w:ascii="Arial" w:hAnsi="Arial" w:cs="Arial"/>
          <w:lang w:val="fi-FI"/>
        </w:rPr>
      </w:pPr>
    </w:p>
    <w:p w14:paraId="08CE2DC6" w14:textId="77777777" w:rsidR="000025CA" w:rsidRDefault="00000000">
      <w:pPr>
        <w:spacing w:line="360" w:lineRule="auto"/>
        <w:ind w:left="567" w:hanging="567"/>
        <w:jc w:val="both"/>
        <w:rPr>
          <w:rFonts w:ascii="Arial" w:hAnsi="Arial" w:cs="Arial"/>
          <w:lang w:val="fi-FI"/>
        </w:rPr>
      </w:pPr>
      <w:r>
        <w:rPr>
          <w:rFonts w:ascii="Arial" w:hAnsi="Arial" w:cs="Arial"/>
          <w:lang w:val="fi-FI"/>
        </w:rPr>
        <w:t>Nurhayati, D. R. (2021). Peran Pupuk Kandang Terhadap Tanaman Kacang Hijau (Vigna radiata L.). Scopindo Media Pustaka.</w:t>
      </w:r>
    </w:p>
    <w:p w14:paraId="7DC05882" w14:textId="77777777" w:rsidR="00EE2889" w:rsidRDefault="00EE2889" w:rsidP="00EE2889">
      <w:pPr>
        <w:ind w:left="567" w:hanging="567"/>
        <w:jc w:val="both"/>
        <w:rPr>
          <w:rFonts w:ascii="Arial" w:hAnsi="Arial" w:cs="Arial"/>
          <w:lang w:val="fi-FI"/>
        </w:rPr>
      </w:pPr>
    </w:p>
    <w:p w14:paraId="68BEB4E2" w14:textId="77777777" w:rsidR="000025CA" w:rsidRDefault="00000000">
      <w:pPr>
        <w:spacing w:line="360" w:lineRule="auto"/>
        <w:ind w:left="567" w:hanging="567"/>
        <w:jc w:val="both"/>
        <w:rPr>
          <w:rFonts w:ascii="Arial" w:hAnsi="Arial" w:cs="Arial"/>
          <w:lang w:val="id-ID"/>
        </w:rPr>
      </w:pPr>
      <w:r>
        <w:rPr>
          <w:rFonts w:ascii="Arial" w:hAnsi="Arial" w:cs="Arial"/>
          <w:lang w:val="fi-FI"/>
        </w:rPr>
        <w:t xml:space="preserve">Paelongan, A.H. (2022). </w:t>
      </w:r>
      <w:r>
        <w:rPr>
          <w:rFonts w:ascii="Arial" w:hAnsi="Arial" w:cs="Arial"/>
          <w:lang w:val="id-ID"/>
        </w:rPr>
        <w:t>Pengaruh Penggunaan E</w:t>
      </w:r>
      <w:r>
        <w:rPr>
          <w:rFonts w:ascii="Arial" w:hAnsi="Arial" w:cs="Arial"/>
          <w:lang w:val="fi-FI"/>
        </w:rPr>
        <w:t>k</w:t>
      </w:r>
      <w:r>
        <w:rPr>
          <w:rFonts w:ascii="Arial" w:hAnsi="Arial" w:cs="Arial"/>
          <w:lang w:val="id-ID"/>
        </w:rPr>
        <w:t>strak Bawang Merah (</w:t>
      </w:r>
      <w:r>
        <w:rPr>
          <w:rFonts w:ascii="Arial" w:hAnsi="Arial" w:cs="Arial"/>
          <w:i/>
          <w:lang w:val="id-ID"/>
        </w:rPr>
        <w:t xml:space="preserve">Allium </w:t>
      </w:r>
      <w:r>
        <w:rPr>
          <w:rFonts w:ascii="Arial" w:hAnsi="Arial" w:cs="Arial"/>
          <w:i/>
          <w:lang w:val="fi-FI"/>
        </w:rPr>
        <w:t>c</w:t>
      </w:r>
      <w:r>
        <w:rPr>
          <w:rFonts w:ascii="Arial" w:hAnsi="Arial" w:cs="Arial"/>
          <w:i/>
          <w:lang w:val="id-ID"/>
        </w:rPr>
        <w:t>epa L</w:t>
      </w:r>
      <w:r>
        <w:rPr>
          <w:rFonts w:ascii="Arial" w:hAnsi="Arial" w:cs="Arial"/>
          <w:lang w:val="id-ID"/>
        </w:rPr>
        <w:t>.) Sebagai Zat Pengatur Tumbuh Pada Benih Kakao (</w:t>
      </w:r>
      <w:r>
        <w:rPr>
          <w:rFonts w:ascii="Arial" w:hAnsi="Arial" w:cs="Arial"/>
          <w:i/>
          <w:lang w:val="id-ID"/>
        </w:rPr>
        <w:t>Theobroma cacao L</w:t>
      </w:r>
      <w:r>
        <w:rPr>
          <w:rFonts w:ascii="Arial" w:hAnsi="Arial" w:cs="Arial"/>
          <w:lang w:val="id-ID"/>
        </w:rPr>
        <w:t>.) 20-36.</w:t>
      </w:r>
    </w:p>
    <w:p w14:paraId="2A5D54FD" w14:textId="77777777" w:rsidR="00EE2889" w:rsidRDefault="00EE2889" w:rsidP="00EE2889">
      <w:pPr>
        <w:ind w:left="567" w:hanging="567"/>
        <w:jc w:val="both"/>
        <w:rPr>
          <w:rFonts w:ascii="Arial" w:hAnsi="Arial" w:cs="Arial"/>
          <w:lang w:val="id-ID"/>
        </w:rPr>
      </w:pPr>
    </w:p>
    <w:p w14:paraId="772E2587" w14:textId="59922535" w:rsidR="000025CA" w:rsidRDefault="00000000">
      <w:pPr>
        <w:spacing w:line="360" w:lineRule="auto"/>
        <w:ind w:left="567" w:hanging="567"/>
        <w:jc w:val="both"/>
        <w:rPr>
          <w:rFonts w:ascii="Arial" w:hAnsi="Arial" w:cs="Arial"/>
        </w:rPr>
      </w:pPr>
      <w:r>
        <w:rPr>
          <w:rFonts w:ascii="Arial" w:hAnsi="Arial" w:cs="Arial"/>
        </w:rPr>
        <w:t>Poedjiwidodo, M. S. (1996). Sambung Samping Kakao. Trubus Agriwidya. Jawa Tengah</w:t>
      </w:r>
      <w:r w:rsidR="00EE2889">
        <w:rPr>
          <w:rFonts w:ascii="Arial" w:hAnsi="Arial" w:cs="Arial"/>
        </w:rPr>
        <w:t>.</w:t>
      </w:r>
    </w:p>
    <w:p w14:paraId="5C1AF307" w14:textId="77777777" w:rsidR="00EE2889" w:rsidRDefault="00EE2889" w:rsidP="00EE2889">
      <w:pPr>
        <w:ind w:left="567" w:hanging="567"/>
        <w:jc w:val="both"/>
        <w:rPr>
          <w:rFonts w:ascii="Arial" w:hAnsi="Arial" w:cs="Arial"/>
        </w:rPr>
      </w:pPr>
    </w:p>
    <w:p w14:paraId="4062ADAB" w14:textId="77777777" w:rsidR="000025CA" w:rsidRDefault="00000000">
      <w:pPr>
        <w:spacing w:line="360" w:lineRule="auto"/>
        <w:ind w:left="567" w:hanging="567"/>
        <w:jc w:val="both"/>
        <w:rPr>
          <w:rFonts w:ascii="Arial" w:hAnsi="Arial" w:cs="Arial"/>
        </w:rPr>
      </w:pPr>
      <w:r>
        <w:rPr>
          <w:rFonts w:ascii="Arial" w:hAnsi="Arial" w:cs="Arial"/>
        </w:rPr>
        <w:t>Prastowo, N. H.J. M. Roshetko dan G. E. S. Manurung. (2006). Tehnik Pembibitan dan Perbanyakan Vegetatif Tanaman Buah. World Agroforestry Centre (ICRAF) dan Winrock International. Bogor.</w:t>
      </w:r>
    </w:p>
    <w:p w14:paraId="03FB4D58" w14:textId="77777777" w:rsidR="00EE2889" w:rsidRDefault="00EE2889" w:rsidP="00EE2889">
      <w:pPr>
        <w:ind w:left="567" w:hanging="567"/>
        <w:jc w:val="both"/>
        <w:rPr>
          <w:rFonts w:ascii="Arial" w:hAnsi="Arial" w:cs="Arial"/>
        </w:rPr>
      </w:pPr>
    </w:p>
    <w:p w14:paraId="24AD5C41" w14:textId="77777777" w:rsidR="000025CA" w:rsidRDefault="00000000">
      <w:pPr>
        <w:spacing w:line="360" w:lineRule="auto"/>
        <w:ind w:left="567" w:hanging="567"/>
        <w:jc w:val="both"/>
        <w:rPr>
          <w:rFonts w:ascii="Arial" w:hAnsi="Arial" w:cs="Arial"/>
          <w:lang w:val="fi-FI"/>
        </w:rPr>
      </w:pPr>
      <w:r>
        <w:rPr>
          <w:rFonts w:ascii="Arial" w:hAnsi="Arial" w:cs="Arial"/>
        </w:rPr>
        <w:t>Purwitasari dan wiwit, (2004). Pengaruh perasan bawang merah (</w:t>
      </w:r>
      <w:r>
        <w:rPr>
          <w:rFonts w:ascii="Arial" w:hAnsi="Arial" w:cs="Arial"/>
          <w:i/>
          <w:iCs/>
        </w:rPr>
        <w:t>Allium ascalonicumn L</w:t>
      </w:r>
      <w:r>
        <w:rPr>
          <w:rFonts w:ascii="Arial" w:hAnsi="Arial" w:cs="Arial"/>
        </w:rPr>
        <w:t>.) terhadap Pertumbuhan Akar Stek Puncuk Krisan (</w:t>
      </w:r>
      <w:r>
        <w:rPr>
          <w:rFonts w:ascii="Arial" w:hAnsi="Arial" w:cs="Arial"/>
          <w:i/>
          <w:iCs/>
        </w:rPr>
        <w:t>Chrysanthernum sp.)</w:t>
      </w:r>
      <w:r>
        <w:rPr>
          <w:rFonts w:ascii="Arial" w:hAnsi="Arial" w:cs="Arial"/>
        </w:rPr>
        <w:t xml:space="preserve"> </w:t>
      </w:r>
      <w:r>
        <w:rPr>
          <w:rFonts w:ascii="Arial" w:hAnsi="Arial" w:cs="Arial"/>
          <w:lang w:val="fi-FI"/>
        </w:rPr>
        <w:t>Skripsi. Fakultas Matematika dan Ilmu Pengetahuan Alam Universitas Diponegoro. Semarang.</w:t>
      </w:r>
    </w:p>
    <w:p w14:paraId="67CA02CA" w14:textId="77777777" w:rsidR="00EE2889" w:rsidRDefault="00EE2889" w:rsidP="00A97247">
      <w:pPr>
        <w:ind w:left="567" w:hanging="567"/>
        <w:jc w:val="both"/>
        <w:rPr>
          <w:rFonts w:ascii="Arial" w:hAnsi="Arial" w:cs="Arial"/>
          <w:lang w:val="fi-FI"/>
        </w:rPr>
      </w:pPr>
    </w:p>
    <w:p w14:paraId="29B8E901" w14:textId="77777777" w:rsidR="000025CA" w:rsidRDefault="00000000">
      <w:pPr>
        <w:spacing w:line="360" w:lineRule="auto"/>
        <w:ind w:left="567" w:hanging="567"/>
        <w:jc w:val="both"/>
        <w:rPr>
          <w:rFonts w:ascii="Arial" w:hAnsi="Arial" w:cs="Arial"/>
          <w:lang w:val="fi-FI"/>
        </w:rPr>
      </w:pPr>
      <w:r>
        <w:rPr>
          <w:rFonts w:ascii="Arial" w:hAnsi="Arial" w:cs="Arial"/>
          <w:lang w:val="fi-FI"/>
        </w:rPr>
        <w:t>Puslitkoka. (2005). Panduan lengkap budidaya Kopi. Jakarta : Agromedia Pustaka.</w:t>
      </w:r>
    </w:p>
    <w:p w14:paraId="4732399C" w14:textId="77777777" w:rsidR="0092118E" w:rsidRDefault="0092118E" w:rsidP="0092118E">
      <w:pPr>
        <w:ind w:left="567" w:hanging="567"/>
        <w:jc w:val="both"/>
        <w:rPr>
          <w:rFonts w:ascii="Arial" w:hAnsi="Arial" w:cs="Arial"/>
          <w:lang w:val="fi-FI"/>
        </w:rPr>
      </w:pPr>
    </w:p>
    <w:p w14:paraId="0A75444A" w14:textId="45085BA4" w:rsidR="0092118E" w:rsidRPr="00575C03" w:rsidRDefault="0092118E">
      <w:pPr>
        <w:spacing w:line="360" w:lineRule="auto"/>
        <w:ind w:left="567" w:hanging="567"/>
        <w:jc w:val="both"/>
        <w:rPr>
          <w:rFonts w:ascii="Arial" w:hAnsi="Arial" w:cs="Arial"/>
        </w:rPr>
      </w:pPr>
      <w:r w:rsidRPr="00121E10">
        <w:rPr>
          <w:rFonts w:ascii="Arial" w:hAnsi="Arial" w:cs="Arial"/>
          <w:lang w:val="fi-FI"/>
        </w:rPr>
        <w:t xml:space="preserve">Rahardjo, P. 2011. </w:t>
      </w:r>
      <w:r w:rsidRPr="0092118E">
        <w:rPr>
          <w:rFonts w:ascii="Arial" w:hAnsi="Arial" w:cs="Arial"/>
        </w:rPr>
        <w:t xml:space="preserve">Menghasilkan Benih dan Bibit Kakao Unggul. </w:t>
      </w:r>
      <w:r w:rsidRPr="00575C03">
        <w:rPr>
          <w:rFonts w:ascii="Arial" w:hAnsi="Arial" w:cs="Arial"/>
        </w:rPr>
        <w:t>Jakarta. Penebar Swadaya.</w:t>
      </w:r>
    </w:p>
    <w:p w14:paraId="020A1361" w14:textId="77777777" w:rsidR="00EE2889" w:rsidRPr="00575C03" w:rsidRDefault="00EE2889" w:rsidP="00A97247">
      <w:pPr>
        <w:ind w:left="567" w:hanging="567"/>
        <w:jc w:val="both"/>
        <w:rPr>
          <w:rFonts w:ascii="Arial" w:hAnsi="Arial" w:cs="Arial"/>
        </w:rPr>
      </w:pPr>
    </w:p>
    <w:p w14:paraId="35CF9877" w14:textId="77777777" w:rsidR="000025CA" w:rsidRDefault="00000000">
      <w:pPr>
        <w:spacing w:line="360" w:lineRule="auto"/>
        <w:ind w:left="567" w:hanging="567"/>
        <w:jc w:val="both"/>
        <w:rPr>
          <w:rFonts w:ascii="Arial" w:hAnsi="Arial" w:cs="Arial"/>
        </w:rPr>
      </w:pPr>
      <w:r w:rsidRPr="00575C03">
        <w:rPr>
          <w:rFonts w:ascii="Arial" w:hAnsi="Arial" w:cs="Arial"/>
        </w:rPr>
        <w:t xml:space="preserve">Sabahannur, St. Syam, N. Alimuddin, S. (2018). </w:t>
      </w:r>
      <w:r>
        <w:rPr>
          <w:rFonts w:ascii="Arial" w:hAnsi="Arial" w:cs="Arial"/>
        </w:rPr>
        <w:t>Teknologi Fermentasi Biji Kakao. IPB Press. Bogor.</w:t>
      </w:r>
    </w:p>
    <w:p w14:paraId="3646B0C2" w14:textId="77777777" w:rsidR="00EE2889" w:rsidRDefault="00EE2889" w:rsidP="00A97247">
      <w:pPr>
        <w:ind w:left="567" w:hanging="567"/>
        <w:jc w:val="both"/>
        <w:rPr>
          <w:rFonts w:ascii="Arial" w:hAnsi="Arial" w:cs="Arial"/>
        </w:rPr>
      </w:pPr>
    </w:p>
    <w:p w14:paraId="7818E38B" w14:textId="77777777" w:rsidR="000025CA" w:rsidRDefault="00000000">
      <w:pPr>
        <w:spacing w:line="360" w:lineRule="auto"/>
        <w:ind w:left="567" w:hanging="567"/>
        <w:jc w:val="both"/>
        <w:rPr>
          <w:rFonts w:ascii="Arial" w:hAnsi="Arial" w:cs="Arial"/>
        </w:rPr>
      </w:pPr>
      <w:r>
        <w:rPr>
          <w:rFonts w:ascii="Arial" w:hAnsi="Arial" w:cs="Arial"/>
        </w:rPr>
        <w:t>Sajimin, et.al. (2011). Pengaruh Jenis dan Taraf Pemberian Pupuk Organik pada Produktivitas Tanaman alfalfa (</w:t>
      </w:r>
      <w:r>
        <w:rPr>
          <w:rFonts w:ascii="Arial" w:hAnsi="Arial" w:cs="Arial"/>
          <w:i/>
          <w:iCs/>
        </w:rPr>
        <w:t>Medicago sativa L.</w:t>
      </w:r>
      <w:r>
        <w:rPr>
          <w:rFonts w:ascii="Arial" w:hAnsi="Arial" w:cs="Arial"/>
        </w:rPr>
        <w:t>) di Bogor Jawa Barat. Seminar Nasional Teknologi Peternakan Dan Veteriner, 2011.</w:t>
      </w:r>
    </w:p>
    <w:p w14:paraId="6DDE5549" w14:textId="77777777" w:rsidR="000025CA" w:rsidRPr="003E6820" w:rsidRDefault="00000000">
      <w:pPr>
        <w:spacing w:line="360" w:lineRule="auto"/>
        <w:ind w:left="567" w:hanging="567"/>
        <w:jc w:val="both"/>
        <w:rPr>
          <w:rFonts w:ascii="Arial" w:hAnsi="Arial" w:cs="Arial"/>
        </w:rPr>
      </w:pPr>
      <w:r w:rsidRPr="003E6820">
        <w:rPr>
          <w:rFonts w:ascii="Arial" w:hAnsi="Arial" w:cs="Arial"/>
        </w:rPr>
        <w:t>Saraswati, R., &amp; Praptana, R. H. (2017). Percepatan proses pengomposan aerobik menggunakan biodekomposer. Perspektif, 16(1), 44-57.</w:t>
      </w:r>
    </w:p>
    <w:p w14:paraId="4F6D055D" w14:textId="77777777" w:rsidR="00EE2889" w:rsidRPr="003E6820" w:rsidRDefault="00EE2889" w:rsidP="00A97247">
      <w:pPr>
        <w:ind w:left="567" w:hanging="567"/>
        <w:jc w:val="both"/>
        <w:rPr>
          <w:rFonts w:ascii="Arial" w:hAnsi="Arial" w:cs="Arial"/>
        </w:rPr>
      </w:pPr>
    </w:p>
    <w:p w14:paraId="70BDE39E" w14:textId="77777777" w:rsidR="00A97247" w:rsidRPr="003E6820" w:rsidRDefault="00000000">
      <w:pPr>
        <w:spacing w:line="360" w:lineRule="auto"/>
        <w:ind w:left="567" w:hanging="567"/>
        <w:jc w:val="both"/>
        <w:rPr>
          <w:rFonts w:ascii="Arial" w:hAnsi="Arial" w:cs="Arial"/>
        </w:rPr>
      </w:pPr>
      <w:bookmarkStart w:id="137" w:name="_Hlk171866950"/>
      <w:r w:rsidRPr="003E6820">
        <w:rPr>
          <w:rFonts w:ascii="Arial" w:hAnsi="Arial" w:cs="Arial"/>
        </w:rPr>
        <w:t>Sasmita, F.W., Susetyarini, E., dan Husamah., P.Y. (2017). Efek Ekstrak Daun Kembang Bulan (</w:t>
      </w:r>
      <w:r w:rsidRPr="003E6820">
        <w:rPr>
          <w:rFonts w:ascii="Arial" w:hAnsi="Arial" w:cs="Arial"/>
          <w:i/>
          <w:iCs/>
        </w:rPr>
        <w:t>Tithonia diversifolia</w:t>
      </w:r>
      <w:r w:rsidRPr="003E6820">
        <w:rPr>
          <w:rFonts w:ascii="Arial" w:hAnsi="Arial" w:cs="Arial"/>
        </w:rPr>
        <w:t>) Terhadap Kadar Glukosa Darah Tikus Wistar (</w:t>
      </w:r>
      <w:r w:rsidRPr="003E6820">
        <w:rPr>
          <w:rFonts w:ascii="Arial" w:hAnsi="Arial" w:cs="Arial"/>
          <w:i/>
          <w:iCs/>
        </w:rPr>
        <w:t>Rattus norvegicus</w:t>
      </w:r>
      <w:r w:rsidRPr="003E6820">
        <w:rPr>
          <w:rFonts w:ascii="Arial" w:hAnsi="Arial" w:cs="Arial"/>
        </w:rPr>
        <w:t xml:space="preserve">) yang Diinduksi </w:t>
      </w:r>
      <w:r w:rsidRPr="003E6820">
        <w:rPr>
          <w:rFonts w:ascii="Arial" w:hAnsi="Arial" w:cs="Arial"/>
          <w:i/>
          <w:iCs/>
        </w:rPr>
        <w:t>Alloxan</w:t>
      </w:r>
      <w:r w:rsidRPr="003E6820">
        <w:rPr>
          <w:rFonts w:ascii="Arial" w:hAnsi="Arial" w:cs="Arial"/>
        </w:rPr>
        <w:t>. Biosfera. Vol 34, No 1: 22-31</w:t>
      </w:r>
      <w:bookmarkEnd w:id="137"/>
      <w:r w:rsidRPr="003E6820">
        <w:rPr>
          <w:rFonts w:ascii="Arial" w:hAnsi="Arial" w:cs="Arial"/>
        </w:rPr>
        <w:t>.</w:t>
      </w:r>
    </w:p>
    <w:p w14:paraId="057AD339" w14:textId="79D4B8AE" w:rsidR="000025CA" w:rsidRPr="003E6820" w:rsidRDefault="00000000" w:rsidP="00A97247">
      <w:pPr>
        <w:ind w:left="567" w:hanging="567"/>
        <w:jc w:val="both"/>
        <w:rPr>
          <w:rFonts w:ascii="Arial" w:hAnsi="Arial" w:cs="Arial"/>
        </w:rPr>
      </w:pPr>
      <w:r w:rsidRPr="003E6820">
        <w:rPr>
          <w:rFonts w:ascii="Arial" w:hAnsi="Arial" w:cs="Arial"/>
        </w:rPr>
        <w:t xml:space="preserve"> </w:t>
      </w:r>
    </w:p>
    <w:p w14:paraId="5405F55E" w14:textId="099E4460" w:rsidR="000025CA" w:rsidRDefault="00000000">
      <w:pPr>
        <w:spacing w:line="360" w:lineRule="auto"/>
        <w:ind w:left="567" w:hanging="567"/>
        <w:jc w:val="both"/>
        <w:rPr>
          <w:rFonts w:ascii="Arial" w:hAnsi="Arial" w:cs="Arial"/>
        </w:rPr>
      </w:pPr>
      <w:r w:rsidRPr="003E6820">
        <w:rPr>
          <w:rFonts w:ascii="Arial" w:hAnsi="Arial" w:cs="Arial"/>
        </w:rPr>
        <w:t>Setiawati, A.,</w:t>
      </w:r>
      <w:r w:rsidR="00A97247" w:rsidRPr="003E6820">
        <w:rPr>
          <w:rFonts w:ascii="Arial" w:hAnsi="Arial" w:cs="Arial"/>
        </w:rPr>
        <w:t xml:space="preserve"> </w:t>
      </w:r>
      <w:r w:rsidRPr="003E6820">
        <w:rPr>
          <w:rFonts w:ascii="Arial" w:hAnsi="Arial" w:cs="Arial"/>
        </w:rPr>
        <w:t>Dermawan.</w:t>
      </w:r>
      <w:r w:rsidR="00A97247" w:rsidRPr="003E6820">
        <w:rPr>
          <w:rFonts w:ascii="Arial" w:hAnsi="Arial" w:cs="Arial"/>
        </w:rPr>
        <w:t xml:space="preserve"> </w:t>
      </w:r>
      <w:r w:rsidRPr="003E6820">
        <w:rPr>
          <w:rFonts w:ascii="Arial" w:hAnsi="Arial" w:cs="Arial"/>
        </w:rPr>
        <w:t>(2008). Media Pembelajaran Pendidikan Kesehatan. Gala Ilmu Semesta.Yogyakarta.</w:t>
      </w:r>
    </w:p>
    <w:p w14:paraId="41CC192C" w14:textId="77777777" w:rsidR="0092118E" w:rsidRDefault="0092118E" w:rsidP="0092118E">
      <w:pPr>
        <w:ind w:left="567" w:hanging="567"/>
        <w:jc w:val="both"/>
        <w:rPr>
          <w:rFonts w:ascii="Arial" w:hAnsi="Arial" w:cs="Arial"/>
        </w:rPr>
      </w:pPr>
    </w:p>
    <w:p w14:paraId="296B7328" w14:textId="4DEE9609" w:rsidR="0092118E" w:rsidRPr="003E6820" w:rsidRDefault="0092118E">
      <w:pPr>
        <w:spacing w:line="360" w:lineRule="auto"/>
        <w:ind w:left="567" w:hanging="567"/>
        <w:jc w:val="both"/>
        <w:rPr>
          <w:rFonts w:ascii="Arial" w:hAnsi="Arial" w:cs="Arial"/>
        </w:rPr>
      </w:pPr>
      <w:r w:rsidRPr="0092118E">
        <w:rPr>
          <w:rFonts w:ascii="Arial" w:hAnsi="Arial" w:cs="Arial"/>
        </w:rPr>
        <w:t>Siregar, 2006, “Perbaikan Struktur dan Pertumbuhan Ekonomi: Mendorong Investasi dan Menciptakan Lapangan Kerja”, Jurnal Ekonomi Politik dan Keuangan, INDEF, Jakarta.</w:t>
      </w:r>
    </w:p>
    <w:p w14:paraId="78300AE4" w14:textId="77777777" w:rsidR="00A97247" w:rsidRPr="003E6820" w:rsidRDefault="00A97247" w:rsidP="00A97247">
      <w:pPr>
        <w:ind w:left="567" w:hanging="567"/>
        <w:jc w:val="both"/>
        <w:rPr>
          <w:rFonts w:ascii="Arial" w:hAnsi="Arial" w:cs="Arial"/>
        </w:rPr>
      </w:pPr>
    </w:p>
    <w:p w14:paraId="03A2F1D1" w14:textId="77777777" w:rsidR="000025CA" w:rsidRDefault="00000000">
      <w:pPr>
        <w:spacing w:line="360" w:lineRule="auto"/>
        <w:ind w:left="567" w:hanging="567"/>
        <w:jc w:val="both"/>
        <w:rPr>
          <w:rFonts w:ascii="Arial" w:hAnsi="Arial" w:cs="Arial"/>
          <w:lang w:val="fi-FI"/>
        </w:rPr>
      </w:pPr>
      <w:r w:rsidRPr="003E6820">
        <w:rPr>
          <w:rFonts w:ascii="Arial" w:hAnsi="Arial" w:cs="Arial"/>
        </w:rPr>
        <w:t xml:space="preserve">Siregar D.A. (2018). Pemanfaatan Ekstrak Bawang Merah (Allium cepa L.) Terhadap Viabilitas Benih Kakao </w:t>
      </w:r>
      <w:r w:rsidRPr="003E6820">
        <w:rPr>
          <w:rFonts w:ascii="Arial" w:hAnsi="Arial" w:cs="Arial"/>
          <w:i/>
          <w:iCs/>
        </w:rPr>
        <w:t>(Theobroma kakao L</w:t>
      </w:r>
      <w:r w:rsidRPr="003E6820">
        <w:rPr>
          <w:rFonts w:ascii="Arial" w:hAnsi="Arial" w:cs="Arial"/>
        </w:rPr>
        <w:t xml:space="preserve">.). Jurnal. Fakultas Pendidikan Matematika dan Ilmu Pengetahuan Alam. </w:t>
      </w:r>
      <w:r>
        <w:rPr>
          <w:rFonts w:ascii="Arial" w:hAnsi="Arial" w:cs="Arial"/>
          <w:lang w:val="fi-FI"/>
        </w:rPr>
        <w:t>Institut Pendidikan Tapanuli Selatan. Tapanuli Selatan.</w:t>
      </w:r>
    </w:p>
    <w:p w14:paraId="140A791B" w14:textId="77777777" w:rsidR="0092118E" w:rsidRDefault="0092118E" w:rsidP="0092118E">
      <w:pPr>
        <w:ind w:left="567" w:hanging="567"/>
        <w:jc w:val="both"/>
        <w:rPr>
          <w:rFonts w:ascii="Arial" w:hAnsi="Arial" w:cs="Arial"/>
          <w:lang w:val="fi-FI"/>
        </w:rPr>
      </w:pPr>
    </w:p>
    <w:p w14:paraId="47E92759" w14:textId="55D19634" w:rsidR="0092118E" w:rsidRPr="0092118E" w:rsidRDefault="0092118E">
      <w:pPr>
        <w:spacing w:line="360" w:lineRule="auto"/>
        <w:ind w:left="567" w:hanging="567"/>
        <w:jc w:val="both"/>
        <w:rPr>
          <w:rFonts w:ascii="Arial" w:hAnsi="Arial" w:cs="Arial"/>
        </w:rPr>
      </w:pPr>
      <w:r w:rsidRPr="0092118E">
        <w:rPr>
          <w:rFonts w:ascii="Arial" w:hAnsi="Arial" w:cs="Arial"/>
          <w:lang w:val="fi-FI"/>
        </w:rPr>
        <w:t xml:space="preserve">Siskawati,  E.,  R.  Linda.,  dan  Mukarlina.  </w:t>
      </w:r>
      <w:r w:rsidRPr="0092118E">
        <w:rPr>
          <w:rFonts w:ascii="Arial" w:hAnsi="Arial" w:cs="Arial"/>
        </w:rPr>
        <w:t>2013. Pertumbuhan stek batang jarak pagar (</w:t>
      </w:r>
      <w:r w:rsidRPr="0092118E">
        <w:rPr>
          <w:rFonts w:ascii="Arial" w:hAnsi="Arial" w:cs="Arial"/>
          <w:i/>
          <w:iCs/>
        </w:rPr>
        <w:t>Jatrophacurcas L.)</w:t>
      </w:r>
      <w:r w:rsidRPr="0092118E">
        <w:rPr>
          <w:rFonts w:ascii="Arial" w:hAnsi="Arial" w:cs="Arial"/>
        </w:rPr>
        <w:t xml:space="preserve">  dengan perendaman larutan bawang merah (</w:t>
      </w:r>
      <w:r w:rsidRPr="0092118E">
        <w:rPr>
          <w:rFonts w:ascii="Arial" w:hAnsi="Arial" w:cs="Arial"/>
          <w:i/>
          <w:iCs/>
        </w:rPr>
        <w:t>Allium cepa L</w:t>
      </w:r>
      <w:r w:rsidRPr="0092118E">
        <w:rPr>
          <w:rFonts w:ascii="Arial" w:hAnsi="Arial" w:cs="Arial"/>
        </w:rPr>
        <w:t>.) dan IBA (</w:t>
      </w:r>
      <w:r w:rsidRPr="0092118E">
        <w:rPr>
          <w:rFonts w:ascii="Arial" w:hAnsi="Arial" w:cs="Arial"/>
          <w:i/>
          <w:iCs/>
        </w:rPr>
        <w:t>Indole Butyric Aci</w:t>
      </w:r>
      <w:r w:rsidRPr="0092118E">
        <w:rPr>
          <w:rFonts w:ascii="Arial" w:hAnsi="Arial" w:cs="Arial"/>
        </w:rPr>
        <w:t>d).  Jurnal Protobiont2 (3): 167 – 170</w:t>
      </w:r>
      <w:r>
        <w:rPr>
          <w:rFonts w:ascii="Arial" w:hAnsi="Arial" w:cs="Arial"/>
        </w:rPr>
        <w:t>.</w:t>
      </w:r>
    </w:p>
    <w:p w14:paraId="1C3F1E44" w14:textId="77777777" w:rsidR="00A97247" w:rsidRPr="0092118E" w:rsidRDefault="00A97247" w:rsidP="00A97247">
      <w:pPr>
        <w:ind w:left="567" w:hanging="567"/>
        <w:jc w:val="both"/>
        <w:rPr>
          <w:rFonts w:ascii="Arial" w:hAnsi="Arial" w:cs="Arial"/>
        </w:rPr>
      </w:pPr>
    </w:p>
    <w:p w14:paraId="1D238A29" w14:textId="77777777" w:rsidR="000025CA" w:rsidRPr="00575C03" w:rsidRDefault="00000000">
      <w:pPr>
        <w:spacing w:line="360" w:lineRule="auto"/>
        <w:ind w:left="567" w:hanging="567"/>
        <w:jc w:val="both"/>
        <w:rPr>
          <w:rFonts w:ascii="Arial" w:hAnsi="Arial" w:cs="Arial"/>
        </w:rPr>
      </w:pPr>
      <w:r w:rsidRPr="0092118E">
        <w:rPr>
          <w:rFonts w:ascii="Arial" w:hAnsi="Arial" w:cs="Arial"/>
        </w:rPr>
        <w:t xml:space="preserve">Supartha, I Nyoman Yogi.; Gede Wijana.; Gede Minaka Adnyana (2012).  </w:t>
      </w:r>
      <w:r w:rsidRPr="00575C03">
        <w:rPr>
          <w:rFonts w:ascii="Arial" w:hAnsi="Arial" w:cs="Arial"/>
        </w:rPr>
        <w:t>Aplikasi jenis pupuk organik pada tanaman padi sitem pertanian organik, E-Jurnal Agroekoteknologi Tropika Vol.1, No.2 Universitas Udayana. Bali.</w:t>
      </w:r>
    </w:p>
    <w:p w14:paraId="00A65BC0" w14:textId="77777777" w:rsidR="00A97247" w:rsidRPr="00575C03" w:rsidRDefault="00A97247" w:rsidP="00A97247">
      <w:pPr>
        <w:ind w:left="567" w:hanging="567"/>
        <w:jc w:val="both"/>
        <w:rPr>
          <w:rFonts w:ascii="Arial" w:hAnsi="Arial" w:cs="Arial"/>
        </w:rPr>
      </w:pPr>
    </w:p>
    <w:p w14:paraId="77781950" w14:textId="77777777" w:rsidR="000025CA" w:rsidRPr="00575C03" w:rsidRDefault="00000000">
      <w:pPr>
        <w:spacing w:line="360" w:lineRule="auto"/>
        <w:ind w:left="567" w:hanging="567"/>
        <w:jc w:val="both"/>
        <w:rPr>
          <w:rFonts w:ascii="Arial" w:hAnsi="Arial" w:cs="Arial"/>
        </w:rPr>
      </w:pPr>
      <w:r w:rsidRPr="00575C03">
        <w:rPr>
          <w:rFonts w:ascii="Arial" w:hAnsi="Arial" w:cs="Arial"/>
        </w:rPr>
        <w:t>Supriyanto, Acmad Sani dan Masyhuri Machfudz. (2010). Metodelogi Riset Manajemen Sumber Daya Manusia. UIN Maliki Press. Malang.</w:t>
      </w:r>
    </w:p>
    <w:p w14:paraId="58A6F93A" w14:textId="77777777" w:rsidR="00A97247" w:rsidRPr="00575C03" w:rsidRDefault="00A97247" w:rsidP="00A97247">
      <w:pPr>
        <w:ind w:left="567" w:hanging="567"/>
        <w:jc w:val="both"/>
        <w:rPr>
          <w:rFonts w:ascii="Arial" w:hAnsi="Arial" w:cs="Arial"/>
        </w:rPr>
      </w:pPr>
    </w:p>
    <w:p w14:paraId="55700AC5" w14:textId="77777777" w:rsidR="000025CA" w:rsidRDefault="00000000">
      <w:pPr>
        <w:spacing w:line="360" w:lineRule="auto"/>
        <w:ind w:left="567" w:hanging="567"/>
        <w:jc w:val="both"/>
        <w:rPr>
          <w:rFonts w:ascii="Arial" w:hAnsi="Arial" w:cs="Arial"/>
        </w:rPr>
      </w:pPr>
      <w:r w:rsidRPr="00575C03">
        <w:rPr>
          <w:rFonts w:ascii="Arial" w:hAnsi="Arial" w:cs="Arial"/>
        </w:rPr>
        <w:t>Susanti E, (2011). Pengaruh Pemberian Berbagai kosentrasi Filtrat Umbi bawang Merah (</w:t>
      </w:r>
      <w:r w:rsidRPr="00575C03">
        <w:rPr>
          <w:rFonts w:ascii="Arial" w:hAnsi="Arial" w:cs="Arial"/>
          <w:i/>
          <w:iCs/>
        </w:rPr>
        <w:t>Allium ascalonicumn</w:t>
      </w:r>
      <w:r w:rsidRPr="00575C03">
        <w:rPr>
          <w:rFonts w:ascii="Arial" w:hAnsi="Arial" w:cs="Arial"/>
        </w:rPr>
        <w:t xml:space="preserve"> L.) dan rootone –F Terhadap Pertumbuhan vegetative tanaman Jambu Air (</w:t>
      </w:r>
      <w:r w:rsidRPr="00575C03">
        <w:rPr>
          <w:rFonts w:ascii="Arial" w:hAnsi="Arial" w:cs="Arial"/>
          <w:i/>
          <w:iCs/>
        </w:rPr>
        <w:t xml:space="preserve">Syzygjum agueum </w:t>
      </w:r>
      <w:r w:rsidRPr="00575C03">
        <w:rPr>
          <w:rFonts w:ascii="Arial" w:hAnsi="Arial" w:cs="Arial"/>
        </w:rPr>
        <w:t xml:space="preserve">L.) dengan Cara Stek Batang. </w:t>
      </w:r>
      <w:r>
        <w:rPr>
          <w:rFonts w:ascii="Arial" w:hAnsi="Arial" w:cs="Arial"/>
        </w:rPr>
        <w:t>Skripsi. Universitas Surabaya. Surabaya</w:t>
      </w:r>
    </w:p>
    <w:p w14:paraId="4E435A35" w14:textId="77777777" w:rsidR="00A97247" w:rsidRDefault="00A97247" w:rsidP="00A97247">
      <w:pPr>
        <w:ind w:left="567" w:hanging="567"/>
        <w:jc w:val="both"/>
        <w:rPr>
          <w:rFonts w:ascii="Arial" w:hAnsi="Arial" w:cs="Arial"/>
        </w:rPr>
      </w:pPr>
    </w:p>
    <w:p w14:paraId="465A1962" w14:textId="77777777" w:rsidR="000025CA" w:rsidRDefault="00000000">
      <w:pPr>
        <w:spacing w:line="360" w:lineRule="auto"/>
        <w:ind w:left="567" w:hanging="567"/>
        <w:jc w:val="both"/>
        <w:rPr>
          <w:rFonts w:ascii="Arial" w:hAnsi="Arial" w:cs="Arial"/>
          <w:lang w:val="fi-FI"/>
        </w:rPr>
      </w:pPr>
      <w:r>
        <w:rPr>
          <w:rFonts w:ascii="Arial" w:hAnsi="Arial" w:cs="Arial"/>
        </w:rPr>
        <w:t xml:space="preserve">Sutedjo, M. </w:t>
      </w:r>
      <w:proofErr w:type="gramStart"/>
      <w:r>
        <w:rPr>
          <w:rFonts w:ascii="Arial" w:hAnsi="Arial" w:cs="Arial"/>
        </w:rPr>
        <w:t>M.(</w:t>
      </w:r>
      <w:proofErr w:type="gramEnd"/>
      <w:r>
        <w:rPr>
          <w:rFonts w:ascii="Arial" w:hAnsi="Arial" w:cs="Arial"/>
        </w:rPr>
        <w:t xml:space="preserve">2002). Pupuk dan Cara Pemupukan. </w:t>
      </w:r>
      <w:r>
        <w:rPr>
          <w:rFonts w:ascii="Arial" w:hAnsi="Arial" w:cs="Arial"/>
          <w:lang w:val="fi-FI"/>
        </w:rPr>
        <w:t>Rineka Cipta. Jakarta.</w:t>
      </w:r>
    </w:p>
    <w:p w14:paraId="54527163" w14:textId="77777777" w:rsidR="00A97247" w:rsidRDefault="00A97247" w:rsidP="00A97247">
      <w:pPr>
        <w:ind w:left="567" w:hanging="567"/>
        <w:jc w:val="both"/>
        <w:rPr>
          <w:rFonts w:ascii="Arial" w:hAnsi="Arial" w:cs="Arial"/>
          <w:lang w:val="fi-FI"/>
        </w:rPr>
      </w:pPr>
    </w:p>
    <w:p w14:paraId="098C9B13" w14:textId="77777777" w:rsidR="000025CA" w:rsidRDefault="00000000">
      <w:pPr>
        <w:spacing w:line="360" w:lineRule="auto"/>
        <w:ind w:left="567" w:hanging="567"/>
        <w:jc w:val="both"/>
        <w:rPr>
          <w:rFonts w:ascii="Arial" w:hAnsi="Arial" w:cs="Arial"/>
          <w:lang w:val="fi-FI"/>
        </w:rPr>
      </w:pPr>
      <w:r>
        <w:rPr>
          <w:rFonts w:ascii="Arial" w:hAnsi="Arial" w:cs="Arial"/>
          <w:lang w:val="fi-FI"/>
        </w:rPr>
        <w:t>Syekhfani. (2011). Arti Penting Bahan Organik Bagi Kesuburan Tanah. Konggres Idan SemilokaNasional. MAPORINA. Batu,Malang.</w:t>
      </w:r>
    </w:p>
    <w:p w14:paraId="5D0AB13F" w14:textId="77777777" w:rsidR="00A97247" w:rsidRDefault="00A97247" w:rsidP="00A97247">
      <w:pPr>
        <w:ind w:left="567" w:hanging="567"/>
        <w:jc w:val="both"/>
        <w:rPr>
          <w:rFonts w:ascii="Arial" w:hAnsi="Arial" w:cs="Arial"/>
          <w:lang w:val="fi-FI"/>
        </w:rPr>
      </w:pPr>
    </w:p>
    <w:p w14:paraId="7225CC8A" w14:textId="77777777" w:rsidR="000025CA" w:rsidRDefault="00000000">
      <w:pPr>
        <w:spacing w:line="360" w:lineRule="auto"/>
        <w:ind w:left="567" w:hanging="567"/>
        <w:jc w:val="both"/>
        <w:rPr>
          <w:rFonts w:ascii="Arial" w:hAnsi="Arial" w:cs="Arial"/>
          <w:lang w:val="fi-FI"/>
        </w:rPr>
      </w:pPr>
      <w:r>
        <w:rPr>
          <w:rFonts w:ascii="Arial" w:hAnsi="Arial" w:cs="Arial"/>
          <w:lang w:val="fi-FI"/>
        </w:rPr>
        <w:t>Tjitrosoepomo., Gembong. (1988). Taksonomi tumbuhan (Spermathopyta). Yogyakarta: Gajah Mada University Press.</w:t>
      </w:r>
    </w:p>
    <w:p w14:paraId="45ED2299" w14:textId="77777777" w:rsidR="00A97247" w:rsidRDefault="00A97247" w:rsidP="00A97247">
      <w:pPr>
        <w:ind w:left="567" w:hanging="567"/>
        <w:jc w:val="both"/>
        <w:rPr>
          <w:rFonts w:ascii="Arial" w:hAnsi="Arial" w:cs="Arial"/>
          <w:lang w:val="fi-FI"/>
        </w:rPr>
      </w:pPr>
    </w:p>
    <w:p w14:paraId="2F24C385" w14:textId="77777777" w:rsidR="000025CA" w:rsidRDefault="00000000">
      <w:pPr>
        <w:spacing w:line="360" w:lineRule="auto"/>
        <w:ind w:left="567" w:hanging="567"/>
        <w:jc w:val="both"/>
        <w:rPr>
          <w:rFonts w:ascii="Arial" w:hAnsi="Arial" w:cs="Arial"/>
        </w:rPr>
      </w:pPr>
      <w:bookmarkStart w:id="138" w:name="_Hlk171866987"/>
      <w:r>
        <w:rPr>
          <w:rFonts w:ascii="Arial" w:hAnsi="Arial" w:cs="Arial"/>
          <w:lang w:val="fi-FI"/>
        </w:rPr>
        <w:t xml:space="preserve">Tyasmoro, S. Y., Permanasari, P. N., &amp; Saitama, A. (2021). Teknologi Produksi Tanaman Perkebunan. </w:t>
      </w:r>
      <w:r>
        <w:rPr>
          <w:rFonts w:ascii="Arial" w:hAnsi="Arial" w:cs="Arial"/>
        </w:rPr>
        <w:t>Universitas Brawijaya Press.</w:t>
      </w:r>
    </w:p>
    <w:bookmarkEnd w:id="138"/>
    <w:p w14:paraId="306D82AF" w14:textId="77777777" w:rsidR="000025CA" w:rsidRPr="003C6497" w:rsidRDefault="00000000">
      <w:pPr>
        <w:spacing w:line="360" w:lineRule="auto"/>
        <w:ind w:left="567" w:hanging="567"/>
        <w:jc w:val="both"/>
        <w:rPr>
          <w:rFonts w:ascii="Arial" w:hAnsi="Arial" w:cs="Arial"/>
          <w:lang w:val="fi-FI"/>
        </w:rPr>
      </w:pPr>
      <w:r>
        <w:rPr>
          <w:rFonts w:ascii="Arial" w:hAnsi="Arial" w:cs="Arial"/>
        </w:rPr>
        <w:t xml:space="preserve">Wahyudi, T., T.R, Pangabean., dan Pujianto. (2008). Panduan Lengkap Kakao Manajemen Agribisnis dari Hulu hingga Hilir. Penebar Swadaya. </w:t>
      </w:r>
      <w:r w:rsidRPr="003C6497">
        <w:rPr>
          <w:rFonts w:ascii="Arial" w:hAnsi="Arial" w:cs="Arial"/>
          <w:lang w:val="fi-FI"/>
        </w:rPr>
        <w:t>Jakarta.</w:t>
      </w:r>
    </w:p>
    <w:p w14:paraId="203A6387" w14:textId="77777777" w:rsidR="00A97247" w:rsidRPr="003C6497" w:rsidRDefault="00A97247" w:rsidP="00A97247">
      <w:pPr>
        <w:ind w:left="567" w:hanging="567"/>
        <w:jc w:val="both"/>
        <w:rPr>
          <w:rFonts w:ascii="Arial" w:hAnsi="Arial" w:cs="Arial"/>
          <w:lang w:val="fi-FI"/>
        </w:rPr>
      </w:pPr>
    </w:p>
    <w:p w14:paraId="743B4458" w14:textId="77777777" w:rsidR="000025CA" w:rsidRPr="003C6497" w:rsidRDefault="00000000">
      <w:pPr>
        <w:spacing w:line="360" w:lineRule="auto"/>
        <w:ind w:left="567" w:hanging="567"/>
        <w:jc w:val="both"/>
        <w:rPr>
          <w:rFonts w:ascii="Arial" w:hAnsi="Arial" w:cs="Arial"/>
          <w:lang w:val="fi-FI"/>
        </w:rPr>
      </w:pPr>
      <w:r w:rsidRPr="003C6497">
        <w:rPr>
          <w:rFonts w:ascii="Arial" w:hAnsi="Arial" w:cs="Arial"/>
          <w:lang w:val="fi-FI"/>
        </w:rPr>
        <w:t>Wuryaningsih, S. (2008). Media Tanam Tanaman Hias. Jurnal Penelitian Pertanian, 18(1), 31–38</w:t>
      </w:r>
    </w:p>
    <w:p w14:paraId="0DF02B4E" w14:textId="77777777" w:rsidR="00A97247" w:rsidRPr="003C6497" w:rsidRDefault="00A97247" w:rsidP="00A97247">
      <w:pPr>
        <w:ind w:left="567" w:hanging="567"/>
        <w:jc w:val="both"/>
        <w:rPr>
          <w:rFonts w:ascii="Arial" w:hAnsi="Arial" w:cs="Arial"/>
          <w:lang w:val="fi-FI"/>
        </w:rPr>
      </w:pPr>
    </w:p>
    <w:p w14:paraId="20B9DCD5" w14:textId="77777777" w:rsidR="000025CA" w:rsidRPr="003C6497" w:rsidRDefault="00000000">
      <w:pPr>
        <w:spacing w:line="360" w:lineRule="auto"/>
        <w:ind w:left="567" w:hanging="567"/>
        <w:jc w:val="both"/>
        <w:rPr>
          <w:rFonts w:ascii="Arial" w:hAnsi="Arial" w:cs="Arial"/>
          <w:lang w:val="fi-FI"/>
        </w:rPr>
      </w:pPr>
      <w:r w:rsidRPr="006F0535">
        <w:rPr>
          <w:rFonts w:ascii="Arial" w:hAnsi="Arial" w:cs="Arial"/>
        </w:rPr>
        <w:t xml:space="preserve">Yuwono, S. Sudarminto., dan Waziroh, Elok. </w:t>
      </w:r>
      <w:r w:rsidRPr="003C6497">
        <w:rPr>
          <w:rFonts w:ascii="Arial" w:hAnsi="Arial" w:cs="Arial"/>
          <w:lang w:val="fi-FI"/>
        </w:rPr>
        <w:t>(2017). Teknologi Pengolahan Pangan Hasil Perkebunan. Malang: UB Press.</w:t>
      </w:r>
    </w:p>
    <w:p w14:paraId="695B081A" w14:textId="77777777" w:rsidR="00A97247" w:rsidRPr="003C6497" w:rsidRDefault="00A97247" w:rsidP="00A97247">
      <w:pPr>
        <w:ind w:left="567" w:hanging="567"/>
        <w:jc w:val="both"/>
        <w:rPr>
          <w:rFonts w:ascii="Arial" w:hAnsi="Arial" w:cs="Arial"/>
          <w:lang w:val="fi-FI"/>
        </w:rPr>
      </w:pPr>
    </w:p>
    <w:p w14:paraId="15598A68" w14:textId="77777777" w:rsidR="000025CA" w:rsidRPr="004B0EFF" w:rsidRDefault="00000000">
      <w:pPr>
        <w:spacing w:line="360" w:lineRule="auto"/>
        <w:ind w:left="567" w:hanging="567"/>
        <w:jc w:val="both"/>
        <w:rPr>
          <w:rFonts w:ascii="Arial" w:hAnsi="Arial" w:cs="Arial"/>
          <w:lang w:val="fi-FI"/>
        </w:rPr>
        <w:sectPr w:rsidR="000025CA" w:rsidRPr="004B0EFF">
          <w:type w:val="continuous"/>
          <w:pgSz w:w="11907" w:h="16840"/>
          <w:pgMar w:top="1701" w:right="1701" w:bottom="1701" w:left="2268" w:header="720" w:footer="720" w:gutter="0"/>
          <w:pgNumType w:start="20"/>
          <w:cols w:space="720"/>
          <w:docGrid w:linePitch="360"/>
        </w:sectPr>
      </w:pPr>
      <w:r w:rsidRPr="004B0EFF">
        <w:rPr>
          <w:rFonts w:ascii="Arial" w:hAnsi="Arial" w:cs="Arial"/>
          <w:lang w:val="fi-FI"/>
        </w:rPr>
        <w:t>Zaenuddin, (2012). Klasifikasi Tanah Dasarteoribagipenelititanahdanpelaksaanpertanian di Indonesia. Yogyakarta : Gajah Mada University Press.</w:t>
      </w:r>
    </w:p>
    <w:p w14:paraId="36AA2D26" w14:textId="39674799" w:rsidR="008C7B12" w:rsidRPr="008C7B12" w:rsidRDefault="008C7B12" w:rsidP="008C7B12">
      <w:pPr>
        <w:pStyle w:val="Heading1"/>
        <w:spacing w:after="0"/>
        <w:rPr>
          <w:lang w:val="fi-FI"/>
        </w:rPr>
      </w:pPr>
      <w:bookmarkStart w:id="139" w:name="_Toc174002279"/>
      <w:r>
        <w:rPr>
          <w:lang w:val="fi-FI"/>
        </w:rPr>
        <w:t>LAMPIRAN</w:t>
      </w:r>
      <w:bookmarkEnd w:id="139"/>
    </w:p>
    <w:p w14:paraId="271F8602" w14:textId="72198C55" w:rsidR="000025CA" w:rsidRPr="004B0EFF" w:rsidRDefault="00000000">
      <w:pPr>
        <w:pStyle w:val="Caption"/>
        <w:keepNext/>
        <w:rPr>
          <w:rFonts w:ascii="Arial" w:hAnsi="Arial" w:cs="Arial"/>
          <w:b w:val="0"/>
          <w:bCs w:val="0"/>
          <w:color w:val="auto"/>
          <w:sz w:val="22"/>
          <w:szCs w:val="22"/>
          <w:lang w:val="fi-FI"/>
        </w:rPr>
      </w:pPr>
      <w:r w:rsidRPr="004B0EFF">
        <w:rPr>
          <w:rFonts w:ascii="Arial" w:hAnsi="Arial" w:cs="Arial"/>
          <w:b w:val="0"/>
          <w:bCs w:val="0"/>
          <w:color w:val="auto"/>
          <w:sz w:val="22"/>
          <w:szCs w:val="22"/>
          <w:lang w:val="fi-FI"/>
        </w:rPr>
        <w:t xml:space="preserve">Lampiran </w:t>
      </w:r>
      <w:r>
        <w:rPr>
          <w:rFonts w:ascii="Arial" w:hAnsi="Arial" w:cs="Arial"/>
          <w:b w:val="0"/>
          <w:bCs w:val="0"/>
          <w:color w:val="auto"/>
          <w:sz w:val="22"/>
          <w:szCs w:val="22"/>
        </w:rPr>
        <w:fldChar w:fldCharType="begin"/>
      </w:r>
      <w:r w:rsidRPr="004B0EFF">
        <w:rPr>
          <w:rFonts w:ascii="Arial" w:hAnsi="Arial" w:cs="Arial"/>
          <w:b w:val="0"/>
          <w:bCs w:val="0"/>
          <w:color w:val="auto"/>
          <w:sz w:val="22"/>
          <w:szCs w:val="22"/>
          <w:lang w:val="fi-FI"/>
        </w:rPr>
        <w:instrText xml:space="preserve"> SEQ Lampiran_1 \* ARABIC </w:instrText>
      </w:r>
      <w:r>
        <w:rPr>
          <w:rFonts w:ascii="Arial" w:hAnsi="Arial" w:cs="Arial"/>
          <w:b w:val="0"/>
          <w:bCs w:val="0"/>
          <w:color w:val="auto"/>
          <w:sz w:val="22"/>
          <w:szCs w:val="22"/>
        </w:rPr>
        <w:fldChar w:fldCharType="separate"/>
      </w:r>
      <w:r w:rsidR="00121E10">
        <w:rPr>
          <w:rFonts w:ascii="Arial" w:hAnsi="Arial" w:cs="Arial"/>
          <w:b w:val="0"/>
          <w:bCs w:val="0"/>
          <w:noProof/>
          <w:color w:val="auto"/>
          <w:sz w:val="22"/>
          <w:szCs w:val="22"/>
          <w:lang w:val="fi-FI"/>
        </w:rPr>
        <w:t>1</w:t>
      </w:r>
      <w:r>
        <w:rPr>
          <w:rFonts w:ascii="Arial" w:hAnsi="Arial" w:cs="Arial"/>
          <w:b w:val="0"/>
          <w:bCs w:val="0"/>
          <w:color w:val="auto"/>
          <w:sz w:val="22"/>
          <w:szCs w:val="22"/>
        </w:rPr>
        <w:fldChar w:fldCharType="end"/>
      </w:r>
      <w:bookmarkStart w:id="140" w:name="_Toc172404256"/>
      <w:r w:rsidRPr="004B0EFF">
        <w:rPr>
          <w:rFonts w:ascii="Arial" w:hAnsi="Arial" w:cs="Arial"/>
          <w:b w:val="0"/>
          <w:bCs w:val="0"/>
          <w:color w:val="auto"/>
          <w:sz w:val="22"/>
          <w:szCs w:val="22"/>
          <w:lang w:val="fi-FI"/>
        </w:rPr>
        <w:t>. Jadwal Kegiatan Penelitian</w:t>
      </w:r>
      <w:bookmarkEnd w:id="140"/>
    </w:p>
    <w:p w14:paraId="7F64C67A" w14:textId="77777777" w:rsidR="000025CA" w:rsidRPr="004B0EFF" w:rsidRDefault="00000000">
      <w:pPr>
        <w:spacing w:line="360" w:lineRule="auto"/>
        <w:ind w:firstLine="567"/>
        <w:rPr>
          <w:rFonts w:ascii="Arial" w:hAnsi="Arial" w:cs="Arial"/>
          <w:lang w:val="fi-FI"/>
        </w:rPr>
      </w:pPr>
      <w:r w:rsidRPr="004B0EFF">
        <w:rPr>
          <w:rFonts w:ascii="Arial" w:hAnsi="Arial" w:cs="Arial"/>
          <w:lang w:val="fi-FI"/>
        </w:rPr>
        <w:t>Agar kegiatan penelitian terlaksana dengan baik, maka adanya jadwal kegiatan yang dibuat sebagai berikut:</w:t>
      </w:r>
    </w:p>
    <w:tbl>
      <w:tblPr>
        <w:tblStyle w:val="TableGrid"/>
        <w:tblW w:w="12404" w:type="dxa"/>
        <w:tblInd w:w="-5" w:type="dxa"/>
        <w:tblLayout w:type="fixed"/>
        <w:tblLook w:val="04A0" w:firstRow="1" w:lastRow="0" w:firstColumn="1" w:lastColumn="0" w:noHBand="0" w:noVBand="1"/>
      </w:tblPr>
      <w:tblGrid>
        <w:gridCol w:w="567"/>
        <w:gridCol w:w="2389"/>
        <w:gridCol w:w="373"/>
        <w:gridCol w:w="295"/>
        <w:gridCol w:w="317"/>
        <w:gridCol w:w="284"/>
        <w:gridCol w:w="14"/>
        <w:gridCol w:w="298"/>
        <w:gridCol w:w="339"/>
        <w:gridCol w:w="330"/>
        <w:gridCol w:w="287"/>
        <w:gridCol w:w="335"/>
        <w:gridCol w:w="298"/>
        <w:gridCol w:w="298"/>
        <w:gridCol w:w="295"/>
        <w:gridCol w:w="47"/>
        <w:gridCol w:w="291"/>
        <w:gridCol w:w="270"/>
        <w:gridCol w:w="281"/>
        <w:gridCol w:w="284"/>
        <w:gridCol w:w="281"/>
        <w:gridCol w:w="282"/>
        <w:gridCol w:w="281"/>
        <w:gridCol w:w="282"/>
        <w:gridCol w:w="281"/>
        <w:gridCol w:w="282"/>
        <w:gridCol w:w="281"/>
        <w:gridCol w:w="282"/>
        <w:gridCol w:w="281"/>
        <w:gridCol w:w="236"/>
        <w:gridCol w:w="328"/>
        <w:gridCol w:w="283"/>
        <w:gridCol w:w="281"/>
        <w:gridCol w:w="282"/>
        <w:gridCol w:w="281"/>
        <w:gridCol w:w="282"/>
        <w:gridCol w:w="6"/>
      </w:tblGrid>
      <w:tr w:rsidR="000025CA" w14:paraId="30C36CAF" w14:textId="77777777">
        <w:trPr>
          <w:trHeight w:val="269"/>
        </w:trPr>
        <w:tc>
          <w:tcPr>
            <w:tcW w:w="567" w:type="dxa"/>
            <w:vMerge w:val="restart"/>
            <w:tcBorders>
              <w:top w:val="single" w:sz="4" w:space="0" w:color="auto"/>
              <w:left w:val="single" w:sz="4" w:space="0" w:color="auto"/>
              <w:bottom w:val="single" w:sz="4" w:space="0" w:color="auto"/>
              <w:right w:val="single" w:sz="4" w:space="0" w:color="auto"/>
            </w:tcBorders>
          </w:tcPr>
          <w:p w14:paraId="581F28A9" w14:textId="77777777" w:rsidR="000025CA" w:rsidRDefault="00000000">
            <w:pPr>
              <w:jc w:val="center"/>
              <w:rPr>
                <w:rFonts w:ascii="Arial" w:hAnsi="Arial" w:cs="Arial"/>
              </w:rPr>
            </w:pPr>
            <w:r>
              <w:rPr>
                <w:rFonts w:ascii="Arial" w:hAnsi="Arial" w:cs="Arial"/>
              </w:rPr>
              <w:t>NO</w:t>
            </w:r>
          </w:p>
        </w:tc>
        <w:tc>
          <w:tcPr>
            <w:tcW w:w="2389" w:type="dxa"/>
            <w:vMerge w:val="restart"/>
            <w:tcBorders>
              <w:top w:val="single" w:sz="4" w:space="0" w:color="auto"/>
              <w:left w:val="single" w:sz="4" w:space="0" w:color="auto"/>
              <w:bottom w:val="single" w:sz="4" w:space="0" w:color="auto"/>
              <w:right w:val="single" w:sz="4" w:space="0" w:color="auto"/>
            </w:tcBorders>
          </w:tcPr>
          <w:p w14:paraId="3E67BC6D" w14:textId="77777777" w:rsidR="000025CA" w:rsidRDefault="00000000">
            <w:pPr>
              <w:jc w:val="center"/>
              <w:rPr>
                <w:rFonts w:ascii="Arial" w:hAnsi="Arial" w:cs="Arial"/>
              </w:rPr>
            </w:pPr>
            <w:r>
              <w:rPr>
                <w:rFonts w:ascii="Arial" w:hAnsi="Arial" w:cs="Arial"/>
              </w:rPr>
              <w:t>Kegiatan</w:t>
            </w:r>
          </w:p>
        </w:tc>
        <w:tc>
          <w:tcPr>
            <w:tcW w:w="1269" w:type="dxa"/>
            <w:gridSpan w:val="4"/>
            <w:tcBorders>
              <w:top w:val="single" w:sz="4" w:space="0" w:color="auto"/>
              <w:left w:val="single" w:sz="4" w:space="0" w:color="auto"/>
              <w:bottom w:val="single" w:sz="4" w:space="0" w:color="auto"/>
              <w:right w:val="single" w:sz="4" w:space="0" w:color="auto"/>
            </w:tcBorders>
          </w:tcPr>
          <w:p w14:paraId="2CB4840E" w14:textId="77777777" w:rsidR="000025CA" w:rsidRDefault="00000000">
            <w:pPr>
              <w:jc w:val="center"/>
              <w:rPr>
                <w:rFonts w:ascii="Arial" w:hAnsi="Arial" w:cs="Arial"/>
              </w:rPr>
            </w:pPr>
            <w:r>
              <w:rPr>
                <w:rFonts w:ascii="Arial" w:hAnsi="Arial" w:cs="Arial"/>
              </w:rPr>
              <w:t>Januari</w:t>
            </w:r>
          </w:p>
        </w:tc>
        <w:tc>
          <w:tcPr>
            <w:tcW w:w="1268" w:type="dxa"/>
            <w:gridSpan w:val="5"/>
            <w:tcBorders>
              <w:top w:val="single" w:sz="4" w:space="0" w:color="auto"/>
              <w:left w:val="single" w:sz="4" w:space="0" w:color="auto"/>
              <w:bottom w:val="single" w:sz="4" w:space="0" w:color="auto"/>
              <w:right w:val="single" w:sz="4" w:space="0" w:color="auto"/>
            </w:tcBorders>
          </w:tcPr>
          <w:p w14:paraId="243ADA7D" w14:textId="77777777" w:rsidR="000025CA" w:rsidRDefault="00000000">
            <w:pPr>
              <w:jc w:val="center"/>
              <w:rPr>
                <w:rFonts w:ascii="Arial" w:hAnsi="Arial" w:cs="Arial"/>
              </w:rPr>
            </w:pPr>
            <w:r>
              <w:rPr>
                <w:rFonts w:ascii="Arial" w:hAnsi="Arial" w:cs="Arial"/>
              </w:rPr>
              <w:t>Februari</w:t>
            </w:r>
          </w:p>
        </w:tc>
        <w:tc>
          <w:tcPr>
            <w:tcW w:w="1273" w:type="dxa"/>
            <w:gridSpan w:val="5"/>
            <w:tcBorders>
              <w:top w:val="single" w:sz="4" w:space="0" w:color="auto"/>
              <w:left w:val="single" w:sz="4" w:space="0" w:color="auto"/>
              <w:bottom w:val="single" w:sz="4" w:space="0" w:color="auto"/>
              <w:right w:val="single" w:sz="4" w:space="0" w:color="auto"/>
            </w:tcBorders>
          </w:tcPr>
          <w:p w14:paraId="00DCB93E" w14:textId="77777777" w:rsidR="000025CA" w:rsidRDefault="00000000">
            <w:pPr>
              <w:jc w:val="center"/>
              <w:rPr>
                <w:rFonts w:ascii="Arial" w:hAnsi="Arial" w:cs="Arial"/>
              </w:rPr>
            </w:pPr>
            <w:r>
              <w:rPr>
                <w:rFonts w:ascii="Arial" w:hAnsi="Arial" w:cs="Arial"/>
              </w:rPr>
              <w:t xml:space="preserve">Maret </w:t>
            </w:r>
          </w:p>
        </w:tc>
        <w:tc>
          <w:tcPr>
            <w:tcW w:w="1126" w:type="dxa"/>
            <w:gridSpan w:val="4"/>
            <w:tcBorders>
              <w:top w:val="single" w:sz="4" w:space="0" w:color="auto"/>
              <w:left w:val="single" w:sz="4" w:space="0" w:color="auto"/>
              <w:bottom w:val="single" w:sz="4" w:space="0" w:color="auto"/>
              <w:right w:val="single" w:sz="4" w:space="0" w:color="auto"/>
            </w:tcBorders>
          </w:tcPr>
          <w:p w14:paraId="2EBB2C1B" w14:textId="77777777" w:rsidR="000025CA" w:rsidRDefault="00000000">
            <w:pPr>
              <w:jc w:val="center"/>
              <w:rPr>
                <w:rFonts w:ascii="Arial" w:hAnsi="Arial" w:cs="Arial"/>
              </w:rPr>
            </w:pPr>
            <w:r>
              <w:rPr>
                <w:rFonts w:ascii="Arial" w:hAnsi="Arial" w:cs="Arial"/>
              </w:rPr>
              <w:t xml:space="preserve">April </w:t>
            </w:r>
          </w:p>
        </w:tc>
        <w:tc>
          <w:tcPr>
            <w:tcW w:w="1126" w:type="dxa"/>
            <w:gridSpan w:val="4"/>
            <w:tcBorders>
              <w:top w:val="single" w:sz="4" w:space="0" w:color="auto"/>
              <w:left w:val="single" w:sz="4" w:space="0" w:color="auto"/>
              <w:bottom w:val="single" w:sz="4" w:space="0" w:color="auto"/>
              <w:right w:val="single" w:sz="4" w:space="0" w:color="auto"/>
            </w:tcBorders>
          </w:tcPr>
          <w:p w14:paraId="5D97E492" w14:textId="77777777" w:rsidR="000025CA" w:rsidRDefault="00000000">
            <w:pPr>
              <w:jc w:val="center"/>
              <w:rPr>
                <w:rFonts w:ascii="Arial" w:hAnsi="Arial" w:cs="Arial"/>
              </w:rPr>
            </w:pPr>
            <w:r>
              <w:rPr>
                <w:rFonts w:ascii="Arial" w:hAnsi="Arial" w:cs="Arial"/>
              </w:rPr>
              <w:t xml:space="preserve">Mei </w:t>
            </w:r>
          </w:p>
        </w:tc>
        <w:tc>
          <w:tcPr>
            <w:tcW w:w="1126" w:type="dxa"/>
            <w:gridSpan w:val="4"/>
            <w:tcBorders>
              <w:top w:val="single" w:sz="4" w:space="0" w:color="auto"/>
              <w:left w:val="single" w:sz="4" w:space="0" w:color="auto"/>
              <w:bottom w:val="single" w:sz="4" w:space="0" w:color="auto"/>
              <w:right w:val="single" w:sz="4" w:space="0" w:color="auto"/>
            </w:tcBorders>
          </w:tcPr>
          <w:p w14:paraId="27289570" w14:textId="77777777" w:rsidR="000025CA" w:rsidRDefault="00000000">
            <w:pPr>
              <w:jc w:val="center"/>
              <w:rPr>
                <w:rFonts w:ascii="Arial" w:hAnsi="Arial" w:cs="Arial"/>
              </w:rPr>
            </w:pPr>
            <w:r>
              <w:rPr>
                <w:rFonts w:ascii="Arial" w:hAnsi="Arial" w:cs="Arial"/>
              </w:rPr>
              <w:t xml:space="preserve">Juni </w:t>
            </w:r>
          </w:p>
        </w:tc>
        <w:tc>
          <w:tcPr>
            <w:tcW w:w="1128" w:type="dxa"/>
            <w:gridSpan w:val="4"/>
            <w:tcBorders>
              <w:top w:val="single" w:sz="4" w:space="0" w:color="auto"/>
              <w:left w:val="single" w:sz="4" w:space="0" w:color="auto"/>
              <w:bottom w:val="single" w:sz="4" w:space="0" w:color="auto"/>
              <w:right w:val="single" w:sz="4" w:space="0" w:color="auto"/>
            </w:tcBorders>
          </w:tcPr>
          <w:p w14:paraId="5AF9A421" w14:textId="77777777" w:rsidR="000025CA" w:rsidRDefault="00000000">
            <w:pPr>
              <w:jc w:val="center"/>
              <w:rPr>
                <w:rFonts w:ascii="Arial" w:hAnsi="Arial" w:cs="Arial"/>
              </w:rPr>
            </w:pPr>
            <w:r>
              <w:rPr>
                <w:rFonts w:ascii="Arial" w:hAnsi="Arial" w:cs="Arial"/>
              </w:rPr>
              <w:t xml:space="preserve">Juli </w:t>
            </w:r>
          </w:p>
        </w:tc>
        <w:tc>
          <w:tcPr>
            <w:tcW w:w="1132" w:type="dxa"/>
            <w:gridSpan w:val="5"/>
            <w:tcBorders>
              <w:top w:val="single" w:sz="4" w:space="0" w:color="auto"/>
              <w:left w:val="single" w:sz="4" w:space="0" w:color="auto"/>
              <w:bottom w:val="single" w:sz="4" w:space="0" w:color="auto"/>
            </w:tcBorders>
          </w:tcPr>
          <w:p w14:paraId="361A79E7" w14:textId="77777777" w:rsidR="000025CA" w:rsidRDefault="00000000">
            <w:pPr>
              <w:jc w:val="center"/>
              <w:rPr>
                <w:rFonts w:ascii="Arial" w:hAnsi="Arial" w:cs="Arial"/>
              </w:rPr>
            </w:pPr>
            <w:r>
              <w:rPr>
                <w:rFonts w:ascii="Arial" w:hAnsi="Arial" w:cs="Arial"/>
              </w:rPr>
              <w:t xml:space="preserve">Agustus </w:t>
            </w:r>
          </w:p>
        </w:tc>
      </w:tr>
      <w:tr w:rsidR="000025CA" w14:paraId="097858A6" w14:textId="77777777">
        <w:trPr>
          <w:gridAfter w:val="1"/>
          <w:wAfter w:w="6" w:type="dxa"/>
          <w:trHeight w:val="301"/>
        </w:trPr>
        <w:tc>
          <w:tcPr>
            <w:tcW w:w="567" w:type="dxa"/>
            <w:vMerge/>
            <w:tcBorders>
              <w:top w:val="single" w:sz="4" w:space="0" w:color="auto"/>
              <w:left w:val="single" w:sz="4" w:space="0" w:color="auto"/>
              <w:bottom w:val="single" w:sz="4" w:space="0" w:color="auto"/>
              <w:right w:val="single" w:sz="4" w:space="0" w:color="auto"/>
            </w:tcBorders>
            <w:vAlign w:val="center"/>
          </w:tcPr>
          <w:p w14:paraId="542D4047" w14:textId="77777777" w:rsidR="000025CA" w:rsidRDefault="000025CA">
            <w:pPr>
              <w:jc w:val="center"/>
              <w:rPr>
                <w:rFonts w:ascii="Arial" w:hAnsi="Arial" w:cs="Arial"/>
              </w:rPr>
            </w:pPr>
          </w:p>
        </w:tc>
        <w:tc>
          <w:tcPr>
            <w:tcW w:w="2389" w:type="dxa"/>
            <w:vMerge/>
            <w:tcBorders>
              <w:top w:val="single" w:sz="4" w:space="0" w:color="auto"/>
              <w:left w:val="single" w:sz="4" w:space="0" w:color="auto"/>
              <w:bottom w:val="single" w:sz="4" w:space="0" w:color="auto"/>
              <w:right w:val="single" w:sz="4" w:space="0" w:color="auto"/>
            </w:tcBorders>
            <w:vAlign w:val="center"/>
          </w:tcPr>
          <w:p w14:paraId="6707C14D" w14:textId="77777777" w:rsidR="000025CA" w:rsidRDefault="000025CA">
            <w:pPr>
              <w:rPr>
                <w:rFonts w:ascii="Arial" w:hAnsi="Arial" w:cs="Arial"/>
              </w:rPr>
            </w:pPr>
          </w:p>
        </w:tc>
        <w:tc>
          <w:tcPr>
            <w:tcW w:w="373" w:type="dxa"/>
            <w:tcBorders>
              <w:top w:val="single" w:sz="4" w:space="0" w:color="auto"/>
              <w:left w:val="single" w:sz="4" w:space="0" w:color="auto"/>
              <w:bottom w:val="single" w:sz="4" w:space="0" w:color="auto"/>
              <w:right w:val="single" w:sz="4" w:space="0" w:color="auto"/>
            </w:tcBorders>
          </w:tcPr>
          <w:p w14:paraId="2F8F9B30" w14:textId="77777777" w:rsidR="000025CA" w:rsidRDefault="00000000">
            <w:pPr>
              <w:jc w:val="center"/>
              <w:rPr>
                <w:rFonts w:ascii="Arial" w:hAnsi="Arial" w:cs="Arial"/>
              </w:rPr>
            </w:pPr>
            <w:r>
              <w:rPr>
                <w:rFonts w:ascii="Arial" w:hAnsi="Arial" w:cs="Arial"/>
              </w:rPr>
              <w:t>1</w:t>
            </w:r>
          </w:p>
        </w:tc>
        <w:tc>
          <w:tcPr>
            <w:tcW w:w="295" w:type="dxa"/>
            <w:tcBorders>
              <w:top w:val="single" w:sz="4" w:space="0" w:color="auto"/>
              <w:left w:val="single" w:sz="4" w:space="0" w:color="auto"/>
              <w:bottom w:val="single" w:sz="4" w:space="0" w:color="auto"/>
              <w:right w:val="single" w:sz="4" w:space="0" w:color="auto"/>
            </w:tcBorders>
          </w:tcPr>
          <w:p w14:paraId="33414FB6" w14:textId="77777777" w:rsidR="000025CA" w:rsidRDefault="00000000">
            <w:pPr>
              <w:jc w:val="center"/>
              <w:rPr>
                <w:rFonts w:ascii="Arial" w:hAnsi="Arial" w:cs="Arial"/>
              </w:rPr>
            </w:pPr>
            <w:r>
              <w:rPr>
                <w:rFonts w:ascii="Arial" w:hAnsi="Arial" w:cs="Arial"/>
              </w:rPr>
              <w:t>2</w:t>
            </w:r>
          </w:p>
        </w:tc>
        <w:tc>
          <w:tcPr>
            <w:tcW w:w="317" w:type="dxa"/>
            <w:tcBorders>
              <w:top w:val="single" w:sz="4" w:space="0" w:color="auto"/>
              <w:left w:val="single" w:sz="4" w:space="0" w:color="auto"/>
              <w:bottom w:val="single" w:sz="4" w:space="0" w:color="auto"/>
              <w:right w:val="single" w:sz="4" w:space="0" w:color="auto"/>
            </w:tcBorders>
          </w:tcPr>
          <w:p w14:paraId="6B9BD9B3" w14:textId="77777777" w:rsidR="000025CA" w:rsidRDefault="00000000">
            <w:pPr>
              <w:jc w:val="center"/>
              <w:rPr>
                <w:rFonts w:ascii="Arial" w:hAnsi="Arial" w:cs="Arial"/>
              </w:rPr>
            </w:pPr>
            <w:r>
              <w:rPr>
                <w:rFonts w:ascii="Arial" w:hAnsi="Arial" w:cs="Arial"/>
              </w:rPr>
              <w:t>3</w:t>
            </w:r>
          </w:p>
        </w:tc>
        <w:tc>
          <w:tcPr>
            <w:tcW w:w="298" w:type="dxa"/>
            <w:gridSpan w:val="2"/>
            <w:tcBorders>
              <w:top w:val="single" w:sz="4" w:space="0" w:color="auto"/>
              <w:left w:val="single" w:sz="4" w:space="0" w:color="auto"/>
              <w:bottom w:val="single" w:sz="4" w:space="0" w:color="auto"/>
              <w:right w:val="single" w:sz="4" w:space="0" w:color="auto"/>
            </w:tcBorders>
          </w:tcPr>
          <w:p w14:paraId="54FB8709" w14:textId="77777777" w:rsidR="000025CA" w:rsidRDefault="00000000">
            <w:pPr>
              <w:jc w:val="center"/>
              <w:rPr>
                <w:rFonts w:ascii="Arial" w:hAnsi="Arial" w:cs="Arial"/>
              </w:rPr>
            </w:pPr>
            <w:r>
              <w:rPr>
                <w:rFonts w:ascii="Arial" w:hAnsi="Arial" w:cs="Arial"/>
              </w:rPr>
              <w:t>4</w:t>
            </w:r>
          </w:p>
        </w:tc>
        <w:tc>
          <w:tcPr>
            <w:tcW w:w="298" w:type="dxa"/>
            <w:tcBorders>
              <w:top w:val="single" w:sz="4" w:space="0" w:color="auto"/>
              <w:left w:val="single" w:sz="4" w:space="0" w:color="auto"/>
              <w:bottom w:val="single" w:sz="4" w:space="0" w:color="auto"/>
              <w:right w:val="single" w:sz="4" w:space="0" w:color="auto"/>
            </w:tcBorders>
          </w:tcPr>
          <w:p w14:paraId="50784A65" w14:textId="77777777" w:rsidR="000025CA" w:rsidRDefault="00000000">
            <w:pPr>
              <w:jc w:val="center"/>
              <w:rPr>
                <w:rFonts w:ascii="Arial" w:hAnsi="Arial" w:cs="Arial"/>
              </w:rPr>
            </w:pPr>
            <w:r>
              <w:rPr>
                <w:rFonts w:ascii="Arial" w:hAnsi="Arial" w:cs="Arial"/>
              </w:rPr>
              <w:t>1</w:t>
            </w:r>
          </w:p>
        </w:tc>
        <w:tc>
          <w:tcPr>
            <w:tcW w:w="339" w:type="dxa"/>
            <w:tcBorders>
              <w:top w:val="single" w:sz="4" w:space="0" w:color="auto"/>
              <w:left w:val="single" w:sz="4" w:space="0" w:color="auto"/>
              <w:bottom w:val="single" w:sz="4" w:space="0" w:color="auto"/>
              <w:right w:val="single" w:sz="4" w:space="0" w:color="auto"/>
            </w:tcBorders>
          </w:tcPr>
          <w:p w14:paraId="31CAF4A3" w14:textId="77777777" w:rsidR="000025CA" w:rsidRDefault="00000000">
            <w:pPr>
              <w:jc w:val="center"/>
              <w:rPr>
                <w:rFonts w:ascii="Arial" w:hAnsi="Arial" w:cs="Arial"/>
              </w:rPr>
            </w:pPr>
            <w:r>
              <w:rPr>
                <w:rFonts w:ascii="Arial" w:hAnsi="Arial" w:cs="Arial"/>
              </w:rPr>
              <w:t>2</w:t>
            </w:r>
          </w:p>
        </w:tc>
        <w:tc>
          <w:tcPr>
            <w:tcW w:w="330" w:type="dxa"/>
            <w:tcBorders>
              <w:top w:val="single" w:sz="4" w:space="0" w:color="auto"/>
              <w:left w:val="single" w:sz="4" w:space="0" w:color="auto"/>
              <w:bottom w:val="single" w:sz="4" w:space="0" w:color="auto"/>
              <w:right w:val="single" w:sz="4" w:space="0" w:color="auto"/>
            </w:tcBorders>
          </w:tcPr>
          <w:p w14:paraId="5217D2ED" w14:textId="77777777" w:rsidR="000025CA" w:rsidRDefault="00000000">
            <w:pPr>
              <w:jc w:val="center"/>
              <w:rPr>
                <w:rFonts w:ascii="Arial" w:hAnsi="Arial" w:cs="Arial"/>
              </w:rPr>
            </w:pPr>
            <w:r>
              <w:rPr>
                <w:rFonts w:ascii="Arial" w:hAnsi="Arial" w:cs="Arial"/>
              </w:rPr>
              <w:t>3</w:t>
            </w:r>
          </w:p>
        </w:tc>
        <w:tc>
          <w:tcPr>
            <w:tcW w:w="287" w:type="dxa"/>
            <w:tcBorders>
              <w:top w:val="single" w:sz="4" w:space="0" w:color="auto"/>
              <w:left w:val="single" w:sz="4" w:space="0" w:color="auto"/>
              <w:bottom w:val="single" w:sz="4" w:space="0" w:color="auto"/>
              <w:right w:val="single" w:sz="4" w:space="0" w:color="auto"/>
            </w:tcBorders>
          </w:tcPr>
          <w:p w14:paraId="7703B366" w14:textId="77777777" w:rsidR="000025CA" w:rsidRDefault="00000000">
            <w:pPr>
              <w:jc w:val="center"/>
              <w:rPr>
                <w:rFonts w:ascii="Arial" w:hAnsi="Arial" w:cs="Arial"/>
              </w:rPr>
            </w:pPr>
            <w:r>
              <w:rPr>
                <w:rFonts w:ascii="Arial" w:hAnsi="Arial" w:cs="Arial"/>
              </w:rPr>
              <w:t>4</w:t>
            </w:r>
          </w:p>
        </w:tc>
        <w:tc>
          <w:tcPr>
            <w:tcW w:w="335" w:type="dxa"/>
            <w:tcBorders>
              <w:top w:val="single" w:sz="4" w:space="0" w:color="auto"/>
              <w:left w:val="single" w:sz="4" w:space="0" w:color="auto"/>
              <w:bottom w:val="single" w:sz="4" w:space="0" w:color="auto"/>
              <w:right w:val="single" w:sz="4" w:space="0" w:color="auto"/>
            </w:tcBorders>
          </w:tcPr>
          <w:p w14:paraId="64064012" w14:textId="77777777" w:rsidR="000025CA" w:rsidRDefault="00000000">
            <w:pPr>
              <w:jc w:val="center"/>
              <w:rPr>
                <w:rFonts w:ascii="Arial" w:hAnsi="Arial" w:cs="Arial"/>
              </w:rPr>
            </w:pPr>
            <w:r>
              <w:rPr>
                <w:rFonts w:ascii="Arial" w:hAnsi="Arial" w:cs="Arial"/>
              </w:rPr>
              <w:t>1</w:t>
            </w:r>
          </w:p>
        </w:tc>
        <w:tc>
          <w:tcPr>
            <w:tcW w:w="298" w:type="dxa"/>
            <w:tcBorders>
              <w:top w:val="single" w:sz="4" w:space="0" w:color="auto"/>
              <w:left w:val="single" w:sz="4" w:space="0" w:color="auto"/>
              <w:bottom w:val="single" w:sz="4" w:space="0" w:color="auto"/>
              <w:right w:val="single" w:sz="4" w:space="0" w:color="auto"/>
            </w:tcBorders>
          </w:tcPr>
          <w:p w14:paraId="5ED4E1A8" w14:textId="77777777" w:rsidR="000025CA" w:rsidRDefault="00000000">
            <w:pPr>
              <w:jc w:val="center"/>
              <w:rPr>
                <w:rFonts w:ascii="Arial" w:hAnsi="Arial" w:cs="Arial"/>
              </w:rPr>
            </w:pPr>
            <w:r>
              <w:rPr>
                <w:rFonts w:ascii="Arial" w:hAnsi="Arial" w:cs="Arial"/>
              </w:rPr>
              <w:t>2</w:t>
            </w:r>
          </w:p>
        </w:tc>
        <w:tc>
          <w:tcPr>
            <w:tcW w:w="298" w:type="dxa"/>
            <w:tcBorders>
              <w:top w:val="single" w:sz="4" w:space="0" w:color="auto"/>
              <w:left w:val="single" w:sz="4" w:space="0" w:color="auto"/>
              <w:bottom w:val="single" w:sz="4" w:space="0" w:color="auto"/>
              <w:right w:val="single" w:sz="4" w:space="0" w:color="auto"/>
            </w:tcBorders>
          </w:tcPr>
          <w:p w14:paraId="27E1D22F" w14:textId="77777777" w:rsidR="000025CA" w:rsidRDefault="00000000">
            <w:pPr>
              <w:jc w:val="center"/>
              <w:rPr>
                <w:rFonts w:ascii="Arial" w:hAnsi="Arial" w:cs="Arial"/>
              </w:rPr>
            </w:pPr>
            <w:r>
              <w:rPr>
                <w:rFonts w:ascii="Arial" w:hAnsi="Arial" w:cs="Arial"/>
              </w:rPr>
              <w:t>3</w:t>
            </w:r>
          </w:p>
        </w:tc>
        <w:tc>
          <w:tcPr>
            <w:tcW w:w="295" w:type="dxa"/>
            <w:tcBorders>
              <w:top w:val="single" w:sz="4" w:space="0" w:color="auto"/>
              <w:left w:val="single" w:sz="4" w:space="0" w:color="auto"/>
              <w:bottom w:val="single" w:sz="4" w:space="0" w:color="auto"/>
              <w:right w:val="single" w:sz="4" w:space="0" w:color="auto"/>
            </w:tcBorders>
          </w:tcPr>
          <w:p w14:paraId="1D491AFC" w14:textId="77777777" w:rsidR="000025CA" w:rsidRDefault="00000000">
            <w:pPr>
              <w:jc w:val="center"/>
              <w:rPr>
                <w:rFonts w:ascii="Arial" w:hAnsi="Arial" w:cs="Arial"/>
              </w:rPr>
            </w:pPr>
            <w:r>
              <w:rPr>
                <w:rFonts w:ascii="Arial" w:hAnsi="Arial" w:cs="Arial"/>
              </w:rPr>
              <w:t>4</w:t>
            </w:r>
          </w:p>
        </w:tc>
        <w:tc>
          <w:tcPr>
            <w:tcW w:w="338" w:type="dxa"/>
            <w:gridSpan w:val="2"/>
            <w:tcBorders>
              <w:top w:val="single" w:sz="4" w:space="0" w:color="auto"/>
              <w:left w:val="single" w:sz="4" w:space="0" w:color="auto"/>
              <w:bottom w:val="single" w:sz="4" w:space="0" w:color="auto"/>
              <w:right w:val="single" w:sz="4" w:space="0" w:color="auto"/>
            </w:tcBorders>
          </w:tcPr>
          <w:p w14:paraId="189CFB15" w14:textId="77777777" w:rsidR="000025CA" w:rsidRDefault="00000000">
            <w:pPr>
              <w:jc w:val="center"/>
              <w:rPr>
                <w:rFonts w:ascii="Arial" w:hAnsi="Arial" w:cs="Arial"/>
              </w:rPr>
            </w:pPr>
            <w:r>
              <w:rPr>
                <w:rFonts w:ascii="Arial" w:hAnsi="Arial" w:cs="Arial"/>
              </w:rPr>
              <w:t>1</w:t>
            </w:r>
          </w:p>
        </w:tc>
        <w:tc>
          <w:tcPr>
            <w:tcW w:w="270" w:type="dxa"/>
            <w:tcBorders>
              <w:top w:val="single" w:sz="4" w:space="0" w:color="auto"/>
              <w:left w:val="single" w:sz="4" w:space="0" w:color="auto"/>
              <w:bottom w:val="single" w:sz="4" w:space="0" w:color="auto"/>
              <w:right w:val="single" w:sz="4" w:space="0" w:color="auto"/>
            </w:tcBorders>
          </w:tcPr>
          <w:p w14:paraId="59591DAF" w14:textId="77777777" w:rsidR="000025CA" w:rsidRDefault="00000000">
            <w:pPr>
              <w:jc w:val="center"/>
              <w:rPr>
                <w:rFonts w:ascii="Arial" w:hAnsi="Arial" w:cs="Arial"/>
              </w:rPr>
            </w:pPr>
            <w:r>
              <w:rPr>
                <w:rFonts w:ascii="Arial" w:hAnsi="Arial" w:cs="Arial"/>
              </w:rPr>
              <w:t>2</w:t>
            </w:r>
          </w:p>
        </w:tc>
        <w:tc>
          <w:tcPr>
            <w:tcW w:w="281" w:type="dxa"/>
            <w:tcBorders>
              <w:top w:val="single" w:sz="4" w:space="0" w:color="auto"/>
              <w:left w:val="single" w:sz="4" w:space="0" w:color="auto"/>
              <w:bottom w:val="single" w:sz="4" w:space="0" w:color="auto"/>
              <w:right w:val="single" w:sz="4" w:space="0" w:color="auto"/>
            </w:tcBorders>
          </w:tcPr>
          <w:p w14:paraId="4AD4A03C" w14:textId="77777777" w:rsidR="000025CA" w:rsidRDefault="00000000">
            <w:pPr>
              <w:jc w:val="center"/>
              <w:rPr>
                <w:rFonts w:ascii="Arial" w:hAnsi="Arial" w:cs="Arial"/>
              </w:rPr>
            </w:pPr>
            <w:r>
              <w:rPr>
                <w:rFonts w:ascii="Arial" w:hAnsi="Arial" w:cs="Arial"/>
              </w:rPr>
              <w:t>3</w:t>
            </w:r>
          </w:p>
        </w:tc>
        <w:tc>
          <w:tcPr>
            <w:tcW w:w="284" w:type="dxa"/>
            <w:tcBorders>
              <w:top w:val="single" w:sz="4" w:space="0" w:color="auto"/>
              <w:left w:val="single" w:sz="4" w:space="0" w:color="auto"/>
              <w:bottom w:val="single" w:sz="4" w:space="0" w:color="auto"/>
              <w:right w:val="single" w:sz="4" w:space="0" w:color="auto"/>
            </w:tcBorders>
          </w:tcPr>
          <w:p w14:paraId="5A13F995" w14:textId="77777777" w:rsidR="000025CA" w:rsidRDefault="00000000">
            <w:pPr>
              <w:jc w:val="center"/>
              <w:rPr>
                <w:rFonts w:ascii="Arial" w:hAnsi="Arial" w:cs="Arial"/>
              </w:rPr>
            </w:pPr>
            <w:r>
              <w:rPr>
                <w:rFonts w:ascii="Arial" w:hAnsi="Arial" w:cs="Arial"/>
              </w:rPr>
              <w:t>4</w:t>
            </w:r>
          </w:p>
        </w:tc>
        <w:tc>
          <w:tcPr>
            <w:tcW w:w="281" w:type="dxa"/>
            <w:tcBorders>
              <w:top w:val="single" w:sz="4" w:space="0" w:color="auto"/>
              <w:left w:val="single" w:sz="4" w:space="0" w:color="auto"/>
              <w:bottom w:val="single" w:sz="4" w:space="0" w:color="auto"/>
              <w:right w:val="single" w:sz="4" w:space="0" w:color="auto"/>
            </w:tcBorders>
          </w:tcPr>
          <w:p w14:paraId="4B5AB686" w14:textId="77777777" w:rsidR="000025CA" w:rsidRDefault="00000000">
            <w:pPr>
              <w:jc w:val="center"/>
              <w:rPr>
                <w:rFonts w:ascii="Arial" w:hAnsi="Arial" w:cs="Arial"/>
              </w:rPr>
            </w:pPr>
            <w:r>
              <w:rPr>
                <w:rFonts w:ascii="Arial" w:hAnsi="Arial" w:cs="Arial"/>
              </w:rPr>
              <w:t>1</w:t>
            </w:r>
          </w:p>
        </w:tc>
        <w:tc>
          <w:tcPr>
            <w:tcW w:w="282" w:type="dxa"/>
            <w:tcBorders>
              <w:top w:val="single" w:sz="4" w:space="0" w:color="auto"/>
              <w:left w:val="single" w:sz="4" w:space="0" w:color="auto"/>
              <w:bottom w:val="single" w:sz="4" w:space="0" w:color="auto"/>
              <w:right w:val="single" w:sz="4" w:space="0" w:color="auto"/>
            </w:tcBorders>
          </w:tcPr>
          <w:p w14:paraId="72191402" w14:textId="77777777" w:rsidR="000025CA" w:rsidRDefault="00000000">
            <w:pPr>
              <w:jc w:val="center"/>
              <w:rPr>
                <w:rFonts w:ascii="Arial" w:hAnsi="Arial" w:cs="Arial"/>
              </w:rPr>
            </w:pPr>
            <w:r>
              <w:rPr>
                <w:rFonts w:ascii="Arial" w:hAnsi="Arial" w:cs="Arial"/>
              </w:rPr>
              <w:t>2</w:t>
            </w:r>
          </w:p>
        </w:tc>
        <w:tc>
          <w:tcPr>
            <w:tcW w:w="281" w:type="dxa"/>
            <w:tcBorders>
              <w:top w:val="single" w:sz="4" w:space="0" w:color="auto"/>
              <w:left w:val="single" w:sz="4" w:space="0" w:color="auto"/>
              <w:bottom w:val="single" w:sz="4" w:space="0" w:color="auto"/>
              <w:right w:val="single" w:sz="4" w:space="0" w:color="auto"/>
            </w:tcBorders>
          </w:tcPr>
          <w:p w14:paraId="47218F0E" w14:textId="77777777" w:rsidR="000025CA" w:rsidRDefault="00000000">
            <w:pPr>
              <w:jc w:val="center"/>
              <w:rPr>
                <w:rFonts w:ascii="Arial" w:hAnsi="Arial" w:cs="Arial"/>
              </w:rPr>
            </w:pPr>
            <w:r>
              <w:rPr>
                <w:rFonts w:ascii="Arial" w:hAnsi="Arial" w:cs="Arial"/>
              </w:rPr>
              <w:t>3</w:t>
            </w:r>
          </w:p>
        </w:tc>
        <w:tc>
          <w:tcPr>
            <w:tcW w:w="282" w:type="dxa"/>
            <w:tcBorders>
              <w:top w:val="single" w:sz="4" w:space="0" w:color="auto"/>
              <w:left w:val="single" w:sz="4" w:space="0" w:color="auto"/>
              <w:bottom w:val="single" w:sz="4" w:space="0" w:color="auto"/>
              <w:right w:val="single" w:sz="4" w:space="0" w:color="auto"/>
            </w:tcBorders>
          </w:tcPr>
          <w:p w14:paraId="6D79EF83" w14:textId="77777777" w:rsidR="000025CA" w:rsidRDefault="00000000">
            <w:pPr>
              <w:jc w:val="center"/>
              <w:rPr>
                <w:rFonts w:ascii="Arial" w:hAnsi="Arial" w:cs="Arial"/>
              </w:rPr>
            </w:pPr>
            <w:r>
              <w:rPr>
                <w:rFonts w:ascii="Arial" w:hAnsi="Arial" w:cs="Arial"/>
              </w:rPr>
              <w:t>4</w:t>
            </w:r>
          </w:p>
        </w:tc>
        <w:tc>
          <w:tcPr>
            <w:tcW w:w="281" w:type="dxa"/>
            <w:tcBorders>
              <w:top w:val="single" w:sz="4" w:space="0" w:color="auto"/>
              <w:left w:val="single" w:sz="4" w:space="0" w:color="auto"/>
              <w:bottom w:val="single" w:sz="4" w:space="0" w:color="auto"/>
              <w:right w:val="single" w:sz="4" w:space="0" w:color="auto"/>
            </w:tcBorders>
          </w:tcPr>
          <w:p w14:paraId="79E67636" w14:textId="77777777" w:rsidR="000025CA" w:rsidRDefault="00000000">
            <w:pPr>
              <w:jc w:val="center"/>
              <w:rPr>
                <w:rFonts w:ascii="Arial" w:hAnsi="Arial" w:cs="Arial"/>
              </w:rPr>
            </w:pPr>
            <w:r>
              <w:rPr>
                <w:rFonts w:ascii="Arial" w:hAnsi="Arial" w:cs="Arial"/>
              </w:rPr>
              <w:t>1</w:t>
            </w:r>
          </w:p>
        </w:tc>
        <w:tc>
          <w:tcPr>
            <w:tcW w:w="282" w:type="dxa"/>
            <w:tcBorders>
              <w:top w:val="single" w:sz="4" w:space="0" w:color="auto"/>
              <w:left w:val="single" w:sz="4" w:space="0" w:color="auto"/>
              <w:bottom w:val="single" w:sz="4" w:space="0" w:color="auto"/>
              <w:right w:val="single" w:sz="4" w:space="0" w:color="auto"/>
            </w:tcBorders>
          </w:tcPr>
          <w:p w14:paraId="1951FF1D" w14:textId="77777777" w:rsidR="000025CA" w:rsidRDefault="00000000">
            <w:pPr>
              <w:jc w:val="center"/>
              <w:rPr>
                <w:rFonts w:ascii="Arial" w:hAnsi="Arial" w:cs="Arial"/>
              </w:rPr>
            </w:pPr>
            <w:r>
              <w:rPr>
                <w:rFonts w:ascii="Arial" w:hAnsi="Arial" w:cs="Arial"/>
              </w:rPr>
              <w:t>2</w:t>
            </w:r>
          </w:p>
        </w:tc>
        <w:tc>
          <w:tcPr>
            <w:tcW w:w="281" w:type="dxa"/>
            <w:tcBorders>
              <w:top w:val="single" w:sz="4" w:space="0" w:color="auto"/>
              <w:left w:val="single" w:sz="4" w:space="0" w:color="auto"/>
              <w:bottom w:val="single" w:sz="4" w:space="0" w:color="auto"/>
              <w:right w:val="single" w:sz="4" w:space="0" w:color="auto"/>
            </w:tcBorders>
          </w:tcPr>
          <w:p w14:paraId="79B4BAFF" w14:textId="77777777" w:rsidR="000025CA" w:rsidRDefault="00000000">
            <w:pPr>
              <w:jc w:val="center"/>
              <w:rPr>
                <w:rFonts w:ascii="Arial" w:hAnsi="Arial" w:cs="Arial"/>
              </w:rPr>
            </w:pPr>
            <w:r>
              <w:rPr>
                <w:rFonts w:ascii="Arial" w:hAnsi="Arial" w:cs="Arial"/>
              </w:rPr>
              <w:t>3</w:t>
            </w:r>
          </w:p>
        </w:tc>
        <w:tc>
          <w:tcPr>
            <w:tcW w:w="282" w:type="dxa"/>
            <w:tcBorders>
              <w:top w:val="single" w:sz="4" w:space="0" w:color="auto"/>
              <w:left w:val="single" w:sz="4" w:space="0" w:color="auto"/>
              <w:bottom w:val="single" w:sz="4" w:space="0" w:color="auto"/>
              <w:right w:val="single" w:sz="4" w:space="0" w:color="auto"/>
            </w:tcBorders>
          </w:tcPr>
          <w:p w14:paraId="2576C312" w14:textId="77777777" w:rsidR="000025CA" w:rsidRDefault="00000000">
            <w:pPr>
              <w:jc w:val="center"/>
              <w:rPr>
                <w:rFonts w:ascii="Arial" w:hAnsi="Arial" w:cs="Arial"/>
              </w:rPr>
            </w:pPr>
            <w:r>
              <w:rPr>
                <w:rFonts w:ascii="Arial" w:hAnsi="Arial" w:cs="Arial"/>
              </w:rPr>
              <w:t>4</w:t>
            </w:r>
          </w:p>
        </w:tc>
        <w:tc>
          <w:tcPr>
            <w:tcW w:w="281" w:type="dxa"/>
            <w:tcBorders>
              <w:top w:val="single" w:sz="4" w:space="0" w:color="auto"/>
              <w:left w:val="single" w:sz="4" w:space="0" w:color="auto"/>
              <w:bottom w:val="single" w:sz="4" w:space="0" w:color="auto"/>
              <w:right w:val="single" w:sz="4" w:space="0" w:color="auto"/>
            </w:tcBorders>
          </w:tcPr>
          <w:p w14:paraId="58265BE2" w14:textId="77777777" w:rsidR="000025CA" w:rsidRDefault="00000000">
            <w:pPr>
              <w:jc w:val="center"/>
              <w:rPr>
                <w:rFonts w:ascii="Arial" w:hAnsi="Arial" w:cs="Arial"/>
              </w:rPr>
            </w:pPr>
            <w:r>
              <w:rPr>
                <w:rFonts w:ascii="Arial" w:hAnsi="Arial" w:cs="Arial"/>
              </w:rPr>
              <w:t>1</w:t>
            </w:r>
          </w:p>
        </w:tc>
        <w:tc>
          <w:tcPr>
            <w:tcW w:w="236" w:type="dxa"/>
            <w:tcBorders>
              <w:top w:val="single" w:sz="4" w:space="0" w:color="auto"/>
              <w:left w:val="single" w:sz="4" w:space="0" w:color="auto"/>
              <w:bottom w:val="single" w:sz="4" w:space="0" w:color="auto"/>
              <w:right w:val="single" w:sz="4" w:space="0" w:color="auto"/>
            </w:tcBorders>
          </w:tcPr>
          <w:p w14:paraId="529FDED8" w14:textId="77777777" w:rsidR="000025CA" w:rsidRDefault="00000000">
            <w:pPr>
              <w:jc w:val="center"/>
              <w:rPr>
                <w:rFonts w:ascii="Arial" w:hAnsi="Arial" w:cs="Arial"/>
              </w:rPr>
            </w:pPr>
            <w:r>
              <w:rPr>
                <w:rFonts w:ascii="Arial" w:hAnsi="Arial" w:cs="Arial"/>
              </w:rPr>
              <w:t>2</w:t>
            </w:r>
          </w:p>
        </w:tc>
        <w:tc>
          <w:tcPr>
            <w:tcW w:w="328" w:type="dxa"/>
            <w:tcBorders>
              <w:top w:val="single" w:sz="4" w:space="0" w:color="auto"/>
              <w:left w:val="single" w:sz="4" w:space="0" w:color="auto"/>
              <w:bottom w:val="single" w:sz="4" w:space="0" w:color="auto"/>
              <w:right w:val="single" w:sz="4" w:space="0" w:color="auto"/>
            </w:tcBorders>
          </w:tcPr>
          <w:p w14:paraId="5A34D3F7" w14:textId="77777777" w:rsidR="000025CA" w:rsidRDefault="00000000">
            <w:pPr>
              <w:jc w:val="center"/>
              <w:rPr>
                <w:rFonts w:ascii="Arial" w:hAnsi="Arial" w:cs="Arial"/>
              </w:rPr>
            </w:pPr>
            <w:r>
              <w:rPr>
                <w:rFonts w:ascii="Arial" w:hAnsi="Arial" w:cs="Arial"/>
              </w:rPr>
              <w:t>3</w:t>
            </w:r>
          </w:p>
        </w:tc>
        <w:tc>
          <w:tcPr>
            <w:tcW w:w="283" w:type="dxa"/>
            <w:tcBorders>
              <w:top w:val="single" w:sz="4" w:space="0" w:color="auto"/>
              <w:left w:val="single" w:sz="4" w:space="0" w:color="auto"/>
              <w:bottom w:val="single" w:sz="4" w:space="0" w:color="auto"/>
              <w:right w:val="single" w:sz="4" w:space="0" w:color="auto"/>
            </w:tcBorders>
          </w:tcPr>
          <w:p w14:paraId="37B4A038" w14:textId="77777777" w:rsidR="000025CA" w:rsidRDefault="00000000">
            <w:pPr>
              <w:jc w:val="center"/>
              <w:rPr>
                <w:rFonts w:ascii="Arial" w:hAnsi="Arial" w:cs="Arial"/>
              </w:rPr>
            </w:pPr>
            <w:r>
              <w:rPr>
                <w:rFonts w:ascii="Arial" w:hAnsi="Arial" w:cs="Arial"/>
              </w:rPr>
              <w:t>4</w:t>
            </w:r>
          </w:p>
        </w:tc>
        <w:tc>
          <w:tcPr>
            <w:tcW w:w="281" w:type="dxa"/>
            <w:tcBorders>
              <w:top w:val="single" w:sz="4" w:space="0" w:color="auto"/>
              <w:left w:val="single" w:sz="4" w:space="0" w:color="auto"/>
              <w:bottom w:val="single" w:sz="4" w:space="0" w:color="auto"/>
              <w:right w:val="single" w:sz="4" w:space="0" w:color="auto"/>
            </w:tcBorders>
          </w:tcPr>
          <w:p w14:paraId="277356FE" w14:textId="77777777" w:rsidR="000025CA" w:rsidRDefault="00000000">
            <w:pPr>
              <w:jc w:val="center"/>
              <w:rPr>
                <w:rFonts w:ascii="Arial" w:hAnsi="Arial" w:cs="Arial"/>
              </w:rPr>
            </w:pPr>
            <w:r>
              <w:rPr>
                <w:rFonts w:ascii="Arial" w:hAnsi="Arial" w:cs="Arial"/>
              </w:rPr>
              <w:t>1</w:t>
            </w:r>
          </w:p>
        </w:tc>
        <w:tc>
          <w:tcPr>
            <w:tcW w:w="282" w:type="dxa"/>
            <w:tcBorders>
              <w:top w:val="single" w:sz="4" w:space="0" w:color="auto"/>
              <w:left w:val="single" w:sz="4" w:space="0" w:color="auto"/>
              <w:bottom w:val="single" w:sz="4" w:space="0" w:color="auto"/>
              <w:right w:val="single" w:sz="4" w:space="0" w:color="auto"/>
            </w:tcBorders>
          </w:tcPr>
          <w:p w14:paraId="0EDD0F2A" w14:textId="77777777" w:rsidR="000025CA" w:rsidRDefault="00000000">
            <w:pPr>
              <w:jc w:val="center"/>
              <w:rPr>
                <w:rFonts w:ascii="Arial" w:hAnsi="Arial" w:cs="Arial"/>
              </w:rPr>
            </w:pPr>
            <w:r>
              <w:rPr>
                <w:rFonts w:ascii="Arial" w:hAnsi="Arial" w:cs="Arial"/>
              </w:rPr>
              <w:t>2</w:t>
            </w:r>
          </w:p>
        </w:tc>
        <w:tc>
          <w:tcPr>
            <w:tcW w:w="281" w:type="dxa"/>
            <w:tcBorders>
              <w:top w:val="single" w:sz="4" w:space="0" w:color="auto"/>
              <w:left w:val="single" w:sz="4" w:space="0" w:color="auto"/>
              <w:bottom w:val="single" w:sz="4" w:space="0" w:color="auto"/>
              <w:right w:val="single" w:sz="4" w:space="0" w:color="auto"/>
            </w:tcBorders>
          </w:tcPr>
          <w:p w14:paraId="519B7D46" w14:textId="77777777" w:rsidR="000025CA" w:rsidRDefault="00000000">
            <w:pPr>
              <w:jc w:val="center"/>
              <w:rPr>
                <w:rFonts w:ascii="Arial" w:hAnsi="Arial" w:cs="Arial"/>
              </w:rPr>
            </w:pPr>
            <w:r>
              <w:rPr>
                <w:rFonts w:ascii="Arial" w:hAnsi="Arial" w:cs="Arial"/>
              </w:rPr>
              <w:t>3</w:t>
            </w:r>
          </w:p>
        </w:tc>
        <w:tc>
          <w:tcPr>
            <w:tcW w:w="282" w:type="dxa"/>
            <w:tcBorders>
              <w:top w:val="single" w:sz="4" w:space="0" w:color="auto"/>
              <w:left w:val="single" w:sz="4" w:space="0" w:color="auto"/>
              <w:bottom w:val="single" w:sz="4" w:space="0" w:color="auto"/>
              <w:right w:val="single" w:sz="4" w:space="0" w:color="auto"/>
            </w:tcBorders>
          </w:tcPr>
          <w:p w14:paraId="5521B70D" w14:textId="77777777" w:rsidR="000025CA" w:rsidRDefault="00000000">
            <w:pPr>
              <w:jc w:val="center"/>
              <w:rPr>
                <w:rFonts w:ascii="Arial" w:hAnsi="Arial" w:cs="Arial"/>
              </w:rPr>
            </w:pPr>
            <w:r>
              <w:rPr>
                <w:rFonts w:ascii="Arial" w:hAnsi="Arial" w:cs="Arial"/>
              </w:rPr>
              <w:t>4</w:t>
            </w:r>
          </w:p>
        </w:tc>
      </w:tr>
      <w:tr w:rsidR="000025CA" w14:paraId="1CC7309B" w14:textId="77777777">
        <w:trPr>
          <w:gridAfter w:val="1"/>
          <w:wAfter w:w="6" w:type="dxa"/>
          <w:trHeight w:val="290"/>
        </w:trPr>
        <w:tc>
          <w:tcPr>
            <w:tcW w:w="567" w:type="dxa"/>
            <w:tcBorders>
              <w:top w:val="single" w:sz="4" w:space="0" w:color="auto"/>
              <w:left w:val="single" w:sz="4" w:space="0" w:color="auto"/>
              <w:bottom w:val="single" w:sz="4" w:space="0" w:color="auto"/>
              <w:right w:val="single" w:sz="4" w:space="0" w:color="auto"/>
            </w:tcBorders>
          </w:tcPr>
          <w:p w14:paraId="68ED937F" w14:textId="77777777" w:rsidR="000025CA" w:rsidRDefault="00000000">
            <w:pPr>
              <w:jc w:val="center"/>
              <w:rPr>
                <w:rFonts w:ascii="Arial" w:hAnsi="Arial" w:cs="Arial"/>
              </w:rPr>
            </w:pPr>
            <w:r>
              <w:rPr>
                <w:rFonts w:ascii="Arial" w:hAnsi="Arial" w:cs="Arial"/>
              </w:rPr>
              <w:t>1</w:t>
            </w:r>
          </w:p>
        </w:tc>
        <w:tc>
          <w:tcPr>
            <w:tcW w:w="2389" w:type="dxa"/>
            <w:tcBorders>
              <w:top w:val="single" w:sz="4" w:space="0" w:color="auto"/>
              <w:left w:val="single" w:sz="4" w:space="0" w:color="auto"/>
              <w:bottom w:val="single" w:sz="4" w:space="0" w:color="auto"/>
              <w:right w:val="single" w:sz="4" w:space="0" w:color="auto"/>
            </w:tcBorders>
          </w:tcPr>
          <w:p w14:paraId="7D405C01" w14:textId="77777777" w:rsidR="000025CA" w:rsidRDefault="00000000">
            <w:pPr>
              <w:jc w:val="both"/>
              <w:rPr>
                <w:rFonts w:ascii="Arial" w:hAnsi="Arial" w:cs="Arial"/>
              </w:rPr>
            </w:pPr>
            <w:r>
              <w:rPr>
                <w:rFonts w:ascii="Arial" w:hAnsi="Arial" w:cs="Arial"/>
              </w:rPr>
              <w:t>Pengajuan Judul</w:t>
            </w:r>
          </w:p>
        </w:tc>
        <w:tc>
          <w:tcPr>
            <w:tcW w:w="373" w:type="dxa"/>
            <w:tcBorders>
              <w:top w:val="single" w:sz="4" w:space="0" w:color="auto"/>
              <w:left w:val="single" w:sz="4" w:space="0" w:color="auto"/>
              <w:bottom w:val="single" w:sz="4" w:space="0" w:color="auto"/>
              <w:right w:val="single" w:sz="4" w:space="0" w:color="auto"/>
            </w:tcBorders>
            <w:shd w:val="clear" w:color="auto" w:fill="00B050"/>
          </w:tcPr>
          <w:p w14:paraId="29168FA5" w14:textId="77777777" w:rsidR="000025CA" w:rsidRDefault="000025CA">
            <w:pPr>
              <w:jc w:val="both"/>
              <w:rPr>
                <w:rFonts w:ascii="Arial" w:hAnsi="Arial" w:cs="Arial"/>
                <w:color w:val="FFFF00"/>
              </w:rPr>
            </w:pPr>
          </w:p>
        </w:tc>
        <w:tc>
          <w:tcPr>
            <w:tcW w:w="295" w:type="dxa"/>
            <w:tcBorders>
              <w:top w:val="single" w:sz="4" w:space="0" w:color="auto"/>
              <w:left w:val="single" w:sz="4" w:space="0" w:color="auto"/>
              <w:bottom w:val="single" w:sz="4" w:space="0" w:color="auto"/>
              <w:right w:val="single" w:sz="4" w:space="0" w:color="auto"/>
            </w:tcBorders>
          </w:tcPr>
          <w:p w14:paraId="61917B64" w14:textId="77777777" w:rsidR="000025CA" w:rsidRDefault="000025CA">
            <w:pPr>
              <w:jc w:val="both"/>
              <w:rPr>
                <w:rFonts w:ascii="Arial" w:hAnsi="Arial" w:cs="Arial"/>
                <w:color w:val="FF0000"/>
              </w:rPr>
            </w:pPr>
          </w:p>
        </w:tc>
        <w:tc>
          <w:tcPr>
            <w:tcW w:w="317" w:type="dxa"/>
            <w:tcBorders>
              <w:top w:val="single" w:sz="4" w:space="0" w:color="auto"/>
              <w:left w:val="single" w:sz="4" w:space="0" w:color="auto"/>
              <w:bottom w:val="single" w:sz="4" w:space="0" w:color="auto"/>
              <w:right w:val="single" w:sz="4" w:space="0" w:color="auto"/>
            </w:tcBorders>
          </w:tcPr>
          <w:p w14:paraId="25378BFD" w14:textId="77777777" w:rsidR="000025CA" w:rsidRDefault="000025CA">
            <w:pPr>
              <w:jc w:val="both"/>
              <w:rPr>
                <w:rFonts w:ascii="Arial" w:hAnsi="Arial" w:cs="Arial"/>
              </w:rPr>
            </w:pPr>
          </w:p>
        </w:tc>
        <w:tc>
          <w:tcPr>
            <w:tcW w:w="298" w:type="dxa"/>
            <w:gridSpan w:val="2"/>
            <w:tcBorders>
              <w:top w:val="single" w:sz="4" w:space="0" w:color="auto"/>
              <w:left w:val="single" w:sz="4" w:space="0" w:color="auto"/>
              <w:bottom w:val="single" w:sz="4" w:space="0" w:color="auto"/>
              <w:right w:val="single" w:sz="4" w:space="0" w:color="auto"/>
            </w:tcBorders>
            <w:shd w:val="clear" w:color="auto" w:fill="auto"/>
          </w:tcPr>
          <w:p w14:paraId="5F022886" w14:textId="77777777" w:rsidR="000025CA" w:rsidRDefault="000025CA">
            <w:pPr>
              <w:jc w:val="both"/>
              <w:rPr>
                <w:rFonts w:ascii="Arial" w:hAnsi="Arial" w:cs="Arial"/>
                <w:color w:val="FFFFFF" w:themeColor="background1"/>
              </w:rPr>
            </w:pPr>
          </w:p>
        </w:tc>
        <w:tc>
          <w:tcPr>
            <w:tcW w:w="298" w:type="dxa"/>
            <w:tcBorders>
              <w:top w:val="single" w:sz="4" w:space="0" w:color="auto"/>
              <w:left w:val="single" w:sz="4" w:space="0" w:color="auto"/>
              <w:bottom w:val="single" w:sz="4" w:space="0" w:color="auto"/>
              <w:right w:val="single" w:sz="4" w:space="0" w:color="auto"/>
            </w:tcBorders>
          </w:tcPr>
          <w:p w14:paraId="70D97EAF" w14:textId="77777777" w:rsidR="000025CA" w:rsidRDefault="000025CA">
            <w:pPr>
              <w:jc w:val="both"/>
              <w:rPr>
                <w:rFonts w:ascii="Arial" w:hAnsi="Arial" w:cs="Arial"/>
              </w:rPr>
            </w:pPr>
          </w:p>
        </w:tc>
        <w:tc>
          <w:tcPr>
            <w:tcW w:w="339" w:type="dxa"/>
            <w:tcBorders>
              <w:top w:val="single" w:sz="4" w:space="0" w:color="auto"/>
              <w:left w:val="single" w:sz="4" w:space="0" w:color="auto"/>
              <w:bottom w:val="single" w:sz="4" w:space="0" w:color="auto"/>
              <w:right w:val="single" w:sz="4" w:space="0" w:color="auto"/>
            </w:tcBorders>
          </w:tcPr>
          <w:p w14:paraId="62DDEFE4" w14:textId="77777777" w:rsidR="000025CA" w:rsidRDefault="000025CA">
            <w:pPr>
              <w:jc w:val="both"/>
              <w:rPr>
                <w:rFonts w:ascii="Arial" w:hAnsi="Arial" w:cs="Arial"/>
              </w:rPr>
            </w:pPr>
          </w:p>
        </w:tc>
        <w:tc>
          <w:tcPr>
            <w:tcW w:w="330" w:type="dxa"/>
            <w:tcBorders>
              <w:top w:val="single" w:sz="4" w:space="0" w:color="auto"/>
              <w:left w:val="single" w:sz="4" w:space="0" w:color="auto"/>
              <w:bottom w:val="single" w:sz="4" w:space="0" w:color="auto"/>
              <w:right w:val="single" w:sz="4" w:space="0" w:color="auto"/>
            </w:tcBorders>
          </w:tcPr>
          <w:p w14:paraId="7748E274" w14:textId="77777777" w:rsidR="000025CA" w:rsidRDefault="000025CA">
            <w:pPr>
              <w:jc w:val="both"/>
              <w:rPr>
                <w:rFonts w:ascii="Arial" w:hAnsi="Arial" w:cs="Arial"/>
              </w:rPr>
            </w:pPr>
          </w:p>
        </w:tc>
        <w:tc>
          <w:tcPr>
            <w:tcW w:w="287" w:type="dxa"/>
            <w:tcBorders>
              <w:top w:val="single" w:sz="4" w:space="0" w:color="auto"/>
              <w:left w:val="single" w:sz="4" w:space="0" w:color="auto"/>
              <w:bottom w:val="single" w:sz="4" w:space="0" w:color="auto"/>
              <w:right w:val="single" w:sz="4" w:space="0" w:color="auto"/>
            </w:tcBorders>
          </w:tcPr>
          <w:p w14:paraId="42247A2C" w14:textId="77777777" w:rsidR="000025CA" w:rsidRDefault="000025CA">
            <w:pPr>
              <w:jc w:val="both"/>
              <w:rPr>
                <w:rFonts w:ascii="Arial" w:hAnsi="Arial" w:cs="Arial"/>
              </w:rPr>
            </w:pPr>
          </w:p>
        </w:tc>
        <w:tc>
          <w:tcPr>
            <w:tcW w:w="335" w:type="dxa"/>
            <w:tcBorders>
              <w:top w:val="single" w:sz="4" w:space="0" w:color="auto"/>
              <w:left w:val="single" w:sz="4" w:space="0" w:color="auto"/>
              <w:bottom w:val="single" w:sz="4" w:space="0" w:color="auto"/>
              <w:right w:val="single" w:sz="4" w:space="0" w:color="auto"/>
            </w:tcBorders>
          </w:tcPr>
          <w:p w14:paraId="0C6FB18B"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33FAE6E1"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3B782738"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0B857540" w14:textId="77777777" w:rsidR="000025CA" w:rsidRDefault="000025CA">
            <w:pPr>
              <w:jc w:val="both"/>
              <w:rPr>
                <w:rFonts w:ascii="Arial" w:hAnsi="Arial" w:cs="Arial"/>
              </w:rPr>
            </w:pPr>
          </w:p>
        </w:tc>
        <w:tc>
          <w:tcPr>
            <w:tcW w:w="338" w:type="dxa"/>
            <w:gridSpan w:val="2"/>
            <w:tcBorders>
              <w:top w:val="single" w:sz="4" w:space="0" w:color="auto"/>
              <w:left w:val="single" w:sz="4" w:space="0" w:color="auto"/>
              <w:bottom w:val="single" w:sz="4" w:space="0" w:color="auto"/>
              <w:right w:val="single" w:sz="4" w:space="0" w:color="auto"/>
            </w:tcBorders>
          </w:tcPr>
          <w:p w14:paraId="19EFCCED" w14:textId="77777777" w:rsidR="000025CA" w:rsidRDefault="000025CA">
            <w:pPr>
              <w:jc w:val="both"/>
              <w:rPr>
                <w:rFonts w:ascii="Arial" w:hAnsi="Arial" w:cs="Arial"/>
              </w:rPr>
            </w:pPr>
          </w:p>
        </w:tc>
        <w:tc>
          <w:tcPr>
            <w:tcW w:w="270" w:type="dxa"/>
            <w:tcBorders>
              <w:top w:val="single" w:sz="4" w:space="0" w:color="auto"/>
              <w:left w:val="single" w:sz="4" w:space="0" w:color="auto"/>
              <w:bottom w:val="single" w:sz="4" w:space="0" w:color="auto"/>
              <w:right w:val="single" w:sz="4" w:space="0" w:color="auto"/>
            </w:tcBorders>
          </w:tcPr>
          <w:p w14:paraId="1F956E2D"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42B0722A" w14:textId="77777777" w:rsidR="000025CA" w:rsidRDefault="000025CA">
            <w:pPr>
              <w:jc w:val="both"/>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tcPr>
          <w:p w14:paraId="0618897B"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765EED73"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32C856B4"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4AB31008"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527AD82D"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4DC404F2"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73FEA681"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0B46A6F7"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30800E33"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3BAD8468" w14:textId="77777777" w:rsidR="000025CA" w:rsidRDefault="000025CA">
            <w:pPr>
              <w:jc w:val="both"/>
              <w:rPr>
                <w:rFonts w:ascii="Arial" w:hAnsi="Arial" w:cs="Arial"/>
              </w:rPr>
            </w:pPr>
          </w:p>
        </w:tc>
        <w:tc>
          <w:tcPr>
            <w:tcW w:w="236" w:type="dxa"/>
            <w:tcBorders>
              <w:top w:val="single" w:sz="4" w:space="0" w:color="auto"/>
              <w:left w:val="single" w:sz="4" w:space="0" w:color="auto"/>
              <w:bottom w:val="single" w:sz="4" w:space="0" w:color="auto"/>
              <w:right w:val="single" w:sz="4" w:space="0" w:color="auto"/>
            </w:tcBorders>
          </w:tcPr>
          <w:p w14:paraId="0ABD675F" w14:textId="77777777" w:rsidR="000025CA" w:rsidRDefault="000025CA">
            <w:pPr>
              <w:jc w:val="both"/>
              <w:rPr>
                <w:rFonts w:ascii="Arial" w:hAnsi="Arial" w:cs="Arial"/>
              </w:rPr>
            </w:pPr>
          </w:p>
        </w:tc>
        <w:tc>
          <w:tcPr>
            <w:tcW w:w="328" w:type="dxa"/>
            <w:tcBorders>
              <w:top w:val="single" w:sz="4" w:space="0" w:color="auto"/>
              <w:left w:val="single" w:sz="4" w:space="0" w:color="auto"/>
              <w:bottom w:val="single" w:sz="4" w:space="0" w:color="auto"/>
              <w:right w:val="single" w:sz="4" w:space="0" w:color="auto"/>
            </w:tcBorders>
          </w:tcPr>
          <w:p w14:paraId="1F3355F8" w14:textId="77777777" w:rsidR="000025CA" w:rsidRDefault="000025CA">
            <w:pPr>
              <w:jc w:val="both"/>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0F75D640"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36A90FD8"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0ED1ACF6"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1CE50487"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18EB7A80" w14:textId="77777777" w:rsidR="000025CA" w:rsidRDefault="000025CA">
            <w:pPr>
              <w:jc w:val="both"/>
              <w:rPr>
                <w:rFonts w:ascii="Arial" w:hAnsi="Arial" w:cs="Arial"/>
              </w:rPr>
            </w:pPr>
          </w:p>
        </w:tc>
      </w:tr>
      <w:tr w:rsidR="000025CA" w14:paraId="08DD27AF" w14:textId="77777777">
        <w:trPr>
          <w:gridAfter w:val="1"/>
          <w:wAfter w:w="6" w:type="dxa"/>
          <w:trHeight w:val="57"/>
        </w:trPr>
        <w:tc>
          <w:tcPr>
            <w:tcW w:w="567" w:type="dxa"/>
            <w:tcBorders>
              <w:top w:val="single" w:sz="4" w:space="0" w:color="auto"/>
              <w:left w:val="single" w:sz="4" w:space="0" w:color="auto"/>
              <w:bottom w:val="single" w:sz="4" w:space="0" w:color="auto"/>
              <w:right w:val="single" w:sz="4" w:space="0" w:color="auto"/>
            </w:tcBorders>
          </w:tcPr>
          <w:p w14:paraId="20A07550" w14:textId="77777777" w:rsidR="000025CA" w:rsidRDefault="00000000">
            <w:pPr>
              <w:jc w:val="center"/>
              <w:rPr>
                <w:rFonts w:ascii="Arial" w:hAnsi="Arial" w:cs="Arial"/>
              </w:rPr>
            </w:pPr>
            <w:r>
              <w:rPr>
                <w:rFonts w:ascii="Arial" w:hAnsi="Arial" w:cs="Arial"/>
              </w:rPr>
              <w:t>2</w:t>
            </w:r>
          </w:p>
        </w:tc>
        <w:tc>
          <w:tcPr>
            <w:tcW w:w="2389" w:type="dxa"/>
            <w:tcBorders>
              <w:top w:val="single" w:sz="4" w:space="0" w:color="auto"/>
              <w:left w:val="single" w:sz="4" w:space="0" w:color="auto"/>
              <w:bottom w:val="single" w:sz="4" w:space="0" w:color="auto"/>
              <w:right w:val="single" w:sz="4" w:space="0" w:color="auto"/>
            </w:tcBorders>
          </w:tcPr>
          <w:p w14:paraId="46C15115" w14:textId="77777777" w:rsidR="000025CA" w:rsidRDefault="00000000">
            <w:pPr>
              <w:jc w:val="both"/>
              <w:rPr>
                <w:rFonts w:ascii="Arial" w:hAnsi="Arial" w:cs="Arial"/>
              </w:rPr>
            </w:pPr>
            <w:r>
              <w:rPr>
                <w:rFonts w:ascii="Arial" w:hAnsi="Arial" w:cs="Arial"/>
              </w:rPr>
              <w:t>Penyusunan Proposal</w:t>
            </w:r>
          </w:p>
        </w:tc>
        <w:tc>
          <w:tcPr>
            <w:tcW w:w="373" w:type="dxa"/>
            <w:tcBorders>
              <w:top w:val="single" w:sz="4" w:space="0" w:color="auto"/>
              <w:left w:val="single" w:sz="4" w:space="0" w:color="auto"/>
              <w:bottom w:val="single" w:sz="4" w:space="0" w:color="auto"/>
              <w:right w:val="single" w:sz="4" w:space="0" w:color="auto"/>
            </w:tcBorders>
          </w:tcPr>
          <w:p w14:paraId="0150765D"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shd w:val="clear" w:color="auto" w:fill="00B050"/>
          </w:tcPr>
          <w:p w14:paraId="06D97833" w14:textId="77777777" w:rsidR="000025CA" w:rsidRDefault="000025CA">
            <w:pPr>
              <w:jc w:val="both"/>
              <w:rPr>
                <w:rFonts w:ascii="Arial" w:hAnsi="Arial" w:cs="Arial"/>
                <w:color w:val="ED7D31" w:themeColor="accent2"/>
              </w:rPr>
            </w:pPr>
          </w:p>
        </w:tc>
        <w:tc>
          <w:tcPr>
            <w:tcW w:w="317" w:type="dxa"/>
            <w:tcBorders>
              <w:top w:val="single" w:sz="4" w:space="0" w:color="auto"/>
              <w:left w:val="single" w:sz="4" w:space="0" w:color="auto"/>
              <w:bottom w:val="single" w:sz="4" w:space="0" w:color="auto"/>
              <w:right w:val="single" w:sz="4" w:space="0" w:color="auto"/>
            </w:tcBorders>
            <w:shd w:val="clear" w:color="auto" w:fill="00B050"/>
          </w:tcPr>
          <w:p w14:paraId="5FE4E8A9" w14:textId="77777777" w:rsidR="000025CA" w:rsidRDefault="000025CA">
            <w:pPr>
              <w:jc w:val="both"/>
              <w:rPr>
                <w:rFonts w:ascii="Arial" w:hAnsi="Arial" w:cs="Arial"/>
                <w:color w:val="ED7D31" w:themeColor="accent2"/>
              </w:rPr>
            </w:pPr>
          </w:p>
        </w:tc>
        <w:tc>
          <w:tcPr>
            <w:tcW w:w="298" w:type="dxa"/>
            <w:gridSpan w:val="2"/>
            <w:tcBorders>
              <w:top w:val="single" w:sz="4" w:space="0" w:color="auto"/>
              <w:left w:val="single" w:sz="4" w:space="0" w:color="auto"/>
              <w:bottom w:val="single" w:sz="4" w:space="0" w:color="auto"/>
              <w:right w:val="single" w:sz="4" w:space="0" w:color="auto"/>
            </w:tcBorders>
            <w:shd w:val="clear" w:color="auto" w:fill="auto"/>
          </w:tcPr>
          <w:p w14:paraId="6BBE8035" w14:textId="77777777" w:rsidR="000025CA" w:rsidRDefault="000025CA">
            <w:pPr>
              <w:jc w:val="both"/>
              <w:rPr>
                <w:rFonts w:ascii="Arial" w:hAnsi="Arial" w:cs="Arial"/>
                <w:color w:val="FFFFFF" w:themeColor="background1"/>
              </w:rPr>
            </w:pPr>
          </w:p>
        </w:tc>
        <w:tc>
          <w:tcPr>
            <w:tcW w:w="298" w:type="dxa"/>
            <w:tcBorders>
              <w:top w:val="single" w:sz="4" w:space="0" w:color="auto"/>
              <w:left w:val="single" w:sz="4" w:space="0" w:color="auto"/>
              <w:bottom w:val="single" w:sz="4" w:space="0" w:color="auto"/>
              <w:right w:val="single" w:sz="4" w:space="0" w:color="auto"/>
            </w:tcBorders>
          </w:tcPr>
          <w:p w14:paraId="06496D7D" w14:textId="77777777" w:rsidR="000025CA" w:rsidRDefault="000025CA">
            <w:pPr>
              <w:jc w:val="both"/>
              <w:rPr>
                <w:rFonts w:ascii="Arial" w:hAnsi="Arial" w:cs="Arial"/>
              </w:rPr>
            </w:pPr>
          </w:p>
        </w:tc>
        <w:tc>
          <w:tcPr>
            <w:tcW w:w="339" w:type="dxa"/>
            <w:tcBorders>
              <w:top w:val="single" w:sz="4" w:space="0" w:color="auto"/>
              <w:left w:val="single" w:sz="4" w:space="0" w:color="auto"/>
              <w:bottom w:val="single" w:sz="4" w:space="0" w:color="auto"/>
              <w:right w:val="single" w:sz="4" w:space="0" w:color="auto"/>
            </w:tcBorders>
          </w:tcPr>
          <w:p w14:paraId="49FA0E2E" w14:textId="77777777" w:rsidR="000025CA" w:rsidRDefault="000025CA">
            <w:pPr>
              <w:jc w:val="both"/>
              <w:rPr>
                <w:rFonts w:ascii="Arial" w:hAnsi="Arial" w:cs="Arial"/>
              </w:rPr>
            </w:pPr>
          </w:p>
        </w:tc>
        <w:tc>
          <w:tcPr>
            <w:tcW w:w="330" w:type="dxa"/>
            <w:tcBorders>
              <w:top w:val="single" w:sz="4" w:space="0" w:color="auto"/>
              <w:left w:val="single" w:sz="4" w:space="0" w:color="auto"/>
              <w:bottom w:val="single" w:sz="4" w:space="0" w:color="auto"/>
              <w:right w:val="single" w:sz="4" w:space="0" w:color="auto"/>
            </w:tcBorders>
          </w:tcPr>
          <w:p w14:paraId="18FED647" w14:textId="77777777" w:rsidR="000025CA" w:rsidRDefault="000025CA">
            <w:pPr>
              <w:jc w:val="both"/>
              <w:rPr>
                <w:rFonts w:ascii="Arial" w:hAnsi="Arial" w:cs="Arial"/>
              </w:rPr>
            </w:pPr>
          </w:p>
        </w:tc>
        <w:tc>
          <w:tcPr>
            <w:tcW w:w="287" w:type="dxa"/>
            <w:tcBorders>
              <w:top w:val="single" w:sz="4" w:space="0" w:color="auto"/>
              <w:left w:val="single" w:sz="4" w:space="0" w:color="auto"/>
              <w:bottom w:val="single" w:sz="4" w:space="0" w:color="auto"/>
              <w:right w:val="single" w:sz="4" w:space="0" w:color="auto"/>
            </w:tcBorders>
          </w:tcPr>
          <w:p w14:paraId="036F13ED" w14:textId="77777777" w:rsidR="000025CA" w:rsidRDefault="000025CA">
            <w:pPr>
              <w:jc w:val="both"/>
              <w:rPr>
                <w:rFonts w:ascii="Arial" w:hAnsi="Arial" w:cs="Arial"/>
              </w:rPr>
            </w:pPr>
          </w:p>
        </w:tc>
        <w:tc>
          <w:tcPr>
            <w:tcW w:w="335" w:type="dxa"/>
            <w:tcBorders>
              <w:top w:val="single" w:sz="4" w:space="0" w:color="auto"/>
              <w:left w:val="single" w:sz="4" w:space="0" w:color="auto"/>
              <w:bottom w:val="single" w:sz="4" w:space="0" w:color="auto"/>
              <w:right w:val="single" w:sz="4" w:space="0" w:color="auto"/>
            </w:tcBorders>
          </w:tcPr>
          <w:p w14:paraId="575C0C11"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0147BF06"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3877EA4C"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6B644A63" w14:textId="77777777" w:rsidR="000025CA" w:rsidRDefault="000025CA">
            <w:pPr>
              <w:jc w:val="both"/>
              <w:rPr>
                <w:rFonts w:ascii="Arial" w:hAnsi="Arial" w:cs="Arial"/>
              </w:rPr>
            </w:pPr>
          </w:p>
        </w:tc>
        <w:tc>
          <w:tcPr>
            <w:tcW w:w="338" w:type="dxa"/>
            <w:gridSpan w:val="2"/>
            <w:tcBorders>
              <w:top w:val="single" w:sz="4" w:space="0" w:color="auto"/>
              <w:left w:val="single" w:sz="4" w:space="0" w:color="auto"/>
              <w:bottom w:val="single" w:sz="4" w:space="0" w:color="auto"/>
              <w:right w:val="single" w:sz="4" w:space="0" w:color="auto"/>
            </w:tcBorders>
          </w:tcPr>
          <w:p w14:paraId="0186A909" w14:textId="77777777" w:rsidR="000025CA" w:rsidRDefault="000025CA">
            <w:pPr>
              <w:jc w:val="both"/>
              <w:rPr>
                <w:rFonts w:ascii="Arial" w:hAnsi="Arial" w:cs="Arial"/>
              </w:rPr>
            </w:pPr>
          </w:p>
        </w:tc>
        <w:tc>
          <w:tcPr>
            <w:tcW w:w="270" w:type="dxa"/>
            <w:tcBorders>
              <w:top w:val="single" w:sz="4" w:space="0" w:color="auto"/>
              <w:left w:val="single" w:sz="4" w:space="0" w:color="auto"/>
              <w:bottom w:val="single" w:sz="4" w:space="0" w:color="auto"/>
              <w:right w:val="single" w:sz="4" w:space="0" w:color="auto"/>
            </w:tcBorders>
          </w:tcPr>
          <w:p w14:paraId="260F757E"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3A1B3798" w14:textId="77777777" w:rsidR="000025CA" w:rsidRDefault="000025CA">
            <w:pPr>
              <w:jc w:val="both"/>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tcPr>
          <w:p w14:paraId="413098E0"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006592A9"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53B8033C"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5560E439"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01203541"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4BA7AA39"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7A3A1B9B"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2241F8E1"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57F5950C"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0363C7E0" w14:textId="77777777" w:rsidR="000025CA" w:rsidRDefault="000025CA">
            <w:pPr>
              <w:jc w:val="both"/>
              <w:rPr>
                <w:rFonts w:ascii="Arial" w:hAnsi="Arial" w:cs="Arial"/>
              </w:rPr>
            </w:pPr>
          </w:p>
        </w:tc>
        <w:tc>
          <w:tcPr>
            <w:tcW w:w="236" w:type="dxa"/>
            <w:tcBorders>
              <w:top w:val="single" w:sz="4" w:space="0" w:color="auto"/>
              <w:left w:val="single" w:sz="4" w:space="0" w:color="auto"/>
              <w:bottom w:val="single" w:sz="4" w:space="0" w:color="auto"/>
              <w:right w:val="single" w:sz="4" w:space="0" w:color="auto"/>
            </w:tcBorders>
          </w:tcPr>
          <w:p w14:paraId="25F7A00A" w14:textId="77777777" w:rsidR="000025CA" w:rsidRDefault="000025CA">
            <w:pPr>
              <w:jc w:val="both"/>
              <w:rPr>
                <w:rFonts w:ascii="Arial" w:hAnsi="Arial" w:cs="Arial"/>
              </w:rPr>
            </w:pPr>
          </w:p>
        </w:tc>
        <w:tc>
          <w:tcPr>
            <w:tcW w:w="328" w:type="dxa"/>
            <w:tcBorders>
              <w:top w:val="single" w:sz="4" w:space="0" w:color="auto"/>
              <w:left w:val="single" w:sz="4" w:space="0" w:color="auto"/>
              <w:bottom w:val="single" w:sz="4" w:space="0" w:color="auto"/>
              <w:right w:val="single" w:sz="4" w:space="0" w:color="auto"/>
            </w:tcBorders>
          </w:tcPr>
          <w:p w14:paraId="27C353EF" w14:textId="77777777" w:rsidR="000025CA" w:rsidRDefault="000025CA">
            <w:pPr>
              <w:jc w:val="both"/>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0B77C96D"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0D7706A9"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2A472D61"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07A4AD9F"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53A555E5" w14:textId="77777777" w:rsidR="000025CA" w:rsidRDefault="000025CA">
            <w:pPr>
              <w:jc w:val="both"/>
              <w:rPr>
                <w:rFonts w:ascii="Arial" w:hAnsi="Arial" w:cs="Arial"/>
              </w:rPr>
            </w:pPr>
          </w:p>
        </w:tc>
      </w:tr>
      <w:tr w:rsidR="000025CA" w14:paraId="4DB1CDD3" w14:textId="77777777">
        <w:trPr>
          <w:gridAfter w:val="1"/>
          <w:wAfter w:w="6" w:type="dxa"/>
          <w:trHeight w:val="346"/>
        </w:trPr>
        <w:tc>
          <w:tcPr>
            <w:tcW w:w="567" w:type="dxa"/>
            <w:tcBorders>
              <w:top w:val="single" w:sz="4" w:space="0" w:color="auto"/>
              <w:left w:val="single" w:sz="4" w:space="0" w:color="auto"/>
              <w:bottom w:val="single" w:sz="4" w:space="0" w:color="auto"/>
              <w:right w:val="single" w:sz="4" w:space="0" w:color="auto"/>
            </w:tcBorders>
          </w:tcPr>
          <w:p w14:paraId="274810DC" w14:textId="77777777" w:rsidR="000025CA" w:rsidRDefault="00000000">
            <w:pPr>
              <w:jc w:val="center"/>
              <w:rPr>
                <w:rFonts w:ascii="Arial" w:hAnsi="Arial" w:cs="Arial"/>
              </w:rPr>
            </w:pPr>
            <w:r>
              <w:rPr>
                <w:rFonts w:ascii="Arial" w:hAnsi="Arial" w:cs="Arial"/>
              </w:rPr>
              <w:t>3</w:t>
            </w:r>
          </w:p>
        </w:tc>
        <w:tc>
          <w:tcPr>
            <w:tcW w:w="2389" w:type="dxa"/>
            <w:tcBorders>
              <w:top w:val="single" w:sz="4" w:space="0" w:color="auto"/>
              <w:left w:val="single" w:sz="4" w:space="0" w:color="auto"/>
              <w:bottom w:val="single" w:sz="4" w:space="0" w:color="auto"/>
              <w:right w:val="single" w:sz="4" w:space="0" w:color="auto"/>
            </w:tcBorders>
          </w:tcPr>
          <w:p w14:paraId="12BB88D0" w14:textId="77777777" w:rsidR="000025CA" w:rsidRDefault="00000000">
            <w:pPr>
              <w:jc w:val="both"/>
              <w:rPr>
                <w:rFonts w:ascii="Arial" w:hAnsi="Arial" w:cs="Arial"/>
              </w:rPr>
            </w:pPr>
            <w:r>
              <w:rPr>
                <w:rFonts w:ascii="Arial" w:hAnsi="Arial" w:cs="Arial"/>
              </w:rPr>
              <w:t>Konsultasi dan revisii</w:t>
            </w:r>
          </w:p>
        </w:tc>
        <w:tc>
          <w:tcPr>
            <w:tcW w:w="373" w:type="dxa"/>
            <w:tcBorders>
              <w:top w:val="single" w:sz="4" w:space="0" w:color="auto"/>
              <w:left w:val="single" w:sz="4" w:space="0" w:color="auto"/>
              <w:bottom w:val="single" w:sz="4" w:space="0" w:color="auto"/>
              <w:right w:val="single" w:sz="4" w:space="0" w:color="auto"/>
            </w:tcBorders>
          </w:tcPr>
          <w:p w14:paraId="3F7C5294"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1F78C864" w14:textId="77777777" w:rsidR="000025CA" w:rsidRDefault="000025CA">
            <w:pPr>
              <w:jc w:val="both"/>
              <w:rPr>
                <w:rFonts w:ascii="Arial" w:hAnsi="Arial" w:cs="Arial"/>
              </w:rPr>
            </w:pPr>
          </w:p>
        </w:tc>
        <w:tc>
          <w:tcPr>
            <w:tcW w:w="317" w:type="dxa"/>
            <w:tcBorders>
              <w:top w:val="single" w:sz="4" w:space="0" w:color="auto"/>
              <w:left w:val="single" w:sz="4" w:space="0" w:color="auto"/>
              <w:bottom w:val="single" w:sz="4" w:space="0" w:color="auto"/>
              <w:right w:val="single" w:sz="4" w:space="0" w:color="auto"/>
            </w:tcBorders>
            <w:shd w:val="clear" w:color="auto" w:fill="00B050"/>
          </w:tcPr>
          <w:p w14:paraId="77AC68E2" w14:textId="77777777" w:rsidR="000025CA" w:rsidRDefault="000025CA">
            <w:pPr>
              <w:jc w:val="both"/>
              <w:rPr>
                <w:rFonts w:ascii="Arial" w:hAnsi="Arial" w:cs="Arial"/>
              </w:rPr>
            </w:pPr>
          </w:p>
        </w:tc>
        <w:tc>
          <w:tcPr>
            <w:tcW w:w="298" w:type="dxa"/>
            <w:gridSpan w:val="2"/>
            <w:tcBorders>
              <w:top w:val="single" w:sz="4" w:space="0" w:color="auto"/>
              <w:left w:val="single" w:sz="4" w:space="0" w:color="auto"/>
              <w:bottom w:val="single" w:sz="4" w:space="0" w:color="auto"/>
              <w:right w:val="single" w:sz="4" w:space="0" w:color="auto"/>
            </w:tcBorders>
            <w:shd w:val="clear" w:color="auto" w:fill="00B050"/>
          </w:tcPr>
          <w:p w14:paraId="2C40AE06"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shd w:val="clear" w:color="auto" w:fill="00B050"/>
          </w:tcPr>
          <w:p w14:paraId="4860E2D6" w14:textId="77777777" w:rsidR="000025CA" w:rsidRDefault="000025CA">
            <w:pPr>
              <w:jc w:val="both"/>
              <w:rPr>
                <w:rFonts w:ascii="Arial" w:hAnsi="Arial" w:cs="Arial"/>
              </w:rPr>
            </w:pPr>
          </w:p>
        </w:tc>
        <w:tc>
          <w:tcPr>
            <w:tcW w:w="339" w:type="dxa"/>
            <w:tcBorders>
              <w:top w:val="single" w:sz="4" w:space="0" w:color="auto"/>
              <w:left w:val="single" w:sz="4" w:space="0" w:color="auto"/>
              <w:bottom w:val="single" w:sz="4" w:space="0" w:color="auto"/>
              <w:right w:val="single" w:sz="4" w:space="0" w:color="auto"/>
            </w:tcBorders>
            <w:shd w:val="clear" w:color="auto" w:fill="00B050"/>
          </w:tcPr>
          <w:p w14:paraId="47EB1098" w14:textId="77777777" w:rsidR="000025CA" w:rsidRDefault="000025CA">
            <w:pPr>
              <w:jc w:val="both"/>
              <w:rPr>
                <w:rFonts w:ascii="Arial" w:hAnsi="Arial" w:cs="Arial"/>
              </w:rPr>
            </w:pPr>
          </w:p>
        </w:tc>
        <w:tc>
          <w:tcPr>
            <w:tcW w:w="330" w:type="dxa"/>
            <w:tcBorders>
              <w:top w:val="single" w:sz="4" w:space="0" w:color="auto"/>
              <w:left w:val="single" w:sz="4" w:space="0" w:color="auto"/>
              <w:bottom w:val="single" w:sz="4" w:space="0" w:color="auto"/>
              <w:right w:val="single" w:sz="4" w:space="0" w:color="auto"/>
            </w:tcBorders>
          </w:tcPr>
          <w:p w14:paraId="1FE883CB" w14:textId="77777777" w:rsidR="000025CA" w:rsidRDefault="000025CA">
            <w:pPr>
              <w:jc w:val="both"/>
              <w:rPr>
                <w:rFonts w:ascii="Arial" w:hAnsi="Arial" w:cs="Arial"/>
              </w:rPr>
            </w:pPr>
          </w:p>
        </w:tc>
        <w:tc>
          <w:tcPr>
            <w:tcW w:w="287" w:type="dxa"/>
            <w:tcBorders>
              <w:top w:val="single" w:sz="4" w:space="0" w:color="auto"/>
              <w:left w:val="single" w:sz="4" w:space="0" w:color="auto"/>
              <w:bottom w:val="single" w:sz="4" w:space="0" w:color="auto"/>
              <w:right w:val="single" w:sz="4" w:space="0" w:color="auto"/>
            </w:tcBorders>
          </w:tcPr>
          <w:p w14:paraId="3614BDCA" w14:textId="77777777" w:rsidR="000025CA" w:rsidRDefault="000025CA">
            <w:pPr>
              <w:jc w:val="both"/>
              <w:rPr>
                <w:rFonts w:ascii="Arial" w:hAnsi="Arial" w:cs="Arial"/>
              </w:rPr>
            </w:pPr>
          </w:p>
        </w:tc>
        <w:tc>
          <w:tcPr>
            <w:tcW w:w="335" w:type="dxa"/>
            <w:tcBorders>
              <w:top w:val="single" w:sz="4" w:space="0" w:color="auto"/>
              <w:left w:val="single" w:sz="4" w:space="0" w:color="auto"/>
              <w:bottom w:val="single" w:sz="4" w:space="0" w:color="auto"/>
              <w:right w:val="single" w:sz="4" w:space="0" w:color="auto"/>
            </w:tcBorders>
          </w:tcPr>
          <w:p w14:paraId="54C1CD51"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29EE7B96"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3D07F731"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75A2FA80" w14:textId="77777777" w:rsidR="000025CA" w:rsidRDefault="000025CA">
            <w:pPr>
              <w:jc w:val="both"/>
              <w:rPr>
                <w:rFonts w:ascii="Arial" w:hAnsi="Arial" w:cs="Arial"/>
              </w:rPr>
            </w:pPr>
          </w:p>
        </w:tc>
        <w:tc>
          <w:tcPr>
            <w:tcW w:w="338" w:type="dxa"/>
            <w:gridSpan w:val="2"/>
            <w:tcBorders>
              <w:top w:val="single" w:sz="4" w:space="0" w:color="auto"/>
              <w:left w:val="single" w:sz="4" w:space="0" w:color="auto"/>
              <w:bottom w:val="single" w:sz="4" w:space="0" w:color="auto"/>
              <w:right w:val="single" w:sz="4" w:space="0" w:color="auto"/>
            </w:tcBorders>
          </w:tcPr>
          <w:p w14:paraId="0870E954" w14:textId="77777777" w:rsidR="000025CA" w:rsidRDefault="000025CA">
            <w:pPr>
              <w:jc w:val="both"/>
              <w:rPr>
                <w:rFonts w:ascii="Arial" w:hAnsi="Arial" w:cs="Arial"/>
              </w:rPr>
            </w:pPr>
          </w:p>
        </w:tc>
        <w:tc>
          <w:tcPr>
            <w:tcW w:w="270" w:type="dxa"/>
            <w:tcBorders>
              <w:top w:val="single" w:sz="4" w:space="0" w:color="auto"/>
              <w:left w:val="single" w:sz="4" w:space="0" w:color="auto"/>
              <w:bottom w:val="single" w:sz="4" w:space="0" w:color="auto"/>
              <w:right w:val="single" w:sz="4" w:space="0" w:color="auto"/>
            </w:tcBorders>
          </w:tcPr>
          <w:p w14:paraId="6EB3F37C"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0890D030" w14:textId="77777777" w:rsidR="000025CA" w:rsidRDefault="000025CA">
            <w:pPr>
              <w:jc w:val="both"/>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tcPr>
          <w:p w14:paraId="368F89E5"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3BA9E278"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7F61EBFC"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6AA70CF1"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25A8770F"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4AEC3771"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6317BE58"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20EE1D13"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69DE12FA"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078B000D" w14:textId="77777777" w:rsidR="000025CA" w:rsidRDefault="000025CA">
            <w:pPr>
              <w:jc w:val="both"/>
              <w:rPr>
                <w:rFonts w:ascii="Arial" w:hAnsi="Arial" w:cs="Arial"/>
              </w:rPr>
            </w:pPr>
          </w:p>
        </w:tc>
        <w:tc>
          <w:tcPr>
            <w:tcW w:w="236" w:type="dxa"/>
            <w:tcBorders>
              <w:top w:val="single" w:sz="4" w:space="0" w:color="auto"/>
              <w:left w:val="single" w:sz="4" w:space="0" w:color="auto"/>
              <w:bottom w:val="single" w:sz="4" w:space="0" w:color="auto"/>
              <w:right w:val="single" w:sz="4" w:space="0" w:color="auto"/>
            </w:tcBorders>
          </w:tcPr>
          <w:p w14:paraId="7A8DB688" w14:textId="77777777" w:rsidR="000025CA" w:rsidRDefault="000025CA">
            <w:pPr>
              <w:jc w:val="both"/>
              <w:rPr>
                <w:rFonts w:ascii="Arial" w:hAnsi="Arial" w:cs="Arial"/>
              </w:rPr>
            </w:pPr>
          </w:p>
        </w:tc>
        <w:tc>
          <w:tcPr>
            <w:tcW w:w="328" w:type="dxa"/>
            <w:tcBorders>
              <w:top w:val="single" w:sz="4" w:space="0" w:color="auto"/>
              <w:left w:val="single" w:sz="4" w:space="0" w:color="auto"/>
              <w:bottom w:val="single" w:sz="4" w:space="0" w:color="auto"/>
              <w:right w:val="single" w:sz="4" w:space="0" w:color="auto"/>
            </w:tcBorders>
          </w:tcPr>
          <w:p w14:paraId="29A06802" w14:textId="77777777" w:rsidR="000025CA" w:rsidRDefault="000025CA">
            <w:pPr>
              <w:jc w:val="both"/>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09C2DE16"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13CE9ECD"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78AEE9C6"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694B3FD2"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06DC54E7" w14:textId="77777777" w:rsidR="000025CA" w:rsidRDefault="000025CA">
            <w:pPr>
              <w:jc w:val="both"/>
              <w:rPr>
                <w:rFonts w:ascii="Arial" w:hAnsi="Arial" w:cs="Arial"/>
              </w:rPr>
            </w:pPr>
          </w:p>
        </w:tc>
      </w:tr>
      <w:tr w:rsidR="000025CA" w14:paraId="5CDAED8C" w14:textId="77777777">
        <w:trPr>
          <w:gridAfter w:val="1"/>
          <w:wAfter w:w="6" w:type="dxa"/>
          <w:trHeight w:val="328"/>
        </w:trPr>
        <w:tc>
          <w:tcPr>
            <w:tcW w:w="567" w:type="dxa"/>
            <w:tcBorders>
              <w:top w:val="single" w:sz="4" w:space="0" w:color="auto"/>
              <w:left w:val="single" w:sz="4" w:space="0" w:color="auto"/>
              <w:bottom w:val="single" w:sz="4" w:space="0" w:color="auto"/>
              <w:right w:val="single" w:sz="4" w:space="0" w:color="auto"/>
            </w:tcBorders>
          </w:tcPr>
          <w:p w14:paraId="3932026D" w14:textId="77777777" w:rsidR="000025CA" w:rsidRDefault="00000000">
            <w:pPr>
              <w:jc w:val="center"/>
              <w:rPr>
                <w:rFonts w:ascii="Arial" w:hAnsi="Arial" w:cs="Arial"/>
              </w:rPr>
            </w:pPr>
            <w:r>
              <w:rPr>
                <w:rFonts w:ascii="Arial" w:hAnsi="Arial" w:cs="Arial"/>
              </w:rPr>
              <w:t>4</w:t>
            </w:r>
          </w:p>
        </w:tc>
        <w:tc>
          <w:tcPr>
            <w:tcW w:w="2389" w:type="dxa"/>
            <w:tcBorders>
              <w:top w:val="single" w:sz="4" w:space="0" w:color="auto"/>
              <w:left w:val="single" w:sz="4" w:space="0" w:color="auto"/>
              <w:bottom w:val="single" w:sz="4" w:space="0" w:color="auto"/>
              <w:right w:val="single" w:sz="4" w:space="0" w:color="auto"/>
            </w:tcBorders>
          </w:tcPr>
          <w:p w14:paraId="4E93E338" w14:textId="77777777" w:rsidR="000025CA" w:rsidRDefault="00000000">
            <w:pPr>
              <w:jc w:val="both"/>
              <w:rPr>
                <w:rFonts w:ascii="Arial" w:hAnsi="Arial" w:cs="Arial"/>
              </w:rPr>
            </w:pPr>
            <w:r>
              <w:rPr>
                <w:rFonts w:ascii="Arial" w:hAnsi="Arial" w:cs="Arial"/>
              </w:rPr>
              <w:t xml:space="preserve">Seminar Proposal </w:t>
            </w:r>
          </w:p>
        </w:tc>
        <w:tc>
          <w:tcPr>
            <w:tcW w:w="373" w:type="dxa"/>
            <w:tcBorders>
              <w:top w:val="single" w:sz="4" w:space="0" w:color="auto"/>
              <w:left w:val="single" w:sz="4" w:space="0" w:color="auto"/>
              <w:bottom w:val="single" w:sz="4" w:space="0" w:color="auto"/>
              <w:right w:val="single" w:sz="4" w:space="0" w:color="auto"/>
            </w:tcBorders>
          </w:tcPr>
          <w:p w14:paraId="1A80AA19"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550A30E3" w14:textId="77777777" w:rsidR="000025CA" w:rsidRDefault="000025CA">
            <w:pPr>
              <w:jc w:val="both"/>
              <w:rPr>
                <w:rFonts w:ascii="Arial" w:hAnsi="Arial" w:cs="Arial"/>
              </w:rPr>
            </w:pPr>
          </w:p>
        </w:tc>
        <w:tc>
          <w:tcPr>
            <w:tcW w:w="317" w:type="dxa"/>
            <w:tcBorders>
              <w:top w:val="single" w:sz="4" w:space="0" w:color="auto"/>
              <w:left w:val="single" w:sz="4" w:space="0" w:color="auto"/>
              <w:bottom w:val="single" w:sz="4" w:space="0" w:color="auto"/>
              <w:right w:val="single" w:sz="4" w:space="0" w:color="auto"/>
            </w:tcBorders>
          </w:tcPr>
          <w:p w14:paraId="030249F6" w14:textId="77777777" w:rsidR="000025CA" w:rsidRDefault="000025CA">
            <w:pPr>
              <w:jc w:val="both"/>
              <w:rPr>
                <w:rFonts w:ascii="Arial" w:hAnsi="Arial" w:cs="Arial"/>
              </w:rPr>
            </w:pPr>
          </w:p>
        </w:tc>
        <w:tc>
          <w:tcPr>
            <w:tcW w:w="298" w:type="dxa"/>
            <w:gridSpan w:val="2"/>
            <w:tcBorders>
              <w:top w:val="single" w:sz="4" w:space="0" w:color="auto"/>
              <w:left w:val="single" w:sz="4" w:space="0" w:color="auto"/>
              <w:bottom w:val="single" w:sz="4" w:space="0" w:color="auto"/>
              <w:right w:val="single" w:sz="4" w:space="0" w:color="auto"/>
            </w:tcBorders>
          </w:tcPr>
          <w:p w14:paraId="09DC1F83"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5CB1A075" w14:textId="77777777" w:rsidR="000025CA" w:rsidRDefault="000025CA">
            <w:pPr>
              <w:jc w:val="both"/>
              <w:rPr>
                <w:rFonts w:ascii="Arial" w:hAnsi="Arial" w:cs="Arial"/>
              </w:rPr>
            </w:pPr>
          </w:p>
        </w:tc>
        <w:tc>
          <w:tcPr>
            <w:tcW w:w="339" w:type="dxa"/>
            <w:tcBorders>
              <w:top w:val="single" w:sz="4" w:space="0" w:color="auto"/>
              <w:left w:val="single" w:sz="4" w:space="0" w:color="auto"/>
              <w:bottom w:val="single" w:sz="4" w:space="0" w:color="auto"/>
              <w:right w:val="single" w:sz="4" w:space="0" w:color="auto"/>
            </w:tcBorders>
            <w:shd w:val="clear" w:color="auto" w:fill="auto"/>
          </w:tcPr>
          <w:p w14:paraId="25659E5C" w14:textId="77777777" w:rsidR="000025CA" w:rsidRDefault="000025CA">
            <w:pPr>
              <w:jc w:val="both"/>
              <w:rPr>
                <w:rFonts w:ascii="Arial" w:hAnsi="Arial" w:cs="Arial"/>
              </w:rPr>
            </w:pPr>
          </w:p>
        </w:tc>
        <w:tc>
          <w:tcPr>
            <w:tcW w:w="330" w:type="dxa"/>
            <w:tcBorders>
              <w:top w:val="single" w:sz="4" w:space="0" w:color="auto"/>
              <w:left w:val="single" w:sz="4" w:space="0" w:color="auto"/>
              <w:bottom w:val="single" w:sz="4" w:space="0" w:color="auto"/>
              <w:right w:val="single" w:sz="4" w:space="0" w:color="auto"/>
            </w:tcBorders>
            <w:shd w:val="clear" w:color="auto" w:fill="00B050"/>
          </w:tcPr>
          <w:p w14:paraId="4678EF43" w14:textId="77777777" w:rsidR="000025CA" w:rsidRDefault="000025CA">
            <w:pPr>
              <w:jc w:val="both"/>
              <w:rPr>
                <w:rFonts w:ascii="Arial" w:hAnsi="Arial" w:cs="Arial"/>
              </w:rPr>
            </w:pPr>
          </w:p>
        </w:tc>
        <w:tc>
          <w:tcPr>
            <w:tcW w:w="287" w:type="dxa"/>
            <w:tcBorders>
              <w:top w:val="single" w:sz="4" w:space="0" w:color="auto"/>
              <w:left w:val="single" w:sz="4" w:space="0" w:color="auto"/>
              <w:bottom w:val="single" w:sz="4" w:space="0" w:color="auto"/>
              <w:right w:val="single" w:sz="4" w:space="0" w:color="auto"/>
            </w:tcBorders>
            <w:shd w:val="clear" w:color="auto" w:fill="auto"/>
          </w:tcPr>
          <w:p w14:paraId="287FADE4" w14:textId="77777777" w:rsidR="000025CA" w:rsidRDefault="000025CA">
            <w:pPr>
              <w:jc w:val="both"/>
              <w:rPr>
                <w:rFonts w:ascii="Arial" w:hAnsi="Arial" w:cs="Arial"/>
              </w:rPr>
            </w:pPr>
          </w:p>
        </w:tc>
        <w:tc>
          <w:tcPr>
            <w:tcW w:w="335" w:type="dxa"/>
            <w:tcBorders>
              <w:top w:val="single" w:sz="4" w:space="0" w:color="auto"/>
              <w:left w:val="single" w:sz="4" w:space="0" w:color="auto"/>
              <w:bottom w:val="single" w:sz="4" w:space="0" w:color="auto"/>
              <w:right w:val="single" w:sz="4" w:space="0" w:color="auto"/>
            </w:tcBorders>
            <w:shd w:val="clear" w:color="auto" w:fill="auto"/>
          </w:tcPr>
          <w:p w14:paraId="453EC16B"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shd w:val="clear" w:color="auto" w:fill="auto"/>
          </w:tcPr>
          <w:p w14:paraId="138F0B8D"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shd w:val="clear" w:color="auto" w:fill="auto"/>
          </w:tcPr>
          <w:p w14:paraId="71BAE65A"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shd w:val="clear" w:color="auto" w:fill="auto"/>
          </w:tcPr>
          <w:p w14:paraId="2A240B80" w14:textId="77777777" w:rsidR="000025CA" w:rsidRDefault="000025CA">
            <w:pPr>
              <w:jc w:val="both"/>
              <w:rPr>
                <w:rFonts w:ascii="Arial" w:hAnsi="Arial" w:cs="Arial"/>
              </w:rPr>
            </w:pPr>
          </w:p>
        </w:tc>
        <w:tc>
          <w:tcPr>
            <w:tcW w:w="338" w:type="dxa"/>
            <w:gridSpan w:val="2"/>
            <w:tcBorders>
              <w:top w:val="single" w:sz="4" w:space="0" w:color="auto"/>
              <w:left w:val="single" w:sz="4" w:space="0" w:color="auto"/>
              <w:bottom w:val="single" w:sz="4" w:space="0" w:color="auto"/>
              <w:right w:val="single" w:sz="4" w:space="0" w:color="auto"/>
            </w:tcBorders>
            <w:shd w:val="clear" w:color="auto" w:fill="auto"/>
          </w:tcPr>
          <w:p w14:paraId="43D9EA44" w14:textId="77777777" w:rsidR="000025CA" w:rsidRDefault="000025CA">
            <w:pPr>
              <w:jc w:val="both"/>
              <w:rPr>
                <w:rFonts w:ascii="Arial" w:hAnsi="Arial" w:cs="Arial"/>
              </w:rPr>
            </w:pPr>
          </w:p>
        </w:tc>
        <w:tc>
          <w:tcPr>
            <w:tcW w:w="270" w:type="dxa"/>
            <w:tcBorders>
              <w:top w:val="single" w:sz="4" w:space="0" w:color="auto"/>
              <w:left w:val="single" w:sz="4" w:space="0" w:color="auto"/>
              <w:bottom w:val="single" w:sz="4" w:space="0" w:color="auto"/>
              <w:right w:val="single" w:sz="4" w:space="0" w:color="auto"/>
            </w:tcBorders>
            <w:shd w:val="clear" w:color="auto" w:fill="auto"/>
          </w:tcPr>
          <w:p w14:paraId="19FD1875"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1DA00D9C" w14:textId="77777777" w:rsidR="000025CA" w:rsidRDefault="000025CA">
            <w:pPr>
              <w:jc w:val="both"/>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tcPr>
          <w:p w14:paraId="2036C9A1" w14:textId="77777777" w:rsidR="000025CA" w:rsidRDefault="000025CA">
            <w:pPr>
              <w:jc w:val="both"/>
              <w:rPr>
                <w:rFonts w:ascii="Arial" w:hAnsi="Arial" w:cs="Arial"/>
                <w:color w:val="FFFFFF" w:themeColor="background1"/>
              </w:rPr>
            </w:pPr>
          </w:p>
        </w:tc>
        <w:tc>
          <w:tcPr>
            <w:tcW w:w="281" w:type="dxa"/>
            <w:tcBorders>
              <w:top w:val="single" w:sz="4" w:space="0" w:color="auto"/>
              <w:left w:val="single" w:sz="4" w:space="0" w:color="auto"/>
              <w:bottom w:val="single" w:sz="4" w:space="0" w:color="auto"/>
              <w:right w:val="single" w:sz="4" w:space="0" w:color="auto"/>
            </w:tcBorders>
          </w:tcPr>
          <w:p w14:paraId="70E1E28D"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24BD3CDA"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0AD433F7"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09DA4A20"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165A545E"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22634A1B"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561EAAE0"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718E2EA3"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76A00631" w14:textId="77777777" w:rsidR="000025CA" w:rsidRDefault="000025CA">
            <w:pPr>
              <w:jc w:val="both"/>
              <w:rPr>
                <w:rFonts w:ascii="Arial" w:hAnsi="Arial" w:cs="Arial"/>
              </w:rPr>
            </w:pPr>
          </w:p>
        </w:tc>
        <w:tc>
          <w:tcPr>
            <w:tcW w:w="236" w:type="dxa"/>
            <w:tcBorders>
              <w:top w:val="single" w:sz="4" w:space="0" w:color="auto"/>
              <w:left w:val="single" w:sz="4" w:space="0" w:color="auto"/>
              <w:bottom w:val="single" w:sz="4" w:space="0" w:color="auto"/>
              <w:right w:val="single" w:sz="4" w:space="0" w:color="auto"/>
            </w:tcBorders>
          </w:tcPr>
          <w:p w14:paraId="741A840D" w14:textId="77777777" w:rsidR="000025CA" w:rsidRDefault="000025CA">
            <w:pPr>
              <w:jc w:val="both"/>
              <w:rPr>
                <w:rFonts w:ascii="Arial" w:hAnsi="Arial" w:cs="Arial"/>
              </w:rPr>
            </w:pPr>
          </w:p>
        </w:tc>
        <w:tc>
          <w:tcPr>
            <w:tcW w:w="328" w:type="dxa"/>
            <w:tcBorders>
              <w:top w:val="single" w:sz="4" w:space="0" w:color="auto"/>
              <w:left w:val="single" w:sz="4" w:space="0" w:color="auto"/>
              <w:bottom w:val="single" w:sz="4" w:space="0" w:color="auto"/>
              <w:right w:val="single" w:sz="4" w:space="0" w:color="auto"/>
            </w:tcBorders>
          </w:tcPr>
          <w:p w14:paraId="3848E979" w14:textId="77777777" w:rsidR="000025CA" w:rsidRDefault="000025CA">
            <w:pPr>
              <w:jc w:val="both"/>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60319F72"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6ABEC61B"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33C2F704"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598B1BEF"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48BB849A" w14:textId="77777777" w:rsidR="000025CA" w:rsidRDefault="000025CA">
            <w:pPr>
              <w:jc w:val="both"/>
              <w:rPr>
                <w:rFonts w:ascii="Arial" w:hAnsi="Arial" w:cs="Arial"/>
              </w:rPr>
            </w:pPr>
          </w:p>
        </w:tc>
      </w:tr>
      <w:tr w:rsidR="000025CA" w14:paraId="7D61A440" w14:textId="77777777">
        <w:trPr>
          <w:gridAfter w:val="1"/>
          <w:wAfter w:w="6" w:type="dxa"/>
          <w:trHeight w:val="345"/>
        </w:trPr>
        <w:tc>
          <w:tcPr>
            <w:tcW w:w="567" w:type="dxa"/>
            <w:tcBorders>
              <w:top w:val="single" w:sz="4" w:space="0" w:color="auto"/>
              <w:left w:val="single" w:sz="4" w:space="0" w:color="auto"/>
              <w:bottom w:val="single" w:sz="4" w:space="0" w:color="auto"/>
              <w:right w:val="single" w:sz="4" w:space="0" w:color="auto"/>
            </w:tcBorders>
          </w:tcPr>
          <w:p w14:paraId="55D7F963" w14:textId="77777777" w:rsidR="000025CA" w:rsidRDefault="00000000">
            <w:pPr>
              <w:jc w:val="center"/>
              <w:rPr>
                <w:rFonts w:ascii="Arial" w:hAnsi="Arial" w:cs="Arial"/>
              </w:rPr>
            </w:pPr>
            <w:r>
              <w:rPr>
                <w:rFonts w:ascii="Arial" w:hAnsi="Arial" w:cs="Arial"/>
              </w:rPr>
              <w:t>5</w:t>
            </w:r>
          </w:p>
        </w:tc>
        <w:tc>
          <w:tcPr>
            <w:tcW w:w="2389" w:type="dxa"/>
            <w:tcBorders>
              <w:top w:val="single" w:sz="4" w:space="0" w:color="auto"/>
              <w:left w:val="single" w:sz="4" w:space="0" w:color="auto"/>
              <w:bottom w:val="single" w:sz="4" w:space="0" w:color="auto"/>
              <w:right w:val="single" w:sz="4" w:space="0" w:color="auto"/>
            </w:tcBorders>
          </w:tcPr>
          <w:p w14:paraId="59872986" w14:textId="77777777" w:rsidR="000025CA" w:rsidRDefault="00000000">
            <w:pPr>
              <w:jc w:val="both"/>
              <w:rPr>
                <w:rFonts w:ascii="Arial" w:hAnsi="Arial" w:cs="Arial"/>
              </w:rPr>
            </w:pPr>
            <w:r>
              <w:rPr>
                <w:rFonts w:ascii="Arial" w:hAnsi="Arial" w:cs="Arial"/>
              </w:rPr>
              <w:t xml:space="preserve">Persiapan Penelitian  </w:t>
            </w:r>
          </w:p>
        </w:tc>
        <w:tc>
          <w:tcPr>
            <w:tcW w:w="373" w:type="dxa"/>
            <w:tcBorders>
              <w:top w:val="single" w:sz="4" w:space="0" w:color="auto"/>
              <w:left w:val="single" w:sz="4" w:space="0" w:color="auto"/>
              <w:bottom w:val="single" w:sz="4" w:space="0" w:color="auto"/>
              <w:right w:val="single" w:sz="4" w:space="0" w:color="auto"/>
            </w:tcBorders>
          </w:tcPr>
          <w:p w14:paraId="3150DC5D"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062297BB" w14:textId="77777777" w:rsidR="000025CA" w:rsidRDefault="000025CA">
            <w:pPr>
              <w:jc w:val="both"/>
              <w:rPr>
                <w:rFonts w:ascii="Arial" w:hAnsi="Arial" w:cs="Arial"/>
              </w:rPr>
            </w:pPr>
          </w:p>
        </w:tc>
        <w:tc>
          <w:tcPr>
            <w:tcW w:w="317" w:type="dxa"/>
            <w:tcBorders>
              <w:top w:val="single" w:sz="4" w:space="0" w:color="auto"/>
              <w:left w:val="single" w:sz="4" w:space="0" w:color="auto"/>
              <w:bottom w:val="single" w:sz="4" w:space="0" w:color="auto"/>
              <w:right w:val="single" w:sz="4" w:space="0" w:color="auto"/>
            </w:tcBorders>
          </w:tcPr>
          <w:p w14:paraId="7823A065" w14:textId="77777777" w:rsidR="000025CA" w:rsidRDefault="000025CA">
            <w:pPr>
              <w:jc w:val="both"/>
              <w:rPr>
                <w:rFonts w:ascii="Arial" w:hAnsi="Arial" w:cs="Arial"/>
              </w:rPr>
            </w:pPr>
          </w:p>
        </w:tc>
        <w:tc>
          <w:tcPr>
            <w:tcW w:w="298" w:type="dxa"/>
            <w:gridSpan w:val="2"/>
            <w:tcBorders>
              <w:top w:val="single" w:sz="4" w:space="0" w:color="auto"/>
              <w:left w:val="single" w:sz="4" w:space="0" w:color="auto"/>
              <w:bottom w:val="single" w:sz="4" w:space="0" w:color="auto"/>
              <w:right w:val="single" w:sz="4" w:space="0" w:color="auto"/>
            </w:tcBorders>
          </w:tcPr>
          <w:p w14:paraId="09CD3D21"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21AEC6F9" w14:textId="77777777" w:rsidR="000025CA" w:rsidRDefault="000025CA">
            <w:pPr>
              <w:jc w:val="both"/>
              <w:rPr>
                <w:rFonts w:ascii="Arial" w:hAnsi="Arial" w:cs="Arial"/>
              </w:rPr>
            </w:pPr>
          </w:p>
        </w:tc>
        <w:tc>
          <w:tcPr>
            <w:tcW w:w="339" w:type="dxa"/>
            <w:tcBorders>
              <w:top w:val="single" w:sz="4" w:space="0" w:color="auto"/>
              <w:left w:val="single" w:sz="4" w:space="0" w:color="auto"/>
              <w:bottom w:val="single" w:sz="4" w:space="0" w:color="auto"/>
              <w:right w:val="single" w:sz="4" w:space="0" w:color="auto"/>
            </w:tcBorders>
          </w:tcPr>
          <w:p w14:paraId="491409D6" w14:textId="77777777" w:rsidR="000025CA" w:rsidRDefault="000025CA">
            <w:pPr>
              <w:jc w:val="both"/>
              <w:rPr>
                <w:rFonts w:ascii="Arial" w:hAnsi="Arial" w:cs="Arial"/>
              </w:rPr>
            </w:pPr>
          </w:p>
        </w:tc>
        <w:tc>
          <w:tcPr>
            <w:tcW w:w="330" w:type="dxa"/>
            <w:tcBorders>
              <w:top w:val="single" w:sz="4" w:space="0" w:color="auto"/>
              <w:left w:val="single" w:sz="4" w:space="0" w:color="auto"/>
              <w:bottom w:val="single" w:sz="4" w:space="0" w:color="auto"/>
              <w:right w:val="single" w:sz="4" w:space="0" w:color="auto"/>
            </w:tcBorders>
          </w:tcPr>
          <w:p w14:paraId="20CA263E" w14:textId="77777777" w:rsidR="000025CA" w:rsidRDefault="000025CA">
            <w:pPr>
              <w:jc w:val="both"/>
              <w:rPr>
                <w:rFonts w:ascii="Arial" w:hAnsi="Arial" w:cs="Arial"/>
              </w:rPr>
            </w:pPr>
          </w:p>
        </w:tc>
        <w:tc>
          <w:tcPr>
            <w:tcW w:w="287" w:type="dxa"/>
            <w:tcBorders>
              <w:top w:val="single" w:sz="4" w:space="0" w:color="auto"/>
              <w:left w:val="single" w:sz="4" w:space="0" w:color="auto"/>
              <w:bottom w:val="single" w:sz="4" w:space="0" w:color="auto"/>
              <w:right w:val="single" w:sz="4" w:space="0" w:color="auto"/>
            </w:tcBorders>
            <w:shd w:val="clear" w:color="auto" w:fill="00B050"/>
          </w:tcPr>
          <w:p w14:paraId="0629E7A7" w14:textId="77777777" w:rsidR="000025CA" w:rsidRDefault="000025CA">
            <w:pPr>
              <w:jc w:val="both"/>
              <w:rPr>
                <w:rFonts w:ascii="Arial" w:hAnsi="Arial" w:cs="Arial"/>
              </w:rPr>
            </w:pPr>
          </w:p>
        </w:tc>
        <w:tc>
          <w:tcPr>
            <w:tcW w:w="335" w:type="dxa"/>
            <w:tcBorders>
              <w:top w:val="single" w:sz="4" w:space="0" w:color="auto"/>
              <w:left w:val="single" w:sz="4" w:space="0" w:color="auto"/>
              <w:bottom w:val="single" w:sz="4" w:space="0" w:color="auto"/>
              <w:right w:val="single" w:sz="4" w:space="0" w:color="auto"/>
            </w:tcBorders>
            <w:shd w:val="clear" w:color="auto" w:fill="00B050"/>
          </w:tcPr>
          <w:p w14:paraId="10A89DF4"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2FC05A88"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015DD26D"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075E49DC" w14:textId="77777777" w:rsidR="000025CA" w:rsidRDefault="000025CA">
            <w:pPr>
              <w:jc w:val="both"/>
              <w:rPr>
                <w:rFonts w:ascii="Arial" w:hAnsi="Arial" w:cs="Arial"/>
              </w:rPr>
            </w:pPr>
          </w:p>
        </w:tc>
        <w:tc>
          <w:tcPr>
            <w:tcW w:w="338" w:type="dxa"/>
            <w:gridSpan w:val="2"/>
            <w:tcBorders>
              <w:top w:val="single" w:sz="4" w:space="0" w:color="auto"/>
              <w:left w:val="single" w:sz="4" w:space="0" w:color="auto"/>
              <w:bottom w:val="single" w:sz="4" w:space="0" w:color="auto"/>
              <w:right w:val="single" w:sz="4" w:space="0" w:color="auto"/>
            </w:tcBorders>
          </w:tcPr>
          <w:p w14:paraId="4744417B" w14:textId="77777777" w:rsidR="000025CA" w:rsidRDefault="000025CA">
            <w:pPr>
              <w:jc w:val="both"/>
              <w:rPr>
                <w:rFonts w:ascii="Arial" w:hAnsi="Arial" w:cs="Arial"/>
              </w:rPr>
            </w:pPr>
          </w:p>
        </w:tc>
        <w:tc>
          <w:tcPr>
            <w:tcW w:w="270" w:type="dxa"/>
            <w:tcBorders>
              <w:top w:val="single" w:sz="4" w:space="0" w:color="auto"/>
              <w:left w:val="single" w:sz="4" w:space="0" w:color="auto"/>
              <w:bottom w:val="single" w:sz="4" w:space="0" w:color="auto"/>
              <w:right w:val="single" w:sz="4" w:space="0" w:color="auto"/>
            </w:tcBorders>
          </w:tcPr>
          <w:p w14:paraId="2090F8BE"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74A36624" w14:textId="77777777" w:rsidR="000025CA" w:rsidRDefault="000025CA">
            <w:pPr>
              <w:jc w:val="both"/>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3B925A1B"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78978E5A"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693D1D03"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688EE1EA"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4C7DC871"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107F6940"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02F579B2"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1E4A530B"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24609B60"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29357C35" w14:textId="77777777" w:rsidR="000025CA" w:rsidRDefault="000025CA">
            <w:pPr>
              <w:jc w:val="both"/>
              <w:rPr>
                <w:rFonts w:ascii="Arial" w:hAnsi="Arial" w:cs="Arial"/>
              </w:rPr>
            </w:pPr>
          </w:p>
        </w:tc>
        <w:tc>
          <w:tcPr>
            <w:tcW w:w="236" w:type="dxa"/>
            <w:tcBorders>
              <w:top w:val="single" w:sz="4" w:space="0" w:color="auto"/>
              <w:left w:val="single" w:sz="4" w:space="0" w:color="auto"/>
              <w:bottom w:val="single" w:sz="4" w:space="0" w:color="auto"/>
              <w:right w:val="single" w:sz="4" w:space="0" w:color="auto"/>
            </w:tcBorders>
          </w:tcPr>
          <w:p w14:paraId="03EAB7ED" w14:textId="77777777" w:rsidR="000025CA" w:rsidRDefault="000025CA">
            <w:pPr>
              <w:jc w:val="both"/>
              <w:rPr>
                <w:rFonts w:ascii="Arial" w:hAnsi="Arial" w:cs="Arial"/>
              </w:rPr>
            </w:pPr>
          </w:p>
        </w:tc>
        <w:tc>
          <w:tcPr>
            <w:tcW w:w="328" w:type="dxa"/>
            <w:tcBorders>
              <w:top w:val="single" w:sz="4" w:space="0" w:color="auto"/>
              <w:left w:val="single" w:sz="4" w:space="0" w:color="auto"/>
              <w:bottom w:val="single" w:sz="4" w:space="0" w:color="auto"/>
              <w:right w:val="single" w:sz="4" w:space="0" w:color="auto"/>
            </w:tcBorders>
          </w:tcPr>
          <w:p w14:paraId="5E9EBB30" w14:textId="77777777" w:rsidR="000025CA" w:rsidRDefault="000025CA">
            <w:pPr>
              <w:jc w:val="both"/>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0A801435"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6E93DAB7"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393A97CA"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17DDFD39"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3A482935" w14:textId="77777777" w:rsidR="000025CA" w:rsidRDefault="000025CA">
            <w:pPr>
              <w:jc w:val="both"/>
              <w:rPr>
                <w:rFonts w:ascii="Arial" w:hAnsi="Arial" w:cs="Arial"/>
              </w:rPr>
            </w:pPr>
          </w:p>
        </w:tc>
      </w:tr>
      <w:tr w:rsidR="000025CA" w:rsidRPr="000049EF" w14:paraId="66E08F7F" w14:textId="77777777">
        <w:trPr>
          <w:gridAfter w:val="1"/>
          <w:wAfter w:w="6" w:type="dxa"/>
          <w:trHeight w:val="327"/>
        </w:trPr>
        <w:tc>
          <w:tcPr>
            <w:tcW w:w="567" w:type="dxa"/>
            <w:tcBorders>
              <w:top w:val="single" w:sz="4" w:space="0" w:color="auto"/>
              <w:left w:val="single" w:sz="4" w:space="0" w:color="auto"/>
              <w:bottom w:val="single" w:sz="4" w:space="0" w:color="auto"/>
              <w:right w:val="single" w:sz="4" w:space="0" w:color="auto"/>
            </w:tcBorders>
          </w:tcPr>
          <w:p w14:paraId="25E72ED3" w14:textId="77777777" w:rsidR="000025CA" w:rsidRDefault="00000000">
            <w:pPr>
              <w:jc w:val="center"/>
              <w:rPr>
                <w:rFonts w:ascii="Arial" w:hAnsi="Arial" w:cs="Arial"/>
              </w:rPr>
            </w:pPr>
            <w:r>
              <w:rPr>
                <w:rFonts w:ascii="Arial" w:hAnsi="Arial" w:cs="Arial"/>
              </w:rPr>
              <w:t>6</w:t>
            </w:r>
          </w:p>
        </w:tc>
        <w:tc>
          <w:tcPr>
            <w:tcW w:w="2389" w:type="dxa"/>
            <w:tcBorders>
              <w:top w:val="single" w:sz="4" w:space="0" w:color="auto"/>
              <w:left w:val="single" w:sz="4" w:space="0" w:color="auto"/>
              <w:bottom w:val="single" w:sz="4" w:space="0" w:color="auto"/>
              <w:right w:val="single" w:sz="4" w:space="0" w:color="auto"/>
            </w:tcBorders>
          </w:tcPr>
          <w:p w14:paraId="30FC2CFE" w14:textId="77777777" w:rsidR="000025CA" w:rsidRDefault="00000000">
            <w:pPr>
              <w:rPr>
                <w:rFonts w:ascii="Arial" w:hAnsi="Arial" w:cs="Arial"/>
                <w:lang w:val="fi-FI"/>
              </w:rPr>
            </w:pPr>
            <w:r>
              <w:rPr>
                <w:rFonts w:ascii="Arial" w:hAnsi="Arial" w:cs="Arial"/>
                <w:lang w:val="fi-FI"/>
              </w:rPr>
              <w:t>Pelaksanaan Penelitian dan Pengambilan Data</w:t>
            </w:r>
          </w:p>
        </w:tc>
        <w:tc>
          <w:tcPr>
            <w:tcW w:w="373" w:type="dxa"/>
            <w:tcBorders>
              <w:top w:val="single" w:sz="4" w:space="0" w:color="auto"/>
              <w:left w:val="single" w:sz="4" w:space="0" w:color="auto"/>
              <w:bottom w:val="single" w:sz="4" w:space="0" w:color="auto"/>
              <w:right w:val="single" w:sz="4" w:space="0" w:color="auto"/>
            </w:tcBorders>
          </w:tcPr>
          <w:p w14:paraId="5556EC08" w14:textId="77777777" w:rsidR="000025CA" w:rsidRDefault="000025CA">
            <w:pPr>
              <w:jc w:val="both"/>
              <w:rPr>
                <w:rFonts w:ascii="Arial" w:hAnsi="Arial" w:cs="Arial"/>
                <w:lang w:val="fi-FI"/>
              </w:rPr>
            </w:pPr>
          </w:p>
        </w:tc>
        <w:tc>
          <w:tcPr>
            <w:tcW w:w="295" w:type="dxa"/>
            <w:tcBorders>
              <w:top w:val="single" w:sz="4" w:space="0" w:color="auto"/>
              <w:left w:val="single" w:sz="4" w:space="0" w:color="auto"/>
              <w:bottom w:val="single" w:sz="4" w:space="0" w:color="auto"/>
              <w:right w:val="single" w:sz="4" w:space="0" w:color="auto"/>
            </w:tcBorders>
          </w:tcPr>
          <w:p w14:paraId="02A9CDFF" w14:textId="77777777" w:rsidR="000025CA" w:rsidRDefault="000025CA">
            <w:pPr>
              <w:jc w:val="both"/>
              <w:rPr>
                <w:rFonts w:ascii="Arial" w:hAnsi="Arial" w:cs="Arial"/>
                <w:lang w:val="fi-FI"/>
              </w:rPr>
            </w:pPr>
          </w:p>
        </w:tc>
        <w:tc>
          <w:tcPr>
            <w:tcW w:w="317" w:type="dxa"/>
            <w:tcBorders>
              <w:top w:val="single" w:sz="4" w:space="0" w:color="auto"/>
              <w:left w:val="single" w:sz="4" w:space="0" w:color="auto"/>
              <w:bottom w:val="single" w:sz="4" w:space="0" w:color="auto"/>
              <w:right w:val="single" w:sz="4" w:space="0" w:color="auto"/>
            </w:tcBorders>
          </w:tcPr>
          <w:p w14:paraId="47505001" w14:textId="77777777" w:rsidR="000025CA" w:rsidRDefault="000025CA">
            <w:pPr>
              <w:jc w:val="both"/>
              <w:rPr>
                <w:rFonts w:ascii="Arial" w:hAnsi="Arial" w:cs="Arial"/>
                <w:lang w:val="fi-FI"/>
              </w:rPr>
            </w:pPr>
          </w:p>
        </w:tc>
        <w:tc>
          <w:tcPr>
            <w:tcW w:w="298" w:type="dxa"/>
            <w:gridSpan w:val="2"/>
            <w:tcBorders>
              <w:top w:val="single" w:sz="4" w:space="0" w:color="auto"/>
              <w:left w:val="single" w:sz="4" w:space="0" w:color="auto"/>
              <w:bottom w:val="single" w:sz="4" w:space="0" w:color="auto"/>
              <w:right w:val="single" w:sz="4" w:space="0" w:color="auto"/>
            </w:tcBorders>
          </w:tcPr>
          <w:p w14:paraId="6F1A222F" w14:textId="77777777" w:rsidR="000025CA" w:rsidRDefault="000025CA">
            <w:pPr>
              <w:jc w:val="both"/>
              <w:rPr>
                <w:rFonts w:ascii="Arial" w:hAnsi="Arial" w:cs="Arial"/>
                <w:lang w:val="fi-FI"/>
              </w:rPr>
            </w:pPr>
          </w:p>
        </w:tc>
        <w:tc>
          <w:tcPr>
            <w:tcW w:w="298" w:type="dxa"/>
            <w:tcBorders>
              <w:top w:val="single" w:sz="4" w:space="0" w:color="auto"/>
              <w:left w:val="single" w:sz="4" w:space="0" w:color="auto"/>
              <w:bottom w:val="single" w:sz="4" w:space="0" w:color="auto"/>
              <w:right w:val="single" w:sz="4" w:space="0" w:color="auto"/>
            </w:tcBorders>
          </w:tcPr>
          <w:p w14:paraId="589E6487" w14:textId="77777777" w:rsidR="000025CA" w:rsidRDefault="000025CA">
            <w:pPr>
              <w:jc w:val="both"/>
              <w:rPr>
                <w:rFonts w:ascii="Arial" w:hAnsi="Arial" w:cs="Arial"/>
                <w:lang w:val="fi-FI"/>
              </w:rPr>
            </w:pPr>
          </w:p>
        </w:tc>
        <w:tc>
          <w:tcPr>
            <w:tcW w:w="339" w:type="dxa"/>
            <w:tcBorders>
              <w:top w:val="single" w:sz="4" w:space="0" w:color="auto"/>
              <w:left w:val="single" w:sz="4" w:space="0" w:color="auto"/>
              <w:bottom w:val="single" w:sz="4" w:space="0" w:color="auto"/>
              <w:right w:val="single" w:sz="4" w:space="0" w:color="auto"/>
            </w:tcBorders>
          </w:tcPr>
          <w:p w14:paraId="4F8367D5" w14:textId="77777777" w:rsidR="000025CA" w:rsidRDefault="000025CA">
            <w:pPr>
              <w:jc w:val="both"/>
              <w:rPr>
                <w:rFonts w:ascii="Arial" w:hAnsi="Arial" w:cs="Arial"/>
                <w:lang w:val="fi-FI"/>
              </w:rPr>
            </w:pPr>
          </w:p>
        </w:tc>
        <w:tc>
          <w:tcPr>
            <w:tcW w:w="330" w:type="dxa"/>
            <w:tcBorders>
              <w:top w:val="single" w:sz="4" w:space="0" w:color="auto"/>
              <w:left w:val="single" w:sz="4" w:space="0" w:color="auto"/>
              <w:bottom w:val="single" w:sz="4" w:space="0" w:color="auto"/>
              <w:right w:val="single" w:sz="4" w:space="0" w:color="auto"/>
            </w:tcBorders>
          </w:tcPr>
          <w:p w14:paraId="7F333995" w14:textId="77777777" w:rsidR="000025CA" w:rsidRDefault="000025CA">
            <w:pPr>
              <w:jc w:val="both"/>
              <w:rPr>
                <w:rFonts w:ascii="Arial" w:hAnsi="Arial" w:cs="Arial"/>
                <w:lang w:val="fi-FI"/>
              </w:rPr>
            </w:pPr>
          </w:p>
        </w:tc>
        <w:tc>
          <w:tcPr>
            <w:tcW w:w="287" w:type="dxa"/>
            <w:tcBorders>
              <w:top w:val="single" w:sz="4" w:space="0" w:color="auto"/>
              <w:left w:val="single" w:sz="4" w:space="0" w:color="auto"/>
              <w:bottom w:val="single" w:sz="4" w:space="0" w:color="auto"/>
              <w:right w:val="single" w:sz="4" w:space="0" w:color="auto"/>
            </w:tcBorders>
          </w:tcPr>
          <w:p w14:paraId="6B34F5D9" w14:textId="77777777" w:rsidR="000025CA" w:rsidRDefault="000025CA">
            <w:pPr>
              <w:jc w:val="both"/>
              <w:rPr>
                <w:rFonts w:ascii="Arial" w:hAnsi="Arial" w:cs="Arial"/>
                <w:lang w:val="fi-FI"/>
              </w:rPr>
            </w:pPr>
          </w:p>
        </w:tc>
        <w:tc>
          <w:tcPr>
            <w:tcW w:w="335" w:type="dxa"/>
            <w:tcBorders>
              <w:top w:val="single" w:sz="4" w:space="0" w:color="auto"/>
              <w:left w:val="single" w:sz="4" w:space="0" w:color="auto"/>
              <w:bottom w:val="single" w:sz="4" w:space="0" w:color="auto"/>
              <w:right w:val="single" w:sz="4" w:space="0" w:color="auto"/>
            </w:tcBorders>
          </w:tcPr>
          <w:p w14:paraId="69C87540" w14:textId="77777777" w:rsidR="000025CA" w:rsidRDefault="000025CA">
            <w:pPr>
              <w:jc w:val="both"/>
              <w:rPr>
                <w:rFonts w:ascii="Arial" w:hAnsi="Arial" w:cs="Arial"/>
                <w:lang w:val="fi-FI"/>
              </w:rPr>
            </w:pPr>
          </w:p>
        </w:tc>
        <w:tc>
          <w:tcPr>
            <w:tcW w:w="298" w:type="dxa"/>
            <w:tcBorders>
              <w:top w:val="single" w:sz="4" w:space="0" w:color="auto"/>
              <w:left w:val="single" w:sz="4" w:space="0" w:color="auto"/>
              <w:bottom w:val="single" w:sz="4" w:space="0" w:color="auto"/>
              <w:right w:val="single" w:sz="4" w:space="0" w:color="auto"/>
            </w:tcBorders>
            <w:shd w:val="clear" w:color="auto" w:fill="00B050"/>
          </w:tcPr>
          <w:p w14:paraId="4A46F5FC" w14:textId="77777777" w:rsidR="000025CA" w:rsidRDefault="000025CA">
            <w:pPr>
              <w:jc w:val="both"/>
              <w:rPr>
                <w:rFonts w:ascii="Arial" w:hAnsi="Arial" w:cs="Arial"/>
                <w:highlight w:val="red"/>
                <w:lang w:val="fi-FI"/>
              </w:rPr>
            </w:pPr>
          </w:p>
        </w:tc>
        <w:tc>
          <w:tcPr>
            <w:tcW w:w="298" w:type="dxa"/>
            <w:tcBorders>
              <w:top w:val="single" w:sz="4" w:space="0" w:color="auto"/>
              <w:left w:val="single" w:sz="4" w:space="0" w:color="auto"/>
              <w:bottom w:val="single" w:sz="4" w:space="0" w:color="auto"/>
              <w:right w:val="single" w:sz="4" w:space="0" w:color="auto"/>
            </w:tcBorders>
            <w:shd w:val="clear" w:color="auto" w:fill="00B050"/>
          </w:tcPr>
          <w:p w14:paraId="1F57A74E" w14:textId="77777777" w:rsidR="000025CA" w:rsidRDefault="000025CA">
            <w:pPr>
              <w:jc w:val="both"/>
              <w:rPr>
                <w:rFonts w:ascii="Arial" w:hAnsi="Arial" w:cs="Arial"/>
                <w:highlight w:val="red"/>
                <w:lang w:val="fi-FI"/>
              </w:rPr>
            </w:pPr>
          </w:p>
        </w:tc>
        <w:tc>
          <w:tcPr>
            <w:tcW w:w="295" w:type="dxa"/>
            <w:tcBorders>
              <w:top w:val="single" w:sz="4" w:space="0" w:color="auto"/>
              <w:left w:val="single" w:sz="4" w:space="0" w:color="auto"/>
              <w:bottom w:val="single" w:sz="4" w:space="0" w:color="auto"/>
              <w:right w:val="single" w:sz="4" w:space="0" w:color="auto"/>
            </w:tcBorders>
            <w:shd w:val="clear" w:color="auto" w:fill="00B050"/>
          </w:tcPr>
          <w:p w14:paraId="00BA1E40" w14:textId="77777777" w:rsidR="000025CA" w:rsidRDefault="000025CA">
            <w:pPr>
              <w:jc w:val="both"/>
              <w:rPr>
                <w:rFonts w:ascii="Arial" w:hAnsi="Arial" w:cs="Arial"/>
                <w:highlight w:val="red"/>
                <w:lang w:val="fi-FI"/>
              </w:rPr>
            </w:pPr>
          </w:p>
        </w:tc>
        <w:tc>
          <w:tcPr>
            <w:tcW w:w="338" w:type="dxa"/>
            <w:gridSpan w:val="2"/>
            <w:tcBorders>
              <w:top w:val="single" w:sz="4" w:space="0" w:color="auto"/>
              <w:left w:val="single" w:sz="4" w:space="0" w:color="auto"/>
              <w:bottom w:val="single" w:sz="4" w:space="0" w:color="auto"/>
              <w:right w:val="single" w:sz="4" w:space="0" w:color="auto"/>
            </w:tcBorders>
            <w:shd w:val="clear" w:color="auto" w:fill="00B050"/>
          </w:tcPr>
          <w:p w14:paraId="7F273897" w14:textId="77777777" w:rsidR="000025CA" w:rsidRDefault="000025CA">
            <w:pPr>
              <w:jc w:val="both"/>
              <w:rPr>
                <w:rFonts w:ascii="Arial" w:hAnsi="Arial" w:cs="Arial"/>
                <w:highlight w:val="red"/>
                <w:lang w:val="fi-FI"/>
              </w:rPr>
            </w:pPr>
          </w:p>
        </w:tc>
        <w:tc>
          <w:tcPr>
            <w:tcW w:w="270" w:type="dxa"/>
            <w:tcBorders>
              <w:top w:val="single" w:sz="4" w:space="0" w:color="auto"/>
              <w:left w:val="single" w:sz="4" w:space="0" w:color="auto"/>
              <w:bottom w:val="single" w:sz="4" w:space="0" w:color="auto"/>
              <w:right w:val="single" w:sz="4" w:space="0" w:color="auto"/>
            </w:tcBorders>
            <w:shd w:val="clear" w:color="auto" w:fill="00B050"/>
          </w:tcPr>
          <w:p w14:paraId="1EB2F3AB" w14:textId="77777777" w:rsidR="000025CA" w:rsidRDefault="000025CA">
            <w:pPr>
              <w:jc w:val="both"/>
              <w:rPr>
                <w:rFonts w:ascii="Arial" w:hAnsi="Arial" w:cs="Arial"/>
                <w:highlight w:val="red"/>
                <w:lang w:val="fi-FI"/>
              </w:rPr>
            </w:pPr>
          </w:p>
        </w:tc>
        <w:tc>
          <w:tcPr>
            <w:tcW w:w="281" w:type="dxa"/>
            <w:tcBorders>
              <w:top w:val="single" w:sz="4" w:space="0" w:color="auto"/>
              <w:left w:val="single" w:sz="4" w:space="0" w:color="auto"/>
              <w:bottom w:val="single" w:sz="4" w:space="0" w:color="auto"/>
              <w:right w:val="single" w:sz="4" w:space="0" w:color="auto"/>
            </w:tcBorders>
            <w:shd w:val="clear" w:color="auto" w:fill="00B050"/>
          </w:tcPr>
          <w:p w14:paraId="523A9B0C" w14:textId="77777777" w:rsidR="000025CA" w:rsidRDefault="000025CA">
            <w:pPr>
              <w:jc w:val="both"/>
              <w:rPr>
                <w:rFonts w:ascii="Arial" w:hAnsi="Arial" w:cs="Arial"/>
                <w:highlight w:val="red"/>
                <w:lang w:val="fi-FI"/>
              </w:rPr>
            </w:pPr>
          </w:p>
        </w:tc>
        <w:tc>
          <w:tcPr>
            <w:tcW w:w="284" w:type="dxa"/>
            <w:tcBorders>
              <w:top w:val="single" w:sz="4" w:space="0" w:color="auto"/>
              <w:left w:val="single" w:sz="4" w:space="0" w:color="auto"/>
              <w:bottom w:val="single" w:sz="4" w:space="0" w:color="auto"/>
              <w:right w:val="single" w:sz="4" w:space="0" w:color="auto"/>
            </w:tcBorders>
            <w:shd w:val="clear" w:color="auto" w:fill="00B050"/>
          </w:tcPr>
          <w:p w14:paraId="2D5AF07B" w14:textId="77777777" w:rsidR="000025CA" w:rsidRDefault="000025CA">
            <w:pPr>
              <w:jc w:val="both"/>
              <w:rPr>
                <w:rFonts w:ascii="Arial" w:hAnsi="Arial" w:cs="Arial"/>
                <w:highlight w:val="red"/>
                <w:lang w:val="fi-FI"/>
              </w:rPr>
            </w:pPr>
          </w:p>
        </w:tc>
        <w:tc>
          <w:tcPr>
            <w:tcW w:w="281" w:type="dxa"/>
            <w:tcBorders>
              <w:top w:val="single" w:sz="4" w:space="0" w:color="auto"/>
              <w:left w:val="single" w:sz="4" w:space="0" w:color="auto"/>
              <w:bottom w:val="single" w:sz="4" w:space="0" w:color="auto"/>
              <w:right w:val="single" w:sz="4" w:space="0" w:color="auto"/>
            </w:tcBorders>
            <w:shd w:val="clear" w:color="auto" w:fill="00B050"/>
          </w:tcPr>
          <w:p w14:paraId="14C85F5A" w14:textId="77777777" w:rsidR="000025CA" w:rsidRDefault="000025CA">
            <w:pPr>
              <w:jc w:val="both"/>
              <w:rPr>
                <w:rFonts w:ascii="Arial" w:hAnsi="Arial" w:cs="Arial"/>
                <w:highlight w:val="red"/>
                <w:lang w:val="fi-FI"/>
              </w:rPr>
            </w:pPr>
          </w:p>
        </w:tc>
        <w:tc>
          <w:tcPr>
            <w:tcW w:w="282" w:type="dxa"/>
            <w:tcBorders>
              <w:top w:val="single" w:sz="4" w:space="0" w:color="auto"/>
              <w:left w:val="single" w:sz="4" w:space="0" w:color="auto"/>
              <w:bottom w:val="single" w:sz="4" w:space="0" w:color="auto"/>
              <w:right w:val="single" w:sz="4" w:space="0" w:color="auto"/>
            </w:tcBorders>
            <w:shd w:val="clear" w:color="auto" w:fill="00B050"/>
          </w:tcPr>
          <w:p w14:paraId="65FEA9CE" w14:textId="77777777" w:rsidR="000025CA" w:rsidRDefault="000025CA">
            <w:pPr>
              <w:jc w:val="both"/>
              <w:rPr>
                <w:rFonts w:ascii="Arial" w:hAnsi="Arial" w:cs="Arial"/>
                <w:highlight w:val="red"/>
                <w:lang w:val="fi-FI"/>
              </w:rPr>
            </w:pPr>
          </w:p>
        </w:tc>
        <w:tc>
          <w:tcPr>
            <w:tcW w:w="281" w:type="dxa"/>
            <w:tcBorders>
              <w:top w:val="single" w:sz="4" w:space="0" w:color="auto"/>
              <w:left w:val="single" w:sz="4" w:space="0" w:color="auto"/>
              <w:bottom w:val="single" w:sz="4" w:space="0" w:color="auto"/>
              <w:right w:val="single" w:sz="4" w:space="0" w:color="auto"/>
            </w:tcBorders>
            <w:shd w:val="clear" w:color="auto" w:fill="00B050"/>
          </w:tcPr>
          <w:p w14:paraId="75C520D2" w14:textId="77777777" w:rsidR="000025CA" w:rsidRDefault="000025CA">
            <w:pPr>
              <w:jc w:val="both"/>
              <w:rPr>
                <w:rFonts w:ascii="Arial" w:hAnsi="Arial" w:cs="Arial"/>
                <w:color w:val="EAEAEA"/>
                <w:highlight w:val="red"/>
                <w:lang w:val="fi-FI"/>
              </w:rPr>
            </w:pPr>
          </w:p>
        </w:tc>
        <w:tc>
          <w:tcPr>
            <w:tcW w:w="282" w:type="dxa"/>
            <w:tcBorders>
              <w:top w:val="single" w:sz="4" w:space="0" w:color="auto"/>
              <w:left w:val="single" w:sz="4" w:space="0" w:color="auto"/>
              <w:bottom w:val="single" w:sz="4" w:space="0" w:color="auto"/>
              <w:right w:val="single" w:sz="4" w:space="0" w:color="auto"/>
            </w:tcBorders>
            <w:shd w:val="clear" w:color="auto" w:fill="00B050"/>
          </w:tcPr>
          <w:p w14:paraId="26890217" w14:textId="77777777" w:rsidR="000025CA" w:rsidRDefault="000025CA">
            <w:pPr>
              <w:jc w:val="both"/>
              <w:rPr>
                <w:rFonts w:ascii="Arial" w:hAnsi="Arial" w:cs="Arial"/>
                <w:highlight w:val="red"/>
                <w:lang w:val="fi-FI"/>
              </w:rPr>
            </w:pPr>
          </w:p>
        </w:tc>
        <w:tc>
          <w:tcPr>
            <w:tcW w:w="281" w:type="dxa"/>
            <w:tcBorders>
              <w:top w:val="single" w:sz="4" w:space="0" w:color="auto"/>
              <w:left w:val="single" w:sz="4" w:space="0" w:color="auto"/>
              <w:bottom w:val="single" w:sz="4" w:space="0" w:color="auto"/>
              <w:right w:val="single" w:sz="4" w:space="0" w:color="auto"/>
            </w:tcBorders>
            <w:shd w:val="clear" w:color="auto" w:fill="00B050"/>
          </w:tcPr>
          <w:p w14:paraId="7121F21C" w14:textId="77777777" w:rsidR="000025CA" w:rsidRDefault="000025CA">
            <w:pPr>
              <w:jc w:val="both"/>
              <w:rPr>
                <w:rFonts w:ascii="Arial" w:hAnsi="Arial" w:cs="Arial"/>
                <w:highlight w:val="red"/>
                <w:lang w:val="fi-FI"/>
              </w:rPr>
            </w:pPr>
          </w:p>
        </w:tc>
        <w:tc>
          <w:tcPr>
            <w:tcW w:w="282" w:type="dxa"/>
            <w:tcBorders>
              <w:top w:val="single" w:sz="4" w:space="0" w:color="auto"/>
              <w:left w:val="single" w:sz="4" w:space="0" w:color="auto"/>
              <w:bottom w:val="single" w:sz="4" w:space="0" w:color="auto"/>
              <w:right w:val="single" w:sz="4" w:space="0" w:color="auto"/>
            </w:tcBorders>
          </w:tcPr>
          <w:p w14:paraId="3E52207F" w14:textId="77777777" w:rsidR="000025CA" w:rsidRDefault="000025CA">
            <w:pPr>
              <w:jc w:val="both"/>
              <w:rPr>
                <w:rFonts w:ascii="Arial" w:hAnsi="Arial" w:cs="Arial"/>
                <w:lang w:val="fi-FI"/>
              </w:rPr>
            </w:pPr>
          </w:p>
        </w:tc>
        <w:tc>
          <w:tcPr>
            <w:tcW w:w="281" w:type="dxa"/>
            <w:tcBorders>
              <w:top w:val="single" w:sz="4" w:space="0" w:color="auto"/>
              <w:left w:val="single" w:sz="4" w:space="0" w:color="auto"/>
              <w:bottom w:val="single" w:sz="4" w:space="0" w:color="auto"/>
              <w:right w:val="single" w:sz="4" w:space="0" w:color="auto"/>
            </w:tcBorders>
          </w:tcPr>
          <w:p w14:paraId="6FB57995" w14:textId="77777777" w:rsidR="000025CA" w:rsidRDefault="000025CA">
            <w:pPr>
              <w:jc w:val="both"/>
              <w:rPr>
                <w:rFonts w:ascii="Arial" w:hAnsi="Arial" w:cs="Arial"/>
                <w:lang w:val="fi-FI"/>
              </w:rPr>
            </w:pPr>
          </w:p>
        </w:tc>
        <w:tc>
          <w:tcPr>
            <w:tcW w:w="282" w:type="dxa"/>
            <w:tcBorders>
              <w:top w:val="single" w:sz="4" w:space="0" w:color="auto"/>
              <w:left w:val="single" w:sz="4" w:space="0" w:color="auto"/>
              <w:bottom w:val="single" w:sz="4" w:space="0" w:color="auto"/>
              <w:right w:val="single" w:sz="4" w:space="0" w:color="auto"/>
            </w:tcBorders>
          </w:tcPr>
          <w:p w14:paraId="200633FB" w14:textId="77777777" w:rsidR="000025CA" w:rsidRDefault="000025CA">
            <w:pPr>
              <w:jc w:val="both"/>
              <w:rPr>
                <w:rFonts w:ascii="Arial" w:hAnsi="Arial" w:cs="Arial"/>
                <w:lang w:val="fi-FI"/>
              </w:rPr>
            </w:pPr>
          </w:p>
        </w:tc>
        <w:tc>
          <w:tcPr>
            <w:tcW w:w="281" w:type="dxa"/>
            <w:tcBorders>
              <w:top w:val="single" w:sz="4" w:space="0" w:color="auto"/>
              <w:left w:val="single" w:sz="4" w:space="0" w:color="auto"/>
              <w:bottom w:val="single" w:sz="4" w:space="0" w:color="auto"/>
              <w:right w:val="single" w:sz="4" w:space="0" w:color="auto"/>
            </w:tcBorders>
          </w:tcPr>
          <w:p w14:paraId="2904D88F" w14:textId="77777777" w:rsidR="000025CA" w:rsidRDefault="000025CA">
            <w:pPr>
              <w:jc w:val="both"/>
              <w:rPr>
                <w:rFonts w:ascii="Arial" w:hAnsi="Arial" w:cs="Arial"/>
                <w:lang w:val="fi-FI"/>
              </w:rPr>
            </w:pPr>
          </w:p>
        </w:tc>
        <w:tc>
          <w:tcPr>
            <w:tcW w:w="236" w:type="dxa"/>
            <w:tcBorders>
              <w:top w:val="single" w:sz="4" w:space="0" w:color="auto"/>
              <w:left w:val="single" w:sz="4" w:space="0" w:color="auto"/>
              <w:bottom w:val="single" w:sz="4" w:space="0" w:color="auto"/>
              <w:right w:val="single" w:sz="4" w:space="0" w:color="auto"/>
            </w:tcBorders>
          </w:tcPr>
          <w:p w14:paraId="39F4BE84" w14:textId="77777777" w:rsidR="000025CA" w:rsidRDefault="000025CA">
            <w:pPr>
              <w:jc w:val="both"/>
              <w:rPr>
                <w:rFonts w:ascii="Arial" w:hAnsi="Arial" w:cs="Arial"/>
                <w:lang w:val="fi-FI"/>
              </w:rPr>
            </w:pPr>
          </w:p>
        </w:tc>
        <w:tc>
          <w:tcPr>
            <w:tcW w:w="328" w:type="dxa"/>
            <w:tcBorders>
              <w:top w:val="single" w:sz="4" w:space="0" w:color="auto"/>
              <w:left w:val="single" w:sz="4" w:space="0" w:color="auto"/>
              <w:bottom w:val="single" w:sz="4" w:space="0" w:color="auto"/>
              <w:right w:val="single" w:sz="4" w:space="0" w:color="auto"/>
            </w:tcBorders>
          </w:tcPr>
          <w:p w14:paraId="7D3D9C40" w14:textId="77777777" w:rsidR="000025CA" w:rsidRDefault="000025CA">
            <w:pPr>
              <w:jc w:val="both"/>
              <w:rPr>
                <w:rFonts w:ascii="Arial" w:hAnsi="Arial" w:cs="Arial"/>
                <w:lang w:val="fi-FI"/>
              </w:rPr>
            </w:pPr>
          </w:p>
        </w:tc>
        <w:tc>
          <w:tcPr>
            <w:tcW w:w="283" w:type="dxa"/>
            <w:tcBorders>
              <w:top w:val="single" w:sz="4" w:space="0" w:color="auto"/>
              <w:left w:val="single" w:sz="4" w:space="0" w:color="auto"/>
              <w:bottom w:val="single" w:sz="4" w:space="0" w:color="auto"/>
              <w:right w:val="single" w:sz="4" w:space="0" w:color="auto"/>
            </w:tcBorders>
          </w:tcPr>
          <w:p w14:paraId="3FA03C56" w14:textId="77777777" w:rsidR="000025CA" w:rsidRDefault="000025CA">
            <w:pPr>
              <w:jc w:val="both"/>
              <w:rPr>
                <w:rFonts w:ascii="Arial" w:hAnsi="Arial" w:cs="Arial"/>
                <w:lang w:val="fi-FI"/>
              </w:rPr>
            </w:pPr>
          </w:p>
        </w:tc>
        <w:tc>
          <w:tcPr>
            <w:tcW w:w="281" w:type="dxa"/>
            <w:tcBorders>
              <w:top w:val="single" w:sz="4" w:space="0" w:color="auto"/>
              <w:left w:val="single" w:sz="4" w:space="0" w:color="auto"/>
              <w:bottom w:val="single" w:sz="4" w:space="0" w:color="auto"/>
              <w:right w:val="single" w:sz="4" w:space="0" w:color="auto"/>
            </w:tcBorders>
          </w:tcPr>
          <w:p w14:paraId="0137771A" w14:textId="77777777" w:rsidR="000025CA" w:rsidRDefault="000025CA">
            <w:pPr>
              <w:jc w:val="both"/>
              <w:rPr>
                <w:rFonts w:ascii="Arial" w:hAnsi="Arial" w:cs="Arial"/>
                <w:lang w:val="fi-FI"/>
              </w:rPr>
            </w:pPr>
          </w:p>
        </w:tc>
        <w:tc>
          <w:tcPr>
            <w:tcW w:w="282" w:type="dxa"/>
            <w:tcBorders>
              <w:top w:val="single" w:sz="4" w:space="0" w:color="auto"/>
              <w:left w:val="single" w:sz="4" w:space="0" w:color="auto"/>
              <w:bottom w:val="single" w:sz="4" w:space="0" w:color="auto"/>
              <w:right w:val="single" w:sz="4" w:space="0" w:color="auto"/>
            </w:tcBorders>
          </w:tcPr>
          <w:p w14:paraId="47E0DB57" w14:textId="77777777" w:rsidR="000025CA" w:rsidRDefault="000025CA">
            <w:pPr>
              <w:jc w:val="both"/>
              <w:rPr>
                <w:rFonts w:ascii="Arial" w:hAnsi="Arial" w:cs="Arial"/>
                <w:lang w:val="fi-FI"/>
              </w:rPr>
            </w:pPr>
          </w:p>
        </w:tc>
        <w:tc>
          <w:tcPr>
            <w:tcW w:w="281" w:type="dxa"/>
            <w:tcBorders>
              <w:top w:val="single" w:sz="4" w:space="0" w:color="auto"/>
              <w:left w:val="single" w:sz="4" w:space="0" w:color="auto"/>
              <w:bottom w:val="single" w:sz="4" w:space="0" w:color="auto"/>
              <w:right w:val="single" w:sz="4" w:space="0" w:color="auto"/>
            </w:tcBorders>
          </w:tcPr>
          <w:p w14:paraId="184B699B" w14:textId="77777777" w:rsidR="000025CA" w:rsidRDefault="000025CA">
            <w:pPr>
              <w:jc w:val="both"/>
              <w:rPr>
                <w:rFonts w:ascii="Arial" w:hAnsi="Arial" w:cs="Arial"/>
                <w:lang w:val="fi-FI"/>
              </w:rPr>
            </w:pPr>
          </w:p>
        </w:tc>
        <w:tc>
          <w:tcPr>
            <w:tcW w:w="282" w:type="dxa"/>
            <w:tcBorders>
              <w:top w:val="single" w:sz="4" w:space="0" w:color="auto"/>
              <w:left w:val="single" w:sz="4" w:space="0" w:color="auto"/>
              <w:bottom w:val="single" w:sz="4" w:space="0" w:color="auto"/>
              <w:right w:val="single" w:sz="4" w:space="0" w:color="auto"/>
            </w:tcBorders>
          </w:tcPr>
          <w:p w14:paraId="201F2BD0" w14:textId="77777777" w:rsidR="000025CA" w:rsidRDefault="000025CA">
            <w:pPr>
              <w:jc w:val="both"/>
              <w:rPr>
                <w:rFonts w:ascii="Arial" w:hAnsi="Arial" w:cs="Arial"/>
                <w:lang w:val="fi-FI"/>
              </w:rPr>
            </w:pPr>
          </w:p>
        </w:tc>
      </w:tr>
      <w:tr w:rsidR="000025CA" w14:paraId="613CA88B" w14:textId="77777777">
        <w:trPr>
          <w:gridAfter w:val="1"/>
          <w:wAfter w:w="6" w:type="dxa"/>
          <w:trHeight w:val="296"/>
        </w:trPr>
        <w:tc>
          <w:tcPr>
            <w:tcW w:w="567" w:type="dxa"/>
            <w:tcBorders>
              <w:top w:val="single" w:sz="4" w:space="0" w:color="auto"/>
              <w:left w:val="single" w:sz="4" w:space="0" w:color="auto"/>
              <w:bottom w:val="single" w:sz="4" w:space="0" w:color="auto"/>
              <w:right w:val="single" w:sz="4" w:space="0" w:color="auto"/>
            </w:tcBorders>
          </w:tcPr>
          <w:p w14:paraId="4FEDD92C" w14:textId="77777777" w:rsidR="000025CA" w:rsidRDefault="00000000">
            <w:pPr>
              <w:jc w:val="center"/>
              <w:rPr>
                <w:rFonts w:ascii="Arial" w:hAnsi="Arial" w:cs="Arial"/>
              </w:rPr>
            </w:pPr>
            <w:r>
              <w:rPr>
                <w:rFonts w:ascii="Arial" w:hAnsi="Arial" w:cs="Arial"/>
              </w:rPr>
              <w:t>7</w:t>
            </w:r>
          </w:p>
        </w:tc>
        <w:tc>
          <w:tcPr>
            <w:tcW w:w="2389" w:type="dxa"/>
            <w:tcBorders>
              <w:top w:val="single" w:sz="4" w:space="0" w:color="auto"/>
              <w:left w:val="single" w:sz="4" w:space="0" w:color="auto"/>
              <w:bottom w:val="single" w:sz="4" w:space="0" w:color="auto"/>
              <w:right w:val="single" w:sz="4" w:space="0" w:color="auto"/>
            </w:tcBorders>
          </w:tcPr>
          <w:p w14:paraId="72B1453F" w14:textId="77777777" w:rsidR="000025CA" w:rsidRDefault="00000000">
            <w:pPr>
              <w:jc w:val="both"/>
              <w:rPr>
                <w:rFonts w:ascii="Arial" w:hAnsi="Arial" w:cs="Arial"/>
              </w:rPr>
            </w:pPr>
            <w:r>
              <w:rPr>
                <w:rFonts w:ascii="Arial" w:hAnsi="Arial" w:cs="Arial"/>
              </w:rPr>
              <w:t xml:space="preserve">Pengolahan Data </w:t>
            </w:r>
          </w:p>
        </w:tc>
        <w:tc>
          <w:tcPr>
            <w:tcW w:w="373" w:type="dxa"/>
            <w:tcBorders>
              <w:top w:val="single" w:sz="4" w:space="0" w:color="auto"/>
              <w:left w:val="single" w:sz="4" w:space="0" w:color="auto"/>
              <w:bottom w:val="single" w:sz="4" w:space="0" w:color="auto"/>
              <w:right w:val="single" w:sz="4" w:space="0" w:color="auto"/>
            </w:tcBorders>
          </w:tcPr>
          <w:p w14:paraId="15BA810B"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2EF53FEA" w14:textId="77777777" w:rsidR="000025CA" w:rsidRDefault="000025CA">
            <w:pPr>
              <w:jc w:val="both"/>
              <w:rPr>
                <w:rFonts w:ascii="Arial" w:hAnsi="Arial" w:cs="Arial"/>
              </w:rPr>
            </w:pPr>
          </w:p>
        </w:tc>
        <w:tc>
          <w:tcPr>
            <w:tcW w:w="317" w:type="dxa"/>
            <w:tcBorders>
              <w:top w:val="single" w:sz="4" w:space="0" w:color="auto"/>
              <w:left w:val="single" w:sz="4" w:space="0" w:color="auto"/>
              <w:bottom w:val="single" w:sz="4" w:space="0" w:color="auto"/>
              <w:right w:val="single" w:sz="4" w:space="0" w:color="auto"/>
            </w:tcBorders>
          </w:tcPr>
          <w:p w14:paraId="11A1C156" w14:textId="77777777" w:rsidR="000025CA" w:rsidRDefault="000025CA">
            <w:pPr>
              <w:jc w:val="both"/>
              <w:rPr>
                <w:rFonts w:ascii="Arial" w:hAnsi="Arial" w:cs="Arial"/>
              </w:rPr>
            </w:pPr>
          </w:p>
        </w:tc>
        <w:tc>
          <w:tcPr>
            <w:tcW w:w="298" w:type="dxa"/>
            <w:gridSpan w:val="2"/>
            <w:tcBorders>
              <w:top w:val="single" w:sz="4" w:space="0" w:color="auto"/>
              <w:left w:val="single" w:sz="4" w:space="0" w:color="auto"/>
              <w:bottom w:val="single" w:sz="4" w:space="0" w:color="auto"/>
              <w:right w:val="single" w:sz="4" w:space="0" w:color="auto"/>
            </w:tcBorders>
          </w:tcPr>
          <w:p w14:paraId="0582C51B"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04D04D84" w14:textId="77777777" w:rsidR="000025CA" w:rsidRDefault="000025CA">
            <w:pPr>
              <w:jc w:val="both"/>
              <w:rPr>
                <w:rFonts w:ascii="Arial" w:hAnsi="Arial" w:cs="Arial"/>
              </w:rPr>
            </w:pPr>
          </w:p>
        </w:tc>
        <w:tc>
          <w:tcPr>
            <w:tcW w:w="339" w:type="dxa"/>
            <w:tcBorders>
              <w:top w:val="single" w:sz="4" w:space="0" w:color="auto"/>
              <w:left w:val="single" w:sz="4" w:space="0" w:color="auto"/>
              <w:bottom w:val="single" w:sz="4" w:space="0" w:color="auto"/>
              <w:right w:val="single" w:sz="4" w:space="0" w:color="auto"/>
            </w:tcBorders>
          </w:tcPr>
          <w:p w14:paraId="463A76FA" w14:textId="77777777" w:rsidR="000025CA" w:rsidRDefault="000025CA">
            <w:pPr>
              <w:jc w:val="both"/>
              <w:rPr>
                <w:rFonts w:ascii="Arial" w:hAnsi="Arial" w:cs="Arial"/>
              </w:rPr>
            </w:pPr>
          </w:p>
        </w:tc>
        <w:tc>
          <w:tcPr>
            <w:tcW w:w="330" w:type="dxa"/>
            <w:tcBorders>
              <w:top w:val="single" w:sz="4" w:space="0" w:color="auto"/>
              <w:left w:val="single" w:sz="4" w:space="0" w:color="auto"/>
              <w:bottom w:val="single" w:sz="4" w:space="0" w:color="auto"/>
              <w:right w:val="single" w:sz="4" w:space="0" w:color="auto"/>
            </w:tcBorders>
          </w:tcPr>
          <w:p w14:paraId="4BF32D3C" w14:textId="77777777" w:rsidR="000025CA" w:rsidRDefault="000025CA">
            <w:pPr>
              <w:jc w:val="both"/>
              <w:rPr>
                <w:rFonts w:ascii="Arial" w:hAnsi="Arial" w:cs="Arial"/>
              </w:rPr>
            </w:pPr>
          </w:p>
        </w:tc>
        <w:tc>
          <w:tcPr>
            <w:tcW w:w="287" w:type="dxa"/>
            <w:tcBorders>
              <w:top w:val="single" w:sz="4" w:space="0" w:color="auto"/>
              <w:left w:val="single" w:sz="4" w:space="0" w:color="auto"/>
              <w:bottom w:val="single" w:sz="4" w:space="0" w:color="auto"/>
              <w:right w:val="single" w:sz="4" w:space="0" w:color="auto"/>
            </w:tcBorders>
          </w:tcPr>
          <w:p w14:paraId="4B1B3D86" w14:textId="77777777" w:rsidR="000025CA" w:rsidRDefault="000025CA">
            <w:pPr>
              <w:jc w:val="both"/>
              <w:rPr>
                <w:rFonts w:ascii="Arial" w:hAnsi="Arial" w:cs="Arial"/>
              </w:rPr>
            </w:pPr>
          </w:p>
        </w:tc>
        <w:tc>
          <w:tcPr>
            <w:tcW w:w="335" w:type="dxa"/>
            <w:tcBorders>
              <w:top w:val="single" w:sz="4" w:space="0" w:color="auto"/>
              <w:left w:val="single" w:sz="4" w:space="0" w:color="auto"/>
              <w:bottom w:val="single" w:sz="4" w:space="0" w:color="auto"/>
              <w:right w:val="single" w:sz="4" w:space="0" w:color="auto"/>
            </w:tcBorders>
          </w:tcPr>
          <w:p w14:paraId="6F1418A4"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7102390C"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7D5369BB"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040C2C30" w14:textId="77777777" w:rsidR="000025CA" w:rsidRDefault="000025CA">
            <w:pPr>
              <w:jc w:val="both"/>
              <w:rPr>
                <w:rFonts w:ascii="Arial" w:hAnsi="Arial" w:cs="Arial"/>
              </w:rPr>
            </w:pPr>
          </w:p>
        </w:tc>
        <w:tc>
          <w:tcPr>
            <w:tcW w:w="338" w:type="dxa"/>
            <w:gridSpan w:val="2"/>
            <w:tcBorders>
              <w:top w:val="single" w:sz="4" w:space="0" w:color="auto"/>
              <w:left w:val="single" w:sz="4" w:space="0" w:color="auto"/>
              <w:bottom w:val="single" w:sz="4" w:space="0" w:color="auto"/>
              <w:right w:val="single" w:sz="4" w:space="0" w:color="auto"/>
            </w:tcBorders>
          </w:tcPr>
          <w:p w14:paraId="6207EDA6" w14:textId="77777777" w:rsidR="000025CA" w:rsidRDefault="000025CA">
            <w:pPr>
              <w:jc w:val="both"/>
              <w:rPr>
                <w:rFonts w:ascii="Arial" w:hAnsi="Arial" w:cs="Arial"/>
              </w:rPr>
            </w:pPr>
          </w:p>
        </w:tc>
        <w:tc>
          <w:tcPr>
            <w:tcW w:w="270" w:type="dxa"/>
            <w:tcBorders>
              <w:top w:val="single" w:sz="4" w:space="0" w:color="auto"/>
              <w:left w:val="single" w:sz="4" w:space="0" w:color="auto"/>
              <w:bottom w:val="single" w:sz="4" w:space="0" w:color="auto"/>
              <w:right w:val="single" w:sz="4" w:space="0" w:color="auto"/>
            </w:tcBorders>
          </w:tcPr>
          <w:p w14:paraId="6534ECB1"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3A693804" w14:textId="77777777" w:rsidR="000025CA" w:rsidRDefault="000025CA">
            <w:pPr>
              <w:jc w:val="both"/>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7196B2A3"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3D501877"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44C773CF"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32B2993A" w14:textId="77777777" w:rsidR="000025CA" w:rsidRDefault="000025CA">
            <w:pPr>
              <w:jc w:val="both"/>
              <w:rPr>
                <w:rFonts w:ascii="Arial" w:hAnsi="Arial" w:cs="Arial"/>
                <w:color w:val="EAEAE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08AD156C"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00B050"/>
          </w:tcPr>
          <w:p w14:paraId="731B916B"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shd w:val="clear" w:color="auto" w:fill="00B050"/>
          </w:tcPr>
          <w:p w14:paraId="03A6B720"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00B050"/>
          </w:tcPr>
          <w:p w14:paraId="2DCC06D7"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072F3323"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38C96EB4" w14:textId="77777777" w:rsidR="000025CA" w:rsidRDefault="000025CA">
            <w:pPr>
              <w:jc w:val="both"/>
              <w:rPr>
                <w:rFonts w:ascii="Arial" w:hAnsi="Arial" w:cs="Arial"/>
              </w:rPr>
            </w:pPr>
          </w:p>
        </w:tc>
        <w:tc>
          <w:tcPr>
            <w:tcW w:w="236" w:type="dxa"/>
            <w:tcBorders>
              <w:top w:val="single" w:sz="4" w:space="0" w:color="auto"/>
              <w:left w:val="single" w:sz="4" w:space="0" w:color="auto"/>
              <w:bottom w:val="single" w:sz="4" w:space="0" w:color="auto"/>
              <w:right w:val="single" w:sz="4" w:space="0" w:color="auto"/>
            </w:tcBorders>
          </w:tcPr>
          <w:p w14:paraId="22A8B095" w14:textId="77777777" w:rsidR="000025CA" w:rsidRDefault="000025CA">
            <w:pPr>
              <w:jc w:val="both"/>
              <w:rPr>
                <w:rFonts w:ascii="Arial" w:hAnsi="Arial" w:cs="Arial"/>
              </w:rPr>
            </w:pPr>
          </w:p>
        </w:tc>
        <w:tc>
          <w:tcPr>
            <w:tcW w:w="328" w:type="dxa"/>
            <w:tcBorders>
              <w:top w:val="single" w:sz="4" w:space="0" w:color="auto"/>
              <w:left w:val="single" w:sz="4" w:space="0" w:color="auto"/>
              <w:bottom w:val="single" w:sz="4" w:space="0" w:color="auto"/>
              <w:right w:val="single" w:sz="4" w:space="0" w:color="auto"/>
            </w:tcBorders>
          </w:tcPr>
          <w:p w14:paraId="3C8AF8A7" w14:textId="77777777" w:rsidR="000025CA" w:rsidRDefault="000025CA">
            <w:pPr>
              <w:jc w:val="both"/>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3A72052C"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433D2F0B"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1D428C78"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1D139869"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13CAAC32" w14:textId="77777777" w:rsidR="000025CA" w:rsidRDefault="000025CA">
            <w:pPr>
              <w:jc w:val="both"/>
              <w:rPr>
                <w:rFonts w:ascii="Arial" w:hAnsi="Arial" w:cs="Arial"/>
              </w:rPr>
            </w:pPr>
          </w:p>
        </w:tc>
      </w:tr>
      <w:tr w:rsidR="000025CA" w:rsidRPr="000049EF" w14:paraId="3AF9A35A" w14:textId="77777777">
        <w:trPr>
          <w:gridAfter w:val="1"/>
          <w:wAfter w:w="6" w:type="dxa"/>
          <w:trHeight w:val="296"/>
        </w:trPr>
        <w:tc>
          <w:tcPr>
            <w:tcW w:w="567" w:type="dxa"/>
            <w:tcBorders>
              <w:top w:val="single" w:sz="4" w:space="0" w:color="auto"/>
              <w:left w:val="single" w:sz="4" w:space="0" w:color="auto"/>
              <w:bottom w:val="single" w:sz="4" w:space="0" w:color="auto"/>
              <w:right w:val="single" w:sz="4" w:space="0" w:color="auto"/>
            </w:tcBorders>
          </w:tcPr>
          <w:p w14:paraId="6F1AC70B" w14:textId="77777777" w:rsidR="000025CA" w:rsidRDefault="00000000">
            <w:pPr>
              <w:jc w:val="center"/>
              <w:rPr>
                <w:rFonts w:ascii="Arial" w:hAnsi="Arial" w:cs="Arial"/>
              </w:rPr>
            </w:pPr>
            <w:r>
              <w:rPr>
                <w:rFonts w:ascii="Arial" w:hAnsi="Arial" w:cs="Arial"/>
              </w:rPr>
              <w:t>8</w:t>
            </w:r>
          </w:p>
        </w:tc>
        <w:tc>
          <w:tcPr>
            <w:tcW w:w="2389" w:type="dxa"/>
            <w:tcBorders>
              <w:top w:val="single" w:sz="4" w:space="0" w:color="auto"/>
              <w:left w:val="single" w:sz="4" w:space="0" w:color="auto"/>
              <w:bottom w:val="single" w:sz="4" w:space="0" w:color="auto"/>
              <w:right w:val="single" w:sz="4" w:space="0" w:color="auto"/>
            </w:tcBorders>
          </w:tcPr>
          <w:p w14:paraId="7152D612" w14:textId="77777777" w:rsidR="000025CA" w:rsidRDefault="00000000">
            <w:pPr>
              <w:jc w:val="both"/>
              <w:rPr>
                <w:rFonts w:ascii="Arial" w:hAnsi="Arial" w:cs="Arial"/>
                <w:lang w:val="fi-FI"/>
              </w:rPr>
            </w:pPr>
            <w:r>
              <w:rPr>
                <w:rFonts w:ascii="Arial" w:hAnsi="Arial" w:cs="Arial"/>
                <w:lang w:val="fi-FI"/>
              </w:rPr>
              <w:t xml:space="preserve">Konsultasi Hasil dan </w:t>
            </w:r>
          </w:p>
          <w:p w14:paraId="11EB7218" w14:textId="77777777" w:rsidR="000025CA" w:rsidRDefault="00000000">
            <w:pPr>
              <w:jc w:val="both"/>
              <w:rPr>
                <w:rFonts w:ascii="Arial" w:hAnsi="Arial" w:cs="Arial"/>
                <w:lang w:val="fi-FI"/>
              </w:rPr>
            </w:pPr>
            <w:r>
              <w:rPr>
                <w:rFonts w:ascii="Arial" w:hAnsi="Arial" w:cs="Arial"/>
                <w:lang w:val="fi-FI"/>
              </w:rPr>
              <w:t>Penyusunan Laporan</w:t>
            </w:r>
          </w:p>
        </w:tc>
        <w:tc>
          <w:tcPr>
            <w:tcW w:w="373" w:type="dxa"/>
            <w:tcBorders>
              <w:top w:val="single" w:sz="4" w:space="0" w:color="auto"/>
              <w:left w:val="single" w:sz="4" w:space="0" w:color="auto"/>
              <w:bottom w:val="single" w:sz="4" w:space="0" w:color="auto"/>
              <w:right w:val="single" w:sz="4" w:space="0" w:color="auto"/>
            </w:tcBorders>
          </w:tcPr>
          <w:p w14:paraId="1084B872" w14:textId="77777777" w:rsidR="000025CA" w:rsidRDefault="000025CA">
            <w:pPr>
              <w:jc w:val="both"/>
              <w:rPr>
                <w:rFonts w:ascii="Arial" w:hAnsi="Arial" w:cs="Arial"/>
                <w:lang w:val="fi-FI"/>
              </w:rPr>
            </w:pPr>
          </w:p>
        </w:tc>
        <w:tc>
          <w:tcPr>
            <w:tcW w:w="295" w:type="dxa"/>
            <w:tcBorders>
              <w:top w:val="single" w:sz="4" w:space="0" w:color="auto"/>
              <w:left w:val="single" w:sz="4" w:space="0" w:color="auto"/>
              <w:bottom w:val="single" w:sz="4" w:space="0" w:color="auto"/>
              <w:right w:val="single" w:sz="4" w:space="0" w:color="auto"/>
            </w:tcBorders>
          </w:tcPr>
          <w:p w14:paraId="4EA4A9F5" w14:textId="77777777" w:rsidR="000025CA" w:rsidRDefault="000025CA">
            <w:pPr>
              <w:jc w:val="both"/>
              <w:rPr>
                <w:rFonts w:ascii="Arial" w:hAnsi="Arial" w:cs="Arial"/>
                <w:lang w:val="fi-FI"/>
              </w:rPr>
            </w:pPr>
          </w:p>
        </w:tc>
        <w:tc>
          <w:tcPr>
            <w:tcW w:w="317" w:type="dxa"/>
            <w:tcBorders>
              <w:top w:val="single" w:sz="4" w:space="0" w:color="auto"/>
              <w:left w:val="single" w:sz="4" w:space="0" w:color="auto"/>
              <w:bottom w:val="single" w:sz="4" w:space="0" w:color="auto"/>
              <w:right w:val="single" w:sz="4" w:space="0" w:color="auto"/>
            </w:tcBorders>
          </w:tcPr>
          <w:p w14:paraId="1E18ECDB" w14:textId="77777777" w:rsidR="000025CA" w:rsidRDefault="000025CA">
            <w:pPr>
              <w:jc w:val="both"/>
              <w:rPr>
                <w:rFonts w:ascii="Arial" w:hAnsi="Arial" w:cs="Arial"/>
                <w:lang w:val="fi-FI"/>
              </w:rPr>
            </w:pPr>
          </w:p>
        </w:tc>
        <w:tc>
          <w:tcPr>
            <w:tcW w:w="298" w:type="dxa"/>
            <w:gridSpan w:val="2"/>
            <w:tcBorders>
              <w:top w:val="single" w:sz="4" w:space="0" w:color="auto"/>
              <w:left w:val="single" w:sz="4" w:space="0" w:color="auto"/>
              <w:bottom w:val="single" w:sz="4" w:space="0" w:color="auto"/>
              <w:right w:val="single" w:sz="4" w:space="0" w:color="auto"/>
            </w:tcBorders>
          </w:tcPr>
          <w:p w14:paraId="3D4340A9" w14:textId="77777777" w:rsidR="000025CA" w:rsidRDefault="000025CA">
            <w:pPr>
              <w:jc w:val="both"/>
              <w:rPr>
                <w:rFonts w:ascii="Arial" w:hAnsi="Arial" w:cs="Arial"/>
                <w:lang w:val="fi-FI"/>
              </w:rPr>
            </w:pPr>
          </w:p>
        </w:tc>
        <w:tc>
          <w:tcPr>
            <w:tcW w:w="298" w:type="dxa"/>
            <w:tcBorders>
              <w:top w:val="single" w:sz="4" w:space="0" w:color="auto"/>
              <w:left w:val="single" w:sz="4" w:space="0" w:color="auto"/>
              <w:bottom w:val="single" w:sz="4" w:space="0" w:color="auto"/>
              <w:right w:val="single" w:sz="4" w:space="0" w:color="auto"/>
            </w:tcBorders>
          </w:tcPr>
          <w:p w14:paraId="58146896" w14:textId="77777777" w:rsidR="000025CA" w:rsidRDefault="000025CA">
            <w:pPr>
              <w:jc w:val="both"/>
              <w:rPr>
                <w:rFonts w:ascii="Arial" w:hAnsi="Arial" w:cs="Arial"/>
                <w:lang w:val="fi-FI"/>
              </w:rPr>
            </w:pPr>
          </w:p>
        </w:tc>
        <w:tc>
          <w:tcPr>
            <w:tcW w:w="339" w:type="dxa"/>
            <w:tcBorders>
              <w:top w:val="single" w:sz="4" w:space="0" w:color="auto"/>
              <w:left w:val="single" w:sz="4" w:space="0" w:color="auto"/>
              <w:bottom w:val="single" w:sz="4" w:space="0" w:color="auto"/>
              <w:right w:val="single" w:sz="4" w:space="0" w:color="auto"/>
            </w:tcBorders>
          </w:tcPr>
          <w:p w14:paraId="21FD307D" w14:textId="77777777" w:rsidR="000025CA" w:rsidRDefault="000025CA">
            <w:pPr>
              <w:jc w:val="both"/>
              <w:rPr>
                <w:rFonts w:ascii="Arial" w:hAnsi="Arial" w:cs="Arial"/>
                <w:lang w:val="fi-FI"/>
              </w:rPr>
            </w:pPr>
          </w:p>
        </w:tc>
        <w:tc>
          <w:tcPr>
            <w:tcW w:w="330" w:type="dxa"/>
            <w:tcBorders>
              <w:top w:val="single" w:sz="4" w:space="0" w:color="auto"/>
              <w:left w:val="single" w:sz="4" w:space="0" w:color="auto"/>
              <w:bottom w:val="single" w:sz="4" w:space="0" w:color="auto"/>
              <w:right w:val="single" w:sz="4" w:space="0" w:color="auto"/>
            </w:tcBorders>
          </w:tcPr>
          <w:p w14:paraId="0939F7C4" w14:textId="77777777" w:rsidR="000025CA" w:rsidRDefault="000025CA">
            <w:pPr>
              <w:jc w:val="both"/>
              <w:rPr>
                <w:rFonts w:ascii="Arial" w:hAnsi="Arial" w:cs="Arial"/>
                <w:lang w:val="fi-FI"/>
              </w:rPr>
            </w:pPr>
          </w:p>
        </w:tc>
        <w:tc>
          <w:tcPr>
            <w:tcW w:w="287" w:type="dxa"/>
            <w:tcBorders>
              <w:top w:val="single" w:sz="4" w:space="0" w:color="auto"/>
              <w:left w:val="single" w:sz="4" w:space="0" w:color="auto"/>
              <w:bottom w:val="single" w:sz="4" w:space="0" w:color="auto"/>
              <w:right w:val="single" w:sz="4" w:space="0" w:color="auto"/>
            </w:tcBorders>
          </w:tcPr>
          <w:p w14:paraId="0FE2D134" w14:textId="77777777" w:rsidR="000025CA" w:rsidRDefault="000025CA">
            <w:pPr>
              <w:jc w:val="both"/>
              <w:rPr>
                <w:rFonts w:ascii="Arial" w:hAnsi="Arial" w:cs="Arial"/>
                <w:lang w:val="fi-FI"/>
              </w:rPr>
            </w:pPr>
          </w:p>
        </w:tc>
        <w:tc>
          <w:tcPr>
            <w:tcW w:w="335" w:type="dxa"/>
            <w:tcBorders>
              <w:top w:val="single" w:sz="4" w:space="0" w:color="auto"/>
              <w:left w:val="single" w:sz="4" w:space="0" w:color="auto"/>
              <w:bottom w:val="single" w:sz="4" w:space="0" w:color="auto"/>
              <w:right w:val="single" w:sz="4" w:space="0" w:color="auto"/>
            </w:tcBorders>
          </w:tcPr>
          <w:p w14:paraId="0B8077CF" w14:textId="77777777" w:rsidR="000025CA" w:rsidRDefault="000025CA">
            <w:pPr>
              <w:jc w:val="both"/>
              <w:rPr>
                <w:rFonts w:ascii="Arial" w:hAnsi="Arial" w:cs="Arial"/>
                <w:lang w:val="fi-FI"/>
              </w:rPr>
            </w:pPr>
          </w:p>
        </w:tc>
        <w:tc>
          <w:tcPr>
            <w:tcW w:w="298" w:type="dxa"/>
            <w:tcBorders>
              <w:top w:val="single" w:sz="4" w:space="0" w:color="auto"/>
              <w:left w:val="single" w:sz="4" w:space="0" w:color="auto"/>
              <w:bottom w:val="single" w:sz="4" w:space="0" w:color="auto"/>
              <w:right w:val="single" w:sz="4" w:space="0" w:color="auto"/>
            </w:tcBorders>
          </w:tcPr>
          <w:p w14:paraId="5A80F15A" w14:textId="77777777" w:rsidR="000025CA" w:rsidRDefault="000025CA">
            <w:pPr>
              <w:jc w:val="both"/>
              <w:rPr>
                <w:rFonts w:ascii="Arial" w:hAnsi="Arial" w:cs="Arial"/>
                <w:lang w:val="fi-FI"/>
              </w:rPr>
            </w:pPr>
          </w:p>
        </w:tc>
        <w:tc>
          <w:tcPr>
            <w:tcW w:w="298" w:type="dxa"/>
            <w:tcBorders>
              <w:top w:val="single" w:sz="4" w:space="0" w:color="auto"/>
              <w:left w:val="single" w:sz="4" w:space="0" w:color="auto"/>
              <w:bottom w:val="single" w:sz="4" w:space="0" w:color="auto"/>
              <w:right w:val="single" w:sz="4" w:space="0" w:color="auto"/>
            </w:tcBorders>
          </w:tcPr>
          <w:p w14:paraId="1FB7E988" w14:textId="77777777" w:rsidR="000025CA" w:rsidRDefault="000025CA">
            <w:pPr>
              <w:jc w:val="both"/>
              <w:rPr>
                <w:rFonts w:ascii="Arial" w:hAnsi="Arial" w:cs="Arial"/>
                <w:lang w:val="fi-FI"/>
              </w:rPr>
            </w:pPr>
          </w:p>
        </w:tc>
        <w:tc>
          <w:tcPr>
            <w:tcW w:w="295" w:type="dxa"/>
            <w:tcBorders>
              <w:top w:val="single" w:sz="4" w:space="0" w:color="auto"/>
              <w:left w:val="single" w:sz="4" w:space="0" w:color="auto"/>
              <w:bottom w:val="single" w:sz="4" w:space="0" w:color="auto"/>
              <w:right w:val="single" w:sz="4" w:space="0" w:color="auto"/>
            </w:tcBorders>
          </w:tcPr>
          <w:p w14:paraId="6D86C618" w14:textId="77777777" w:rsidR="000025CA" w:rsidRDefault="000025CA">
            <w:pPr>
              <w:jc w:val="both"/>
              <w:rPr>
                <w:rFonts w:ascii="Arial" w:hAnsi="Arial" w:cs="Arial"/>
                <w:lang w:val="fi-FI"/>
              </w:rPr>
            </w:pPr>
          </w:p>
        </w:tc>
        <w:tc>
          <w:tcPr>
            <w:tcW w:w="338" w:type="dxa"/>
            <w:gridSpan w:val="2"/>
            <w:tcBorders>
              <w:top w:val="single" w:sz="4" w:space="0" w:color="auto"/>
              <w:left w:val="single" w:sz="4" w:space="0" w:color="auto"/>
              <w:bottom w:val="single" w:sz="4" w:space="0" w:color="auto"/>
              <w:right w:val="single" w:sz="4" w:space="0" w:color="auto"/>
            </w:tcBorders>
          </w:tcPr>
          <w:p w14:paraId="666A6FB1" w14:textId="77777777" w:rsidR="000025CA" w:rsidRDefault="000025CA">
            <w:pPr>
              <w:jc w:val="both"/>
              <w:rPr>
                <w:rFonts w:ascii="Arial" w:hAnsi="Arial" w:cs="Arial"/>
                <w:lang w:val="fi-FI"/>
              </w:rPr>
            </w:pPr>
          </w:p>
        </w:tc>
        <w:tc>
          <w:tcPr>
            <w:tcW w:w="270" w:type="dxa"/>
            <w:tcBorders>
              <w:top w:val="single" w:sz="4" w:space="0" w:color="auto"/>
              <w:left w:val="single" w:sz="4" w:space="0" w:color="auto"/>
              <w:bottom w:val="single" w:sz="4" w:space="0" w:color="auto"/>
              <w:right w:val="single" w:sz="4" w:space="0" w:color="auto"/>
            </w:tcBorders>
          </w:tcPr>
          <w:p w14:paraId="1C4BC593" w14:textId="77777777" w:rsidR="000025CA" w:rsidRDefault="000025CA">
            <w:pPr>
              <w:jc w:val="both"/>
              <w:rPr>
                <w:rFonts w:ascii="Arial" w:hAnsi="Arial" w:cs="Arial"/>
                <w:lang w:val="fi-FI"/>
              </w:rPr>
            </w:pPr>
          </w:p>
        </w:tc>
        <w:tc>
          <w:tcPr>
            <w:tcW w:w="281" w:type="dxa"/>
            <w:tcBorders>
              <w:top w:val="single" w:sz="4" w:space="0" w:color="auto"/>
              <w:left w:val="single" w:sz="4" w:space="0" w:color="auto"/>
              <w:bottom w:val="single" w:sz="4" w:space="0" w:color="auto"/>
              <w:right w:val="single" w:sz="4" w:space="0" w:color="auto"/>
            </w:tcBorders>
          </w:tcPr>
          <w:p w14:paraId="21E75DF0" w14:textId="77777777" w:rsidR="000025CA" w:rsidRDefault="000025CA">
            <w:pPr>
              <w:jc w:val="both"/>
              <w:rPr>
                <w:rFonts w:ascii="Arial" w:hAnsi="Arial" w:cs="Arial"/>
                <w:lang w:val="fi-FI"/>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440B893E" w14:textId="77777777" w:rsidR="000025CA" w:rsidRDefault="000025CA">
            <w:pPr>
              <w:jc w:val="both"/>
              <w:rPr>
                <w:rFonts w:ascii="Arial" w:hAnsi="Arial" w:cs="Arial"/>
                <w:lang w:val="fi-FI"/>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099CED30" w14:textId="77777777" w:rsidR="000025CA" w:rsidRDefault="000025CA">
            <w:pPr>
              <w:jc w:val="both"/>
              <w:rPr>
                <w:rFonts w:ascii="Arial" w:hAnsi="Arial" w:cs="Arial"/>
                <w:lang w:val="fi-FI"/>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6443FFDC" w14:textId="77777777" w:rsidR="000025CA" w:rsidRDefault="000025CA">
            <w:pPr>
              <w:jc w:val="both"/>
              <w:rPr>
                <w:rFonts w:ascii="Arial" w:hAnsi="Arial" w:cs="Arial"/>
                <w:lang w:val="fi-FI"/>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1FBB8852" w14:textId="77777777" w:rsidR="000025CA" w:rsidRDefault="000025CA">
            <w:pPr>
              <w:jc w:val="both"/>
              <w:rPr>
                <w:rFonts w:ascii="Arial" w:hAnsi="Arial" w:cs="Arial"/>
                <w:color w:val="EAEAEA"/>
                <w:lang w:val="fi-FI"/>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78696CC1" w14:textId="77777777" w:rsidR="000025CA" w:rsidRDefault="000025CA">
            <w:pPr>
              <w:jc w:val="both"/>
              <w:rPr>
                <w:rFonts w:ascii="Arial" w:hAnsi="Arial" w:cs="Arial"/>
                <w:lang w:val="fi-FI"/>
              </w:rPr>
            </w:pPr>
          </w:p>
        </w:tc>
        <w:tc>
          <w:tcPr>
            <w:tcW w:w="281" w:type="dxa"/>
            <w:tcBorders>
              <w:top w:val="single" w:sz="4" w:space="0" w:color="auto"/>
              <w:left w:val="single" w:sz="4" w:space="0" w:color="auto"/>
              <w:bottom w:val="single" w:sz="4" w:space="0" w:color="auto"/>
              <w:right w:val="single" w:sz="4" w:space="0" w:color="auto"/>
            </w:tcBorders>
          </w:tcPr>
          <w:p w14:paraId="7F7E2670" w14:textId="77777777" w:rsidR="000025CA" w:rsidRDefault="000025CA">
            <w:pPr>
              <w:jc w:val="both"/>
              <w:rPr>
                <w:rFonts w:ascii="Arial" w:hAnsi="Arial" w:cs="Arial"/>
                <w:lang w:val="fi-FI"/>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2595A07C" w14:textId="77777777" w:rsidR="000025CA" w:rsidRDefault="000025CA">
            <w:pPr>
              <w:jc w:val="both"/>
              <w:rPr>
                <w:rFonts w:ascii="Arial" w:hAnsi="Arial" w:cs="Arial"/>
                <w:lang w:val="fi-FI"/>
              </w:rPr>
            </w:pPr>
          </w:p>
        </w:tc>
        <w:tc>
          <w:tcPr>
            <w:tcW w:w="281" w:type="dxa"/>
            <w:tcBorders>
              <w:top w:val="single" w:sz="4" w:space="0" w:color="auto"/>
              <w:left w:val="single" w:sz="4" w:space="0" w:color="auto"/>
              <w:bottom w:val="single" w:sz="4" w:space="0" w:color="auto"/>
              <w:right w:val="single" w:sz="4" w:space="0" w:color="auto"/>
            </w:tcBorders>
            <w:shd w:val="clear" w:color="auto" w:fill="00B050"/>
          </w:tcPr>
          <w:p w14:paraId="783A6A05" w14:textId="77777777" w:rsidR="000025CA" w:rsidRDefault="000025CA">
            <w:pPr>
              <w:jc w:val="both"/>
              <w:rPr>
                <w:rFonts w:ascii="Arial" w:hAnsi="Arial" w:cs="Arial"/>
                <w:lang w:val="fi-FI"/>
              </w:rPr>
            </w:pPr>
          </w:p>
        </w:tc>
        <w:tc>
          <w:tcPr>
            <w:tcW w:w="282" w:type="dxa"/>
            <w:tcBorders>
              <w:top w:val="single" w:sz="4" w:space="0" w:color="auto"/>
              <w:left w:val="single" w:sz="4" w:space="0" w:color="auto"/>
              <w:bottom w:val="single" w:sz="4" w:space="0" w:color="auto"/>
              <w:right w:val="single" w:sz="4" w:space="0" w:color="auto"/>
            </w:tcBorders>
            <w:shd w:val="clear" w:color="auto" w:fill="00B050"/>
          </w:tcPr>
          <w:p w14:paraId="74022BC3" w14:textId="77777777" w:rsidR="000025CA" w:rsidRDefault="000025CA">
            <w:pPr>
              <w:jc w:val="both"/>
              <w:rPr>
                <w:rFonts w:ascii="Arial" w:hAnsi="Arial" w:cs="Arial"/>
                <w:lang w:val="fi-FI"/>
              </w:rPr>
            </w:pPr>
          </w:p>
        </w:tc>
        <w:tc>
          <w:tcPr>
            <w:tcW w:w="281" w:type="dxa"/>
            <w:tcBorders>
              <w:top w:val="single" w:sz="4" w:space="0" w:color="auto"/>
              <w:left w:val="single" w:sz="4" w:space="0" w:color="auto"/>
              <w:bottom w:val="single" w:sz="4" w:space="0" w:color="auto"/>
              <w:right w:val="single" w:sz="4" w:space="0" w:color="auto"/>
            </w:tcBorders>
            <w:shd w:val="clear" w:color="auto" w:fill="00B050"/>
          </w:tcPr>
          <w:p w14:paraId="1255D20D" w14:textId="77777777" w:rsidR="000025CA" w:rsidRDefault="000025CA">
            <w:pPr>
              <w:jc w:val="both"/>
              <w:rPr>
                <w:rFonts w:ascii="Arial" w:hAnsi="Arial" w:cs="Arial"/>
                <w:lang w:val="fi-FI"/>
              </w:rPr>
            </w:pPr>
          </w:p>
        </w:tc>
        <w:tc>
          <w:tcPr>
            <w:tcW w:w="236" w:type="dxa"/>
            <w:tcBorders>
              <w:top w:val="single" w:sz="4" w:space="0" w:color="auto"/>
              <w:left w:val="single" w:sz="4" w:space="0" w:color="auto"/>
              <w:bottom w:val="single" w:sz="4" w:space="0" w:color="auto"/>
              <w:right w:val="single" w:sz="4" w:space="0" w:color="auto"/>
            </w:tcBorders>
            <w:shd w:val="clear" w:color="auto" w:fill="00B050"/>
          </w:tcPr>
          <w:p w14:paraId="0167FA18" w14:textId="77777777" w:rsidR="000025CA" w:rsidRDefault="000025CA">
            <w:pPr>
              <w:jc w:val="both"/>
              <w:rPr>
                <w:rFonts w:ascii="Arial" w:hAnsi="Arial" w:cs="Arial"/>
                <w:lang w:val="fi-FI"/>
              </w:rPr>
            </w:pPr>
          </w:p>
        </w:tc>
        <w:tc>
          <w:tcPr>
            <w:tcW w:w="328" w:type="dxa"/>
            <w:tcBorders>
              <w:top w:val="single" w:sz="4" w:space="0" w:color="auto"/>
              <w:left w:val="single" w:sz="4" w:space="0" w:color="auto"/>
              <w:bottom w:val="single" w:sz="4" w:space="0" w:color="auto"/>
              <w:right w:val="single" w:sz="4" w:space="0" w:color="auto"/>
            </w:tcBorders>
          </w:tcPr>
          <w:p w14:paraId="0CF21522" w14:textId="77777777" w:rsidR="000025CA" w:rsidRDefault="000025CA">
            <w:pPr>
              <w:jc w:val="both"/>
              <w:rPr>
                <w:rFonts w:ascii="Arial" w:hAnsi="Arial" w:cs="Arial"/>
                <w:lang w:val="fi-FI"/>
              </w:rPr>
            </w:pPr>
          </w:p>
        </w:tc>
        <w:tc>
          <w:tcPr>
            <w:tcW w:w="283" w:type="dxa"/>
            <w:tcBorders>
              <w:top w:val="single" w:sz="4" w:space="0" w:color="auto"/>
              <w:left w:val="single" w:sz="4" w:space="0" w:color="auto"/>
              <w:bottom w:val="single" w:sz="4" w:space="0" w:color="auto"/>
              <w:right w:val="single" w:sz="4" w:space="0" w:color="auto"/>
            </w:tcBorders>
          </w:tcPr>
          <w:p w14:paraId="3E21657C" w14:textId="77777777" w:rsidR="000025CA" w:rsidRDefault="000025CA">
            <w:pPr>
              <w:jc w:val="both"/>
              <w:rPr>
                <w:rFonts w:ascii="Arial" w:hAnsi="Arial" w:cs="Arial"/>
                <w:lang w:val="fi-FI"/>
              </w:rPr>
            </w:pPr>
          </w:p>
        </w:tc>
        <w:tc>
          <w:tcPr>
            <w:tcW w:w="281" w:type="dxa"/>
            <w:tcBorders>
              <w:top w:val="single" w:sz="4" w:space="0" w:color="auto"/>
              <w:left w:val="single" w:sz="4" w:space="0" w:color="auto"/>
              <w:bottom w:val="single" w:sz="4" w:space="0" w:color="auto"/>
              <w:right w:val="single" w:sz="4" w:space="0" w:color="auto"/>
            </w:tcBorders>
          </w:tcPr>
          <w:p w14:paraId="223F2ADD" w14:textId="77777777" w:rsidR="000025CA" w:rsidRDefault="000025CA">
            <w:pPr>
              <w:jc w:val="both"/>
              <w:rPr>
                <w:rFonts w:ascii="Arial" w:hAnsi="Arial" w:cs="Arial"/>
                <w:lang w:val="fi-FI"/>
              </w:rPr>
            </w:pPr>
          </w:p>
        </w:tc>
        <w:tc>
          <w:tcPr>
            <w:tcW w:w="282" w:type="dxa"/>
            <w:tcBorders>
              <w:top w:val="single" w:sz="4" w:space="0" w:color="auto"/>
              <w:left w:val="single" w:sz="4" w:space="0" w:color="auto"/>
              <w:bottom w:val="single" w:sz="4" w:space="0" w:color="auto"/>
              <w:right w:val="single" w:sz="4" w:space="0" w:color="auto"/>
            </w:tcBorders>
          </w:tcPr>
          <w:p w14:paraId="6C5C3627" w14:textId="77777777" w:rsidR="000025CA" w:rsidRDefault="000025CA">
            <w:pPr>
              <w:jc w:val="both"/>
              <w:rPr>
                <w:rFonts w:ascii="Arial" w:hAnsi="Arial" w:cs="Arial"/>
                <w:lang w:val="fi-FI"/>
              </w:rPr>
            </w:pPr>
          </w:p>
        </w:tc>
        <w:tc>
          <w:tcPr>
            <w:tcW w:w="281" w:type="dxa"/>
            <w:tcBorders>
              <w:top w:val="single" w:sz="4" w:space="0" w:color="auto"/>
              <w:left w:val="single" w:sz="4" w:space="0" w:color="auto"/>
              <w:bottom w:val="single" w:sz="4" w:space="0" w:color="auto"/>
              <w:right w:val="single" w:sz="4" w:space="0" w:color="auto"/>
            </w:tcBorders>
          </w:tcPr>
          <w:p w14:paraId="28965627" w14:textId="77777777" w:rsidR="000025CA" w:rsidRDefault="000025CA">
            <w:pPr>
              <w:jc w:val="both"/>
              <w:rPr>
                <w:rFonts w:ascii="Arial" w:hAnsi="Arial" w:cs="Arial"/>
                <w:lang w:val="fi-FI"/>
              </w:rPr>
            </w:pPr>
          </w:p>
        </w:tc>
        <w:tc>
          <w:tcPr>
            <w:tcW w:w="282" w:type="dxa"/>
            <w:tcBorders>
              <w:top w:val="single" w:sz="4" w:space="0" w:color="auto"/>
              <w:left w:val="single" w:sz="4" w:space="0" w:color="auto"/>
              <w:bottom w:val="single" w:sz="4" w:space="0" w:color="auto"/>
              <w:right w:val="single" w:sz="4" w:space="0" w:color="auto"/>
            </w:tcBorders>
          </w:tcPr>
          <w:p w14:paraId="2A73E3DF" w14:textId="77777777" w:rsidR="000025CA" w:rsidRDefault="000025CA">
            <w:pPr>
              <w:jc w:val="both"/>
              <w:rPr>
                <w:rFonts w:ascii="Arial" w:hAnsi="Arial" w:cs="Arial"/>
                <w:lang w:val="fi-FI"/>
              </w:rPr>
            </w:pPr>
          </w:p>
        </w:tc>
      </w:tr>
      <w:tr w:rsidR="000025CA" w14:paraId="6F45F26B" w14:textId="77777777">
        <w:trPr>
          <w:gridAfter w:val="1"/>
          <w:wAfter w:w="6" w:type="dxa"/>
          <w:trHeight w:val="296"/>
        </w:trPr>
        <w:tc>
          <w:tcPr>
            <w:tcW w:w="567" w:type="dxa"/>
            <w:tcBorders>
              <w:top w:val="single" w:sz="4" w:space="0" w:color="auto"/>
              <w:left w:val="single" w:sz="4" w:space="0" w:color="auto"/>
              <w:bottom w:val="single" w:sz="4" w:space="0" w:color="auto"/>
              <w:right w:val="single" w:sz="4" w:space="0" w:color="auto"/>
            </w:tcBorders>
          </w:tcPr>
          <w:p w14:paraId="15FC7629" w14:textId="77777777" w:rsidR="000025CA" w:rsidRDefault="00000000">
            <w:pPr>
              <w:jc w:val="center"/>
              <w:rPr>
                <w:rFonts w:ascii="Arial" w:hAnsi="Arial" w:cs="Arial"/>
              </w:rPr>
            </w:pPr>
            <w:r>
              <w:rPr>
                <w:rFonts w:ascii="Arial" w:hAnsi="Arial" w:cs="Arial"/>
              </w:rPr>
              <w:t>9</w:t>
            </w:r>
          </w:p>
        </w:tc>
        <w:tc>
          <w:tcPr>
            <w:tcW w:w="2389" w:type="dxa"/>
            <w:tcBorders>
              <w:top w:val="single" w:sz="4" w:space="0" w:color="auto"/>
              <w:left w:val="single" w:sz="4" w:space="0" w:color="auto"/>
              <w:bottom w:val="single" w:sz="4" w:space="0" w:color="auto"/>
              <w:right w:val="single" w:sz="4" w:space="0" w:color="auto"/>
            </w:tcBorders>
          </w:tcPr>
          <w:p w14:paraId="114DBACB" w14:textId="77777777" w:rsidR="000025CA" w:rsidRDefault="00000000">
            <w:pPr>
              <w:jc w:val="both"/>
              <w:rPr>
                <w:rFonts w:ascii="Arial" w:hAnsi="Arial" w:cs="Arial"/>
              </w:rPr>
            </w:pPr>
            <w:r>
              <w:rPr>
                <w:rFonts w:ascii="Arial" w:hAnsi="Arial" w:cs="Arial"/>
              </w:rPr>
              <w:t xml:space="preserve">Seminar Hasil </w:t>
            </w:r>
          </w:p>
        </w:tc>
        <w:tc>
          <w:tcPr>
            <w:tcW w:w="373" w:type="dxa"/>
            <w:tcBorders>
              <w:top w:val="single" w:sz="4" w:space="0" w:color="auto"/>
              <w:left w:val="single" w:sz="4" w:space="0" w:color="auto"/>
              <w:bottom w:val="single" w:sz="4" w:space="0" w:color="auto"/>
              <w:right w:val="single" w:sz="4" w:space="0" w:color="auto"/>
            </w:tcBorders>
          </w:tcPr>
          <w:p w14:paraId="6E03C48D"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21984804" w14:textId="77777777" w:rsidR="000025CA" w:rsidRDefault="000025CA">
            <w:pPr>
              <w:jc w:val="both"/>
              <w:rPr>
                <w:rFonts w:ascii="Arial" w:hAnsi="Arial" w:cs="Arial"/>
              </w:rPr>
            </w:pPr>
          </w:p>
        </w:tc>
        <w:tc>
          <w:tcPr>
            <w:tcW w:w="317" w:type="dxa"/>
            <w:tcBorders>
              <w:top w:val="single" w:sz="4" w:space="0" w:color="auto"/>
              <w:left w:val="single" w:sz="4" w:space="0" w:color="auto"/>
              <w:bottom w:val="single" w:sz="4" w:space="0" w:color="auto"/>
              <w:right w:val="single" w:sz="4" w:space="0" w:color="auto"/>
            </w:tcBorders>
          </w:tcPr>
          <w:p w14:paraId="6A0F7F6B" w14:textId="77777777" w:rsidR="000025CA" w:rsidRDefault="000025CA">
            <w:pPr>
              <w:jc w:val="both"/>
              <w:rPr>
                <w:rFonts w:ascii="Arial" w:hAnsi="Arial" w:cs="Arial"/>
              </w:rPr>
            </w:pPr>
          </w:p>
        </w:tc>
        <w:tc>
          <w:tcPr>
            <w:tcW w:w="298" w:type="dxa"/>
            <w:gridSpan w:val="2"/>
            <w:tcBorders>
              <w:top w:val="single" w:sz="4" w:space="0" w:color="auto"/>
              <w:left w:val="single" w:sz="4" w:space="0" w:color="auto"/>
              <w:bottom w:val="single" w:sz="4" w:space="0" w:color="auto"/>
              <w:right w:val="single" w:sz="4" w:space="0" w:color="auto"/>
            </w:tcBorders>
          </w:tcPr>
          <w:p w14:paraId="6F980E06"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375EFA6F" w14:textId="77777777" w:rsidR="000025CA" w:rsidRDefault="000025CA">
            <w:pPr>
              <w:jc w:val="both"/>
              <w:rPr>
                <w:rFonts w:ascii="Arial" w:hAnsi="Arial" w:cs="Arial"/>
              </w:rPr>
            </w:pPr>
          </w:p>
        </w:tc>
        <w:tc>
          <w:tcPr>
            <w:tcW w:w="339" w:type="dxa"/>
            <w:tcBorders>
              <w:top w:val="single" w:sz="4" w:space="0" w:color="auto"/>
              <w:left w:val="single" w:sz="4" w:space="0" w:color="auto"/>
              <w:bottom w:val="single" w:sz="4" w:space="0" w:color="auto"/>
              <w:right w:val="single" w:sz="4" w:space="0" w:color="auto"/>
            </w:tcBorders>
          </w:tcPr>
          <w:p w14:paraId="51BA50B6" w14:textId="77777777" w:rsidR="000025CA" w:rsidRDefault="000025CA">
            <w:pPr>
              <w:jc w:val="both"/>
              <w:rPr>
                <w:rFonts w:ascii="Arial" w:hAnsi="Arial" w:cs="Arial"/>
              </w:rPr>
            </w:pPr>
          </w:p>
        </w:tc>
        <w:tc>
          <w:tcPr>
            <w:tcW w:w="330" w:type="dxa"/>
            <w:tcBorders>
              <w:top w:val="single" w:sz="4" w:space="0" w:color="auto"/>
              <w:left w:val="single" w:sz="4" w:space="0" w:color="auto"/>
              <w:bottom w:val="single" w:sz="4" w:space="0" w:color="auto"/>
              <w:right w:val="single" w:sz="4" w:space="0" w:color="auto"/>
            </w:tcBorders>
          </w:tcPr>
          <w:p w14:paraId="73B72E88" w14:textId="77777777" w:rsidR="000025CA" w:rsidRDefault="000025CA">
            <w:pPr>
              <w:jc w:val="both"/>
              <w:rPr>
                <w:rFonts w:ascii="Arial" w:hAnsi="Arial" w:cs="Arial"/>
              </w:rPr>
            </w:pPr>
          </w:p>
        </w:tc>
        <w:tc>
          <w:tcPr>
            <w:tcW w:w="287" w:type="dxa"/>
            <w:tcBorders>
              <w:top w:val="single" w:sz="4" w:space="0" w:color="auto"/>
              <w:left w:val="single" w:sz="4" w:space="0" w:color="auto"/>
              <w:bottom w:val="single" w:sz="4" w:space="0" w:color="auto"/>
              <w:right w:val="single" w:sz="4" w:space="0" w:color="auto"/>
            </w:tcBorders>
          </w:tcPr>
          <w:p w14:paraId="5580FE22" w14:textId="77777777" w:rsidR="000025CA" w:rsidRDefault="000025CA">
            <w:pPr>
              <w:jc w:val="both"/>
              <w:rPr>
                <w:rFonts w:ascii="Arial" w:hAnsi="Arial" w:cs="Arial"/>
              </w:rPr>
            </w:pPr>
          </w:p>
        </w:tc>
        <w:tc>
          <w:tcPr>
            <w:tcW w:w="335" w:type="dxa"/>
            <w:tcBorders>
              <w:top w:val="single" w:sz="4" w:space="0" w:color="auto"/>
              <w:left w:val="single" w:sz="4" w:space="0" w:color="auto"/>
              <w:bottom w:val="single" w:sz="4" w:space="0" w:color="auto"/>
              <w:right w:val="single" w:sz="4" w:space="0" w:color="auto"/>
            </w:tcBorders>
          </w:tcPr>
          <w:p w14:paraId="50A23964"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7A807F66"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2EA47699"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76669FE0" w14:textId="77777777" w:rsidR="000025CA" w:rsidRDefault="000025CA">
            <w:pPr>
              <w:jc w:val="both"/>
              <w:rPr>
                <w:rFonts w:ascii="Arial" w:hAnsi="Arial" w:cs="Arial"/>
              </w:rPr>
            </w:pPr>
          </w:p>
        </w:tc>
        <w:tc>
          <w:tcPr>
            <w:tcW w:w="338" w:type="dxa"/>
            <w:gridSpan w:val="2"/>
            <w:tcBorders>
              <w:top w:val="single" w:sz="4" w:space="0" w:color="auto"/>
              <w:left w:val="single" w:sz="4" w:space="0" w:color="auto"/>
              <w:bottom w:val="single" w:sz="4" w:space="0" w:color="auto"/>
              <w:right w:val="single" w:sz="4" w:space="0" w:color="auto"/>
            </w:tcBorders>
          </w:tcPr>
          <w:p w14:paraId="5A103B7A" w14:textId="77777777" w:rsidR="000025CA" w:rsidRDefault="000025CA">
            <w:pPr>
              <w:jc w:val="both"/>
              <w:rPr>
                <w:rFonts w:ascii="Arial" w:hAnsi="Arial" w:cs="Arial"/>
              </w:rPr>
            </w:pPr>
          </w:p>
        </w:tc>
        <w:tc>
          <w:tcPr>
            <w:tcW w:w="270" w:type="dxa"/>
            <w:tcBorders>
              <w:top w:val="single" w:sz="4" w:space="0" w:color="auto"/>
              <w:left w:val="single" w:sz="4" w:space="0" w:color="auto"/>
              <w:bottom w:val="single" w:sz="4" w:space="0" w:color="auto"/>
              <w:right w:val="single" w:sz="4" w:space="0" w:color="auto"/>
            </w:tcBorders>
          </w:tcPr>
          <w:p w14:paraId="3BC68EC3"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4B5FA7B4" w14:textId="77777777" w:rsidR="000025CA" w:rsidRDefault="000025CA">
            <w:pPr>
              <w:jc w:val="both"/>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2FB18E91"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49B712EA"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0F5D645E"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0CE016F6" w14:textId="77777777" w:rsidR="000025CA" w:rsidRDefault="000025CA">
            <w:pPr>
              <w:jc w:val="both"/>
              <w:rPr>
                <w:rFonts w:ascii="Arial" w:hAnsi="Arial" w:cs="Arial"/>
                <w:color w:val="EAEAE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0BDD804F"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4B901F3B"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730AEDAD"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054CFE7C"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75CB9F9A"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1FB6DEDE" w14:textId="77777777" w:rsidR="000025CA" w:rsidRDefault="000025CA">
            <w:pPr>
              <w:jc w:val="both"/>
              <w:rPr>
                <w:rFonts w:ascii="Arial" w:hAnsi="Arial" w:cs="Arial"/>
              </w:rPr>
            </w:pPr>
          </w:p>
        </w:tc>
        <w:tc>
          <w:tcPr>
            <w:tcW w:w="236" w:type="dxa"/>
            <w:tcBorders>
              <w:top w:val="single" w:sz="4" w:space="0" w:color="auto"/>
              <w:left w:val="single" w:sz="4" w:space="0" w:color="auto"/>
              <w:bottom w:val="single" w:sz="4" w:space="0" w:color="auto"/>
              <w:right w:val="single" w:sz="4" w:space="0" w:color="auto"/>
            </w:tcBorders>
            <w:shd w:val="clear" w:color="auto" w:fill="00B050"/>
          </w:tcPr>
          <w:p w14:paraId="4590B14E" w14:textId="77777777" w:rsidR="000025CA" w:rsidRDefault="000025CA">
            <w:pPr>
              <w:jc w:val="both"/>
              <w:rPr>
                <w:rFonts w:ascii="Arial" w:hAnsi="Arial" w:cs="Arial"/>
              </w:rPr>
            </w:pPr>
          </w:p>
        </w:tc>
        <w:tc>
          <w:tcPr>
            <w:tcW w:w="328" w:type="dxa"/>
            <w:tcBorders>
              <w:top w:val="single" w:sz="4" w:space="0" w:color="auto"/>
              <w:left w:val="single" w:sz="4" w:space="0" w:color="auto"/>
              <w:bottom w:val="single" w:sz="4" w:space="0" w:color="auto"/>
              <w:right w:val="single" w:sz="4" w:space="0" w:color="auto"/>
            </w:tcBorders>
            <w:shd w:val="clear" w:color="auto" w:fill="00B050"/>
          </w:tcPr>
          <w:p w14:paraId="5AEEE230" w14:textId="77777777" w:rsidR="000025CA" w:rsidRDefault="000025CA">
            <w:pPr>
              <w:jc w:val="both"/>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19683803"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4E398622"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0FDBA54A"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7860C0AD"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32CCA0EA" w14:textId="77777777" w:rsidR="000025CA" w:rsidRDefault="000025CA">
            <w:pPr>
              <w:jc w:val="both"/>
              <w:rPr>
                <w:rFonts w:ascii="Arial" w:hAnsi="Arial" w:cs="Arial"/>
              </w:rPr>
            </w:pPr>
          </w:p>
        </w:tc>
      </w:tr>
      <w:tr w:rsidR="000025CA" w14:paraId="526AA46C" w14:textId="77777777">
        <w:trPr>
          <w:gridAfter w:val="1"/>
          <w:wAfter w:w="6" w:type="dxa"/>
          <w:trHeight w:val="296"/>
        </w:trPr>
        <w:tc>
          <w:tcPr>
            <w:tcW w:w="567" w:type="dxa"/>
            <w:tcBorders>
              <w:top w:val="single" w:sz="4" w:space="0" w:color="auto"/>
              <w:left w:val="single" w:sz="4" w:space="0" w:color="auto"/>
              <w:bottom w:val="single" w:sz="4" w:space="0" w:color="auto"/>
              <w:right w:val="single" w:sz="4" w:space="0" w:color="auto"/>
            </w:tcBorders>
          </w:tcPr>
          <w:p w14:paraId="6971E2A9" w14:textId="77777777" w:rsidR="000025CA" w:rsidRDefault="00000000">
            <w:pPr>
              <w:jc w:val="center"/>
              <w:rPr>
                <w:rFonts w:ascii="Arial" w:hAnsi="Arial" w:cs="Arial"/>
              </w:rPr>
            </w:pPr>
            <w:r>
              <w:rPr>
                <w:rFonts w:ascii="Arial" w:hAnsi="Arial" w:cs="Arial"/>
              </w:rPr>
              <w:t>10</w:t>
            </w:r>
          </w:p>
        </w:tc>
        <w:tc>
          <w:tcPr>
            <w:tcW w:w="2389" w:type="dxa"/>
            <w:tcBorders>
              <w:top w:val="single" w:sz="4" w:space="0" w:color="auto"/>
              <w:left w:val="single" w:sz="4" w:space="0" w:color="auto"/>
              <w:bottom w:val="single" w:sz="4" w:space="0" w:color="auto"/>
              <w:right w:val="single" w:sz="4" w:space="0" w:color="auto"/>
            </w:tcBorders>
          </w:tcPr>
          <w:p w14:paraId="51116DE5" w14:textId="77777777" w:rsidR="000025CA" w:rsidRDefault="00000000">
            <w:pPr>
              <w:jc w:val="both"/>
              <w:rPr>
                <w:rFonts w:ascii="Arial" w:hAnsi="Arial" w:cs="Arial"/>
              </w:rPr>
            </w:pPr>
            <w:r>
              <w:rPr>
                <w:rFonts w:ascii="Arial" w:hAnsi="Arial" w:cs="Arial"/>
              </w:rPr>
              <w:t>Perbaikan Seminar Hasil</w:t>
            </w:r>
          </w:p>
        </w:tc>
        <w:tc>
          <w:tcPr>
            <w:tcW w:w="373" w:type="dxa"/>
            <w:tcBorders>
              <w:top w:val="single" w:sz="4" w:space="0" w:color="auto"/>
              <w:left w:val="single" w:sz="4" w:space="0" w:color="auto"/>
              <w:bottom w:val="single" w:sz="4" w:space="0" w:color="auto"/>
              <w:right w:val="single" w:sz="4" w:space="0" w:color="auto"/>
            </w:tcBorders>
          </w:tcPr>
          <w:p w14:paraId="24B1D7BD"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55AE3690" w14:textId="77777777" w:rsidR="000025CA" w:rsidRDefault="000025CA">
            <w:pPr>
              <w:jc w:val="both"/>
              <w:rPr>
                <w:rFonts w:ascii="Arial" w:hAnsi="Arial" w:cs="Arial"/>
              </w:rPr>
            </w:pPr>
          </w:p>
        </w:tc>
        <w:tc>
          <w:tcPr>
            <w:tcW w:w="317" w:type="dxa"/>
            <w:tcBorders>
              <w:top w:val="single" w:sz="4" w:space="0" w:color="auto"/>
              <w:left w:val="single" w:sz="4" w:space="0" w:color="auto"/>
              <w:bottom w:val="single" w:sz="4" w:space="0" w:color="auto"/>
              <w:right w:val="single" w:sz="4" w:space="0" w:color="auto"/>
            </w:tcBorders>
          </w:tcPr>
          <w:p w14:paraId="17702867" w14:textId="77777777" w:rsidR="000025CA" w:rsidRDefault="000025CA">
            <w:pPr>
              <w:jc w:val="both"/>
              <w:rPr>
                <w:rFonts w:ascii="Arial" w:hAnsi="Arial" w:cs="Arial"/>
              </w:rPr>
            </w:pPr>
          </w:p>
        </w:tc>
        <w:tc>
          <w:tcPr>
            <w:tcW w:w="298" w:type="dxa"/>
            <w:gridSpan w:val="2"/>
            <w:tcBorders>
              <w:top w:val="single" w:sz="4" w:space="0" w:color="auto"/>
              <w:left w:val="single" w:sz="4" w:space="0" w:color="auto"/>
              <w:bottom w:val="single" w:sz="4" w:space="0" w:color="auto"/>
              <w:right w:val="single" w:sz="4" w:space="0" w:color="auto"/>
            </w:tcBorders>
          </w:tcPr>
          <w:p w14:paraId="44CAB516"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2F91D347" w14:textId="77777777" w:rsidR="000025CA" w:rsidRDefault="000025CA">
            <w:pPr>
              <w:jc w:val="both"/>
              <w:rPr>
                <w:rFonts w:ascii="Arial" w:hAnsi="Arial" w:cs="Arial"/>
              </w:rPr>
            </w:pPr>
          </w:p>
        </w:tc>
        <w:tc>
          <w:tcPr>
            <w:tcW w:w="339" w:type="dxa"/>
            <w:tcBorders>
              <w:top w:val="single" w:sz="4" w:space="0" w:color="auto"/>
              <w:left w:val="single" w:sz="4" w:space="0" w:color="auto"/>
              <w:bottom w:val="single" w:sz="4" w:space="0" w:color="auto"/>
              <w:right w:val="single" w:sz="4" w:space="0" w:color="auto"/>
            </w:tcBorders>
          </w:tcPr>
          <w:p w14:paraId="08630CCF" w14:textId="77777777" w:rsidR="000025CA" w:rsidRDefault="000025CA">
            <w:pPr>
              <w:jc w:val="both"/>
              <w:rPr>
                <w:rFonts w:ascii="Arial" w:hAnsi="Arial" w:cs="Arial"/>
              </w:rPr>
            </w:pPr>
          </w:p>
        </w:tc>
        <w:tc>
          <w:tcPr>
            <w:tcW w:w="330" w:type="dxa"/>
            <w:tcBorders>
              <w:top w:val="single" w:sz="4" w:space="0" w:color="auto"/>
              <w:left w:val="single" w:sz="4" w:space="0" w:color="auto"/>
              <w:bottom w:val="single" w:sz="4" w:space="0" w:color="auto"/>
              <w:right w:val="single" w:sz="4" w:space="0" w:color="auto"/>
            </w:tcBorders>
          </w:tcPr>
          <w:p w14:paraId="5AEF15A6" w14:textId="77777777" w:rsidR="000025CA" w:rsidRDefault="000025CA">
            <w:pPr>
              <w:jc w:val="both"/>
              <w:rPr>
                <w:rFonts w:ascii="Arial" w:hAnsi="Arial" w:cs="Arial"/>
              </w:rPr>
            </w:pPr>
          </w:p>
        </w:tc>
        <w:tc>
          <w:tcPr>
            <w:tcW w:w="287" w:type="dxa"/>
            <w:tcBorders>
              <w:top w:val="single" w:sz="4" w:space="0" w:color="auto"/>
              <w:left w:val="single" w:sz="4" w:space="0" w:color="auto"/>
              <w:bottom w:val="single" w:sz="4" w:space="0" w:color="auto"/>
              <w:right w:val="single" w:sz="4" w:space="0" w:color="auto"/>
            </w:tcBorders>
          </w:tcPr>
          <w:p w14:paraId="211E60D7" w14:textId="77777777" w:rsidR="000025CA" w:rsidRDefault="000025CA">
            <w:pPr>
              <w:jc w:val="both"/>
              <w:rPr>
                <w:rFonts w:ascii="Arial" w:hAnsi="Arial" w:cs="Arial"/>
              </w:rPr>
            </w:pPr>
          </w:p>
        </w:tc>
        <w:tc>
          <w:tcPr>
            <w:tcW w:w="335" w:type="dxa"/>
            <w:tcBorders>
              <w:top w:val="single" w:sz="4" w:space="0" w:color="auto"/>
              <w:left w:val="single" w:sz="4" w:space="0" w:color="auto"/>
              <w:bottom w:val="single" w:sz="4" w:space="0" w:color="auto"/>
              <w:right w:val="single" w:sz="4" w:space="0" w:color="auto"/>
            </w:tcBorders>
          </w:tcPr>
          <w:p w14:paraId="2575E249"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3676DD9E"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0920BABD"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47A88AF3" w14:textId="77777777" w:rsidR="000025CA" w:rsidRDefault="000025CA">
            <w:pPr>
              <w:jc w:val="both"/>
              <w:rPr>
                <w:rFonts w:ascii="Arial" w:hAnsi="Arial" w:cs="Arial"/>
              </w:rPr>
            </w:pPr>
          </w:p>
        </w:tc>
        <w:tc>
          <w:tcPr>
            <w:tcW w:w="338" w:type="dxa"/>
            <w:gridSpan w:val="2"/>
            <w:tcBorders>
              <w:top w:val="single" w:sz="4" w:space="0" w:color="auto"/>
              <w:left w:val="single" w:sz="4" w:space="0" w:color="auto"/>
              <w:bottom w:val="single" w:sz="4" w:space="0" w:color="auto"/>
              <w:right w:val="single" w:sz="4" w:space="0" w:color="auto"/>
            </w:tcBorders>
          </w:tcPr>
          <w:p w14:paraId="27E75F26" w14:textId="77777777" w:rsidR="000025CA" w:rsidRDefault="000025CA">
            <w:pPr>
              <w:jc w:val="both"/>
              <w:rPr>
                <w:rFonts w:ascii="Arial" w:hAnsi="Arial" w:cs="Arial"/>
              </w:rPr>
            </w:pPr>
          </w:p>
        </w:tc>
        <w:tc>
          <w:tcPr>
            <w:tcW w:w="270" w:type="dxa"/>
            <w:tcBorders>
              <w:top w:val="single" w:sz="4" w:space="0" w:color="auto"/>
              <w:left w:val="single" w:sz="4" w:space="0" w:color="auto"/>
              <w:bottom w:val="single" w:sz="4" w:space="0" w:color="auto"/>
              <w:right w:val="single" w:sz="4" w:space="0" w:color="auto"/>
            </w:tcBorders>
          </w:tcPr>
          <w:p w14:paraId="723A0A98"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37B56899" w14:textId="77777777" w:rsidR="000025CA" w:rsidRDefault="000025CA">
            <w:pPr>
              <w:jc w:val="both"/>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457A8754"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08A681E1"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76D1387A"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537092CF" w14:textId="77777777" w:rsidR="000025CA" w:rsidRDefault="000025CA">
            <w:pPr>
              <w:jc w:val="both"/>
              <w:rPr>
                <w:rFonts w:ascii="Arial" w:hAnsi="Arial" w:cs="Arial"/>
                <w:color w:val="EAEAE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20BCFE05"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0D69D219"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2FADB91D"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36A35192"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327D252F"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06083912" w14:textId="77777777" w:rsidR="000025CA" w:rsidRDefault="000025CA">
            <w:pPr>
              <w:jc w:val="both"/>
              <w:rPr>
                <w:rFonts w:ascii="Arial" w:hAnsi="Arial" w:cs="Arial"/>
              </w:rPr>
            </w:pPr>
          </w:p>
        </w:tc>
        <w:tc>
          <w:tcPr>
            <w:tcW w:w="236" w:type="dxa"/>
            <w:tcBorders>
              <w:top w:val="single" w:sz="4" w:space="0" w:color="auto"/>
              <w:left w:val="single" w:sz="4" w:space="0" w:color="auto"/>
              <w:bottom w:val="single" w:sz="4" w:space="0" w:color="auto"/>
              <w:right w:val="single" w:sz="4" w:space="0" w:color="auto"/>
            </w:tcBorders>
            <w:shd w:val="clear" w:color="auto" w:fill="auto"/>
          </w:tcPr>
          <w:p w14:paraId="04821579" w14:textId="77777777" w:rsidR="000025CA" w:rsidRDefault="000025CA">
            <w:pPr>
              <w:jc w:val="both"/>
              <w:rPr>
                <w:rFonts w:ascii="Arial" w:hAnsi="Arial" w:cs="Arial"/>
              </w:rPr>
            </w:pPr>
          </w:p>
        </w:tc>
        <w:tc>
          <w:tcPr>
            <w:tcW w:w="328" w:type="dxa"/>
            <w:tcBorders>
              <w:top w:val="single" w:sz="4" w:space="0" w:color="auto"/>
              <w:left w:val="single" w:sz="4" w:space="0" w:color="auto"/>
              <w:bottom w:val="single" w:sz="4" w:space="0" w:color="auto"/>
              <w:right w:val="single" w:sz="4" w:space="0" w:color="auto"/>
            </w:tcBorders>
            <w:shd w:val="clear" w:color="auto" w:fill="00B050"/>
          </w:tcPr>
          <w:p w14:paraId="0D7E83B3" w14:textId="77777777" w:rsidR="000025CA" w:rsidRDefault="000025CA">
            <w:pPr>
              <w:jc w:val="both"/>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shd w:val="clear" w:color="auto" w:fill="00B050"/>
          </w:tcPr>
          <w:p w14:paraId="498F1B1B"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120FB3AD"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7F6CB7A7"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08CE90A3"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778F6034" w14:textId="77777777" w:rsidR="000025CA" w:rsidRDefault="000025CA">
            <w:pPr>
              <w:jc w:val="both"/>
              <w:rPr>
                <w:rFonts w:ascii="Arial" w:hAnsi="Arial" w:cs="Arial"/>
              </w:rPr>
            </w:pPr>
          </w:p>
        </w:tc>
      </w:tr>
      <w:tr w:rsidR="000025CA" w14:paraId="645CE490" w14:textId="77777777">
        <w:trPr>
          <w:gridAfter w:val="1"/>
          <w:wAfter w:w="6" w:type="dxa"/>
          <w:trHeight w:val="296"/>
        </w:trPr>
        <w:tc>
          <w:tcPr>
            <w:tcW w:w="567" w:type="dxa"/>
            <w:tcBorders>
              <w:top w:val="single" w:sz="4" w:space="0" w:color="auto"/>
              <w:left w:val="single" w:sz="4" w:space="0" w:color="auto"/>
              <w:bottom w:val="single" w:sz="4" w:space="0" w:color="auto"/>
              <w:right w:val="single" w:sz="4" w:space="0" w:color="auto"/>
            </w:tcBorders>
          </w:tcPr>
          <w:p w14:paraId="6032B50C" w14:textId="77777777" w:rsidR="000025CA" w:rsidRDefault="00000000">
            <w:pPr>
              <w:jc w:val="center"/>
              <w:rPr>
                <w:rFonts w:ascii="Arial" w:hAnsi="Arial" w:cs="Arial"/>
              </w:rPr>
            </w:pPr>
            <w:r>
              <w:rPr>
                <w:rFonts w:ascii="Arial" w:hAnsi="Arial" w:cs="Arial"/>
              </w:rPr>
              <w:t>11</w:t>
            </w:r>
          </w:p>
        </w:tc>
        <w:tc>
          <w:tcPr>
            <w:tcW w:w="2389" w:type="dxa"/>
            <w:tcBorders>
              <w:top w:val="single" w:sz="4" w:space="0" w:color="auto"/>
              <w:left w:val="single" w:sz="4" w:space="0" w:color="auto"/>
              <w:bottom w:val="single" w:sz="4" w:space="0" w:color="auto"/>
              <w:right w:val="single" w:sz="4" w:space="0" w:color="auto"/>
            </w:tcBorders>
          </w:tcPr>
          <w:p w14:paraId="14588A31" w14:textId="77777777" w:rsidR="000025CA" w:rsidRDefault="00000000">
            <w:pPr>
              <w:jc w:val="both"/>
              <w:rPr>
                <w:rFonts w:ascii="Arial" w:hAnsi="Arial" w:cs="Arial"/>
              </w:rPr>
            </w:pPr>
            <w:r>
              <w:rPr>
                <w:rFonts w:ascii="Arial" w:hAnsi="Arial" w:cs="Arial"/>
              </w:rPr>
              <w:t>Ujian Komprehensif</w:t>
            </w:r>
          </w:p>
        </w:tc>
        <w:tc>
          <w:tcPr>
            <w:tcW w:w="373" w:type="dxa"/>
            <w:tcBorders>
              <w:top w:val="single" w:sz="4" w:space="0" w:color="auto"/>
              <w:left w:val="single" w:sz="4" w:space="0" w:color="auto"/>
              <w:bottom w:val="single" w:sz="4" w:space="0" w:color="auto"/>
              <w:right w:val="single" w:sz="4" w:space="0" w:color="auto"/>
            </w:tcBorders>
          </w:tcPr>
          <w:p w14:paraId="23BA44CE"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3BEE65DB" w14:textId="77777777" w:rsidR="000025CA" w:rsidRDefault="000025CA">
            <w:pPr>
              <w:jc w:val="both"/>
              <w:rPr>
                <w:rFonts w:ascii="Arial" w:hAnsi="Arial" w:cs="Arial"/>
              </w:rPr>
            </w:pPr>
          </w:p>
        </w:tc>
        <w:tc>
          <w:tcPr>
            <w:tcW w:w="317" w:type="dxa"/>
            <w:tcBorders>
              <w:top w:val="single" w:sz="4" w:space="0" w:color="auto"/>
              <w:left w:val="single" w:sz="4" w:space="0" w:color="auto"/>
              <w:bottom w:val="single" w:sz="4" w:space="0" w:color="auto"/>
              <w:right w:val="single" w:sz="4" w:space="0" w:color="auto"/>
            </w:tcBorders>
          </w:tcPr>
          <w:p w14:paraId="43C6664A" w14:textId="77777777" w:rsidR="000025CA" w:rsidRDefault="000025CA">
            <w:pPr>
              <w:jc w:val="both"/>
              <w:rPr>
                <w:rFonts w:ascii="Arial" w:hAnsi="Arial" w:cs="Arial"/>
              </w:rPr>
            </w:pPr>
          </w:p>
        </w:tc>
        <w:tc>
          <w:tcPr>
            <w:tcW w:w="298" w:type="dxa"/>
            <w:gridSpan w:val="2"/>
            <w:tcBorders>
              <w:top w:val="single" w:sz="4" w:space="0" w:color="auto"/>
              <w:left w:val="single" w:sz="4" w:space="0" w:color="auto"/>
              <w:bottom w:val="single" w:sz="4" w:space="0" w:color="auto"/>
              <w:right w:val="single" w:sz="4" w:space="0" w:color="auto"/>
            </w:tcBorders>
          </w:tcPr>
          <w:p w14:paraId="2D4EF5A8"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49330087" w14:textId="77777777" w:rsidR="000025CA" w:rsidRDefault="000025CA">
            <w:pPr>
              <w:jc w:val="both"/>
              <w:rPr>
                <w:rFonts w:ascii="Arial" w:hAnsi="Arial" w:cs="Arial"/>
              </w:rPr>
            </w:pPr>
          </w:p>
        </w:tc>
        <w:tc>
          <w:tcPr>
            <w:tcW w:w="339" w:type="dxa"/>
            <w:tcBorders>
              <w:top w:val="single" w:sz="4" w:space="0" w:color="auto"/>
              <w:left w:val="single" w:sz="4" w:space="0" w:color="auto"/>
              <w:bottom w:val="single" w:sz="4" w:space="0" w:color="auto"/>
              <w:right w:val="single" w:sz="4" w:space="0" w:color="auto"/>
            </w:tcBorders>
          </w:tcPr>
          <w:p w14:paraId="44A8145C" w14:textId="77777777" w:rsidR="000025CA" w:rsidRDefault="000025CA">
            <w:pPr>
              <w:jc w:val="both"/>
              <w:rPr>
                <w:rFonts w:ascii="Arial" w:hAnsi="Arial" w:cs="Arial"/>
              </w:rPr>
            </w:pPr>
          </w:p>
        </w:tc>
        <w:tc>
          <w:tcPr>
            <w:tcW w:w="330" w:type="dxa"/>
            <w:tcBorders>
              <w:top w:val="single" w:sz="4" w:space="0" w:color="auto"/>
              <w:left w:val="single" w:sz="4" w:space="0" w:color="auto"/>
              <w:bottom w:val="single" w:sz="4" w:space="0" w:color="auto"/>
              <w:right w:val="single" w:sz="4" w:space="0" w:color="auto"/>
            </w:tcBorders>
          </w:tcPr>
          <w:p w14:paraId="7F21D4AD" w14:textId="77777777" w:rsidR="000025CA" w:rsidRDefault="000025CA">
            <w:pPr>
              <w:jc w:val="both"/>
              <w:rPr>
                <w:rFonts w:ascii="Arial" w:hAnsi="Arial" w:cs="Arial"/>
              </w:rPr>
            </w:pPr>
          </w:p>
        </w:tc>
        <w:tc>
          <w:tcPr>
            <w:tcW w:w="287" w:type="dxa"/>
            <w:tcBorders>
              <w:top w:val="single" w:sz="4" w:space="0" w:color="auto"/>
              <w:left w:val="single" w:sz="4" w:space="0" w:color="auto"/>
              <w:bottom w:val="single" w:sz="4" w:space="0" w:color="auto"/>
              <w:right w:val="single" w:sz="4" w:space="0" w:color="auto"/>
            </w:tcBorders>
          </w:tcPr>
          <w:p w14:paraId="4FE8E715" w14:textId="77777777" w:rsidR="000025CA" w:rsidRDefault="000025CA">
            <w:pPr>
              <w:jc w:val="both"/>
              <w:rPr>
                <w:rFonts w:ascii="Arial" w:hAnsi="Arial" w:cs="Arial"/>
              </w:rPr>
            </w:pPr>
          </w:p>
        </w:tc>
        <w:tc>
          <w:tcPr>
            <w:tcW w:w="335" w:type="dxa"/>
            <w:tcBorders>
              <w:top w:val="single" w:sz="4" w:space="0" w:color="auto"/>
              <w:left w:val="single" w:sz="4" w:space="0" w:color="auto"/>
              <w:bottom w:val="single" w:sz="4" w:space="0" w:color="auto"/>
              <w:right w:val="single" w:sz="4" w:space="0" w:color="auto"/>
            </w:tcBorders>
          </w:tcPr>
          <w:p w14:paraId="34F602BF"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5CD4255D"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51AA41AB"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0BA611A5" w14:textId="77777777" w:rsidR="000025CA" w:rsidRDefault="000025CA">
            <w:pPr>
              <w:jc w:val="both"/>
              <w:rPr>
                <w:rFonts w:ascii="Arial" w:hAnsi="Arial" w:cs="Arial"/>
              </w:rPr>
            </w:pPr>
          </w:p>
        </w:tc>
        <w:tc>
          <w:tcPr>
            <w:tcW w:w="338" w:type="dxa"/>
            <w:gridSpan w:val="2"/>
            <w:tcBorders>
              <w:top w:val="single" w:sz="4" w:space="0" w:color="auto"/>
              <w:left w:val="single" w:sz="4" w:space="0" w:color="auto"/>
              <w:bottom w:val="single" w:sz="4" w:space="0" w:color="auto"/>
              <w:right w:val="single" w:sz="4" w:space="0" w:color="auto"/>
            </w:tcBorders>
          </w:tcPr>
          <w:p w14:paraId="7CFF9638" w14:textId="77777777" w:rsidR="000025CA" w:rsidRDefault="000025CA">
            <w:pPr>
              <w:jc w:val="both"/>
              <w:rPr>
                <w:rFonts w:ascii="Arial" w:hAnsi="Arial" w:cs="Arial"/>
              </w:rPr>
            </w:pPr>
          </w:p>
        </w:tc>
        <w:tc>
          <w:tcPr>
            <w:tcW w:w="270" w:type="dxa"/>
            <w:tcBorders>
              <w:top w:val="single" w:sz="4" w:space="0" w:color="auto"/>
              <w:left w:val="single" w:sz="4" w:space="0" w:color="auto"/>
              <w:bottom w:val="single" w:sz="4" w:space="0" w:color="auto"/>
              <w:right w:val="single" w:sz="4" w:space="0" w:color="auto"/>
            </w:tcBorders>
          </w:tcPr>
          <w:p w14:paraId="7432D3C8"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5CF3A028" w14:textId="77777777" w:rsidR="000025CA" w:rsidRDefault="000025CA">
            <w:pPr>
              <w:jc w:val="both"/>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09540C28"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7863040A"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099EE59A"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2FDB0310" w14:textId="77777777" w:rsidR="000025CA" w:rsidRDefault="000025CA">
            <w:pPr>
              <w:jc w:val="both"/>
              <w:rPr>
                <w:rFonts w:ascii="Arial" w:hAnsi="Arial" w:cs="Arial"/>
                <w:color w:val="EAEAE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0011468C"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31CC1225"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7CE0F280"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5CC416E7"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69AF863D"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0DBDC8B3" w14:textId="77777777" w:rsidR="000025CA" w:rsidRDefault="000025CA">
            <w:pPr>
              <w:jc w:val="both"/>
              <w:rPr>
                <w:rFonts w:ascii="Arial" w:hAnsi="Arial" w:cs="Arial"/>
              </w:rPr>
            </w:pPr>
          </w:p>
        </w:tc>
        <w:tc>
          <w:tcPr>
            <w:tcW w:w="236" w:type="dxa"/>
            <w:tcBorders>
              <w:top w:val="single" w:sz="4" w:space="0" w:color="auto"/>
              <w:left w:val="single" w:sz="4" w:space="0" w:color="auto"/>
              <w:bottom w:val="single" w:sz="4" w:space="0" w:color="auto"/>
              <w:right w:val="single" w:sz="4" w:space="0" w:color="auto"/>
            </w:tcBorders>
          </w:tcPr>
          <w:p w14:paraId="44C93C24" w14:textId="77777777" w:rsidR="000025CA" w:rsidRDefault="000025CA">
            <w:pPr>
              <w:jc w:val="both"/>
              <w:rPr>
                <w:rFonts w:ascii="Arial" w:hAnsi="Arial" w:cs="Arial"/>
              </w:rPr>
            </w:pPr>
          </w:p>
        </w:tc>
        <w:tc>
          <w:tcPr>
            <w:tcW w:w="328" w:type="dxa"/>
            <w:tcBorders>
              <w:top w:val="single" w:sz="4" w:space="0" w:color="auto"/>
              <w:left w:val="single" w:sz="4" w:space="0" w:color="auto"/>
              <w:bottom w:val="single" w:sz="4" w:space="0" w:color="auto"/>
              <w:right w:val="single" w:sz="4" w:space="0" w:color="auto"/>
            </w:tcBorders>
            <w:shd w:val="clear" w:color="auto" w:fill="00B050"/>
          </w:tcPr>
          <w:p w14:paraId="771504FF" w14:textId="77777777" w:rsidR="000025CA" w:rsidRDefault="000025CA">
            <w:pPr>
              <w:jc w:val="both"/>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shd w:val="clear" w:color="auto" w:fill="00B050"/>
          </w:tcPr>
          <w:p w14:paraId="7C6D9542"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1303F11A"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19452A1F"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0D6D992B"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4099B90C" w14:textId="77777777" w:rsidR="000025CA" w:rsidRDefault="000025CA">
            <w:pPr>
              <w:jc w:val="both"/>
              <w:rPr>
                <w:rFonts w:ascii="Arial" w:hAnsi="Arial" w:cs="Arial"/>
              </w:rPr>
            </w:pPr>
          </w:p>
        </w:tc>
      </w:tr>
      <w:tr w:rsidR="000025CA" w14:paraId="60D9491D" w14:textId="77777777">
        <w:trPr>
          <w:gridAfter w:val="1"/>
          <w:wAfter w:w="6" w:type="dxa"/>
          <w:trHeight w:val="296"/>
        </w:trPr>
        <w:tc>
          <w:tcPr>
            <w:tcW w:w="567" w:type="dxa"/>
            <w:tcBorders>
              <w:top w:val="single" w:sz="4" w:space="0" w:color="auto"/>
              <w:left w:val="single" w:sz="4" w:space="0" w:color="auto"/>
              <w:bottom w:val="single" w:sz="4" w:space="0" w:color="auto"/>
              <w:right w:val="single" w:sz="4" w:space="0" w:color="auto"/>
            </w:tcBorders>
          </w:tcPr>
          <w:p w14:paraId="5AB95508" w14:textId="77777777" w:rsidR="000025CA" w:rsidRDefault="00000000">
            <w:pPr>
              <w:jc w:val="center"/>
              <w:rPr>
                <w:rFonts w:ascii="Arial" w:hAnsi="Arial" w:cs="Arial"/>
              </w:rPr>
            </w:pPr>
            <w:r>
              <w:rPr>
                <w:rFonts w:ascii="Arial" w:hAnsi="Arial" w:cs="Arial"/>
              </w:rPr>
              <w:t>12</w:t>
            </w:r>
          </w:p>
        </w:tc>
        <w:tc>
          <w:tcPr>
            <w:tcW w:w="2389" w:type="dxa"/>
            <w:tcBorders>
              <w:top w:val="single" w:sz="4" w:space="0" w:color="auto"/>
              <w:left w:val="single" w:sz="4" w:space="0" w:color="auto"/>
              <w:bottom w:val="single" w:sz="4" w:space="0" w:color="auto"/>
              <w:right w:val="single" w:sz="4" w:space="0" w:color="auto"/>
            </w:tcBorders>
          </w:tcPr>
          <w:p w14:paraId="13000341" w14:textId="77777777" w:rsidR="000025CA" w:rsidRDefault="00000000">
            <w:pPr>
              <w:jc w:val="both"/>
              <w:rPr>
                <w:rFonts w:ascii="Arial" w:hAnsi="Arial" w:cs="Arial"/>
              </w:rPr>
            </w:pPr>
            <w:r>
              <w:rPr>
                <w:rFonts w:ascii="Arial" w:hAnsi="Arial" w:cs="Arial"/>
              </w:rPr>
              <w:t>Penyerahan Laporan TA</w:t>
            </w:r>
          </w:p>
        </w:tc>
        <w:tc>
          <w:tcPr>
            <w:tcW w:w="373" w:type="dxa"/>
            <w:tcBorders>
              <w:top w:val="single" w:sz="4" w:space="0" w:color="auto"/>
              <w:left w:val="single" w:sz="4" w:space="0" w:color="auto"/>
              <w:bottom w:val="single" w:sz="4" w:space="0" w:color="auto"/>
              <w:right w:val="single" w:sz="4" w:space="0" w:color="auto"/>
            </w:tcBorders>
          </w:tcPr>
          <w:p w14:paraId="028984F2"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70BDF175" w14:textId="77777777" w:rsidR="000025CA" w:rsidRDefault="000025CA">
            <w:pPr>
              <w:jc w:val="both"/>
              <w:rPr>
                <w:rFonts w:ascii="Arial" w:hAnsi="Arial" w:cs="Arial"/>
              </w:rPr>
            </w:pPr>
          </w:p>
        </w:tc>
        <w:tc>
          <w:tcPr>
            <w:tcW w:w="317" w:type="dxa"/>
            <w:tcBorders>
              <w:top w:val="single" w:sz="4" w:space="0" w:color="auto"/>
              <w:left w:val="single" w:sz="4" w:space="0" w:color="auto"/>
              <w:bottom w:val="single" w:sz="4" w:space="0" w:color="auto"/>
              <w:right w:val="single" w:sz="4" w:space="0" w:color="auto"/>
            </w:tcBorders>
          </w:tcPr>
          <w:p w14:paraId="41E50287" w14:textId="77777777" w:rsidR="000025CA" w:rsidRDefault="000025CA">
            <w:pPr>
              <w:jc w:val="both"/>
              <w:rPr>
                <w:rFonts w:ascii="Arial" w:hAnsi="Arial" w:cs="Arial"/>
              </w:rPr>
            </w:pPr>
          </w:p>
        </w:tc>
        <w:tc>
          <w:tcPr>
            <w:tcW w:w="298" w:type="dxa"/>
            <w:gridSpan w:val="2"/>
            <w:tcBorders>
              <w:top w:val="single" w:sz="4" w:space="0" w:color="auto"/>
              <w:left w:val="single" w:sz="4" w:space="0" w:color="auto"/>
              <w:bottom w:val="single" w:sz="4" w:space="0" w:color="auto"/>
              <w:right w:val="single" w:sz="4" w:space="0" w:color="auto"/>
            </w:tcBorders>
          </w:tcPr>
          <w:p w14:paraId="099ECA8A"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2BCCCD47" w14:textId="77777777" w:rsidR="000025CA" w:rsidRDefault="000025CA">
            <w:pPr>
              <w:jc w:val="both"/>
              <w:rPr>
                <w:rFonts w:ascii="Arial" w:hAnsi="Arial" w:cs="Arial"/>
              </w:rPr>
            </w:pPr>
          </w:p>
        </w:tc>
        <w:tc>
          <w:tcPr>
            <w:tcW w:w="339" w:type="dxa"/>
            <w:tcBorders>
              <w:top w:val="single" w:sz="4" w:space="0" w:color="auto"/>
              <w:left w:val="single" w:sz="4" w:space="0" w:color="auto"/>
              <w:bottom w:val="single" w:sz="4" w:space="0" w:color="auto"/>
              <w:right w:val="single" w:sz="4" w:space="0" w:color="auto"/>
            </w:tcBorders>
          </w:tcPr>
          <w:p w14:paraId="6AEBD8A9" w14:textId="77777777" w:rsidR="000025CA" w:rsidRDefault="000025CA">
            <w:pPr>
              <w:jc w:val="both"/>
              <w:rPr>
                <w:rFonts w:ascii="Arial" w:hAnsi="Arial" w:cs="Arial"/>
              </w:rPr>
            </w:pPr>
          </w:p>
        </w:tc>
        <w:tc>
          <w:tcPr>
            <w:tcW w:w="330" w:type="dxa"/>
            <w:tcBorders>
              <w:top w:val="single" w:sz="4" w:space="0" w:color="auto"/>
              <w:left w:val="single" w:sz="4" w:space="0" w:color="auto"/>
              <w:bottom w:val="single" w:sz="4" w:space="0" w:color="auto"/>
              <w:right w:val="single" w:sz="4" w:space="0" w:color="auto"/>
            </w:tcBorders>
          </w:tcPr>
          <w:p w14:paraId="74E3AA40" w14:textId="77777777" w:rsidR="000025CA" w:rsidRDefault="000025CA">
            <w:pPr>
              <w:jc w:val="both"/>
              <w:rPr>
                <w:rFonts w:ascii="Arial" w:hAnsi="Arial" w:cs="Arial"/>
              </w:rPr>
            </w:pPr>
          </w:p>
        </w:tc>
        <w:tc>
          <w:tcPr>
            <w:tcW w:w="287" w:type="dxa"/>
            <w:tcBorders>
              <w:top w:val="single" w:sz="4" w:space="0" w:color="auto"/>
              <w:left w:val="single" w:sz="4" w:space="0" w:color="auto"/>
              <w:bottom w:val="single" w:sz="4" w:space="0" w:color="auto"/>
              <w:right w:val="single" w:sz="4" w:space="0" w:color="auto"/>
            </w:tcBorders>
          </w:tcPr>
          <w:p w14:paraId="5D0757F4" w14:textId="77777777" w:rsidR="000025CA" w:rsidRDefault="000025CA">
            <w:pPr>
              <w:jc w:val="both"/>
              <w:rPr>
                <w:rFonts w:ascii="Arial" w:hAnsi="Arial" w:cs="Arial"/>
              </w:rPr>
            </w:pPr>
          </w:p>
        </w:tc>
        <w:tc>
          <w:tcPr>
            <w:tcW w:w="335" w:type="dxa"/>
            <w:tcBorders>
              <w:top w:val="single" w:sz="4" w:space="0" w:color="auto"/>
              <w:left w:val="single" w:sz="4" w:space="0" w:color="auto"/>
              <w:bottom w:val="single" w:sz="4" w:space="0" w:color="auto"/>
              <w:right w:val="single" w:sz="4" w:space="0" w:color="auto"/>
            </w:tcBorders>
          </w:tcPr>
          <w:p w14:paraId="7DC60B78"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31B30703"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3C20C0DA"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4F933EF7" w14:textId="77777777" w:rsidR="000025CA" w:rsidRDefault="000025CA">
            <w:pPr>
              <w:jc w:val="both"/>
              <w:rPr>
                <w:rFonts w:ascii="Arial" w:hAnsi="Arial" w:cs="Arial"/>
              </w:rPr>
            </w:pPr>
          </w:p>
        </w:tc>
        <w:tc>
          <w:tcPr>
            <w:tcW w:w="338" w:type="dxa"/>
            <w:gridSpan w:val="2"/>
            <w:tcBorders>
              <w:top w:val="single" w:sz="4" w:space="0" w:color="auto"/>
              <w:left w:val="single" w:sz="4" w:space="0" w:color="auto"/>
              <w:bottom w:val="single" w:sz="4" w:space="0" w:color="auto"/>
              <w:right w:val="single" w:sz="4" w:space="0" w:color="auto"/>
            </w:tcBorders>
          </w:tcPr>
          <w:p w14:paraId="5EE3666A" w14:textId="77777777" w:rsidR="000025CA" w:rsidRDefault="000025CA">
            <w:pPr>
              <w:jc w:val="both"/>
              <w:rPr>
                <w:rFonts w:ascii="Arial" w:hAnsi="Arial" w:cs="Arial"/>
              </w:rPr>
            </w:pPr>
          </w:p>
        </w:tc>
        <w:tc>
          <w:tcPr>
            <w:tcW w:w="270" w:type="dxa"/>
            <w:tcBorders>
              <w:top w:val="single" w:sz="4" w:space="0" w:color="auto"/>
              <w:left w:val="single" w:sz="4" w:space="0" w:color="auto"/>
              <w:bottom w:val="single" w:sz="4" w:space="0" w:color="auto"/>
              <w:right w:val="single" w:sz="4" w:space="0" w:color="auto"/>
            </w:tcBorders>
          </w:tcPr>
          <w:p w14:paraId="54DCE4CC"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39423C5A" w14:textId="77777777" w:rsidR="000025CA" w:rsidRDefault="000025CA">
            <w:pPr>
              <w:jc w:val="both"/>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3D122528"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7C284EE9"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3168499D"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08DCE760" w14:textId="77777777" w:rsidR="000025CA" w:rsidRDefault="000025CA">
            <w:pPr>
              <w:jc w:val="both"/>
              <w:rPr>
                <w:rFonts w:ascii="Arial" w:hAnsi="Arial" w:cs="Arial"/>
                <w:color w:val="EAEAE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1DA51176"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609BAF8F"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4FAAFD08"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6DB9EDF3"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10EA7F83"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0F2A7E5D" w14:textId="77777777" w:rsidR="000025CA" w:rsidRDefault="000025CA">
            <w:pPr>
              <w:jc w:val="both"/>
              <w:rPr>
                <w:rFonts w:ascii="Arial" w:hAnsi="Arial" w:cs="Arial"/>
              </w:rPr>
            </w:pPr>
          </w:p>
        </w:tc>
        <w:tc>
          <w:tcPr>
            <w:tcW w:w="236" w:type="dxa"/>
            <w:tcBorders>
              <w:top w:val="single" w:sz="4" w:space="0" w:color="auto"/>
              <w:left w:val="single" w:sz="4" w:space="0" w:color="auto"/>
              <w:bottom w:val="single" w:sz="4" w:space="0" w:color="auto"/>
              <w:right w:val="single" w:sz="4" w:space="0" w:color="auto"/>
            </w:tcBorders>
          </w:tcPr>
          <w:p w14:paraId="6C3E6AFB" w14:textId="77777777" w:rsidR="000025CA" w:rsidRDefault="000025CA">
            <w:pPr>
              <w:jc w:val="both"/>
              <w:rPr>
                <w:rFonts w:ascii="Arial" w:hAnsi="Arial" w:cs="Arial"/>
              </w:rPr>
            </w:pPr>
          </w:p>
        </w:tc>
        <w:tc>
          <w:tcPr>
            <w:tcW w:w="328" w:type="dxa"/>
            <w:tcBorders>
              <w:top w:val="single" w:sz="4" w:space="0" w:color="auto"/>
              <w:left w:val="single" w:sz="4" w:space="0" w:color="auto"/>
              <w:bottom w:val="single" w:sz="4" w:space="0" w:color="auto"/>
              <w:right w:val="single" w:sz="4" w:space="0" w:color="auto"/>
            </w:tcBorders>
          </w:tcPr>
          <w:p w14:paraId="319B1E0A" w14:textId="77777777" w:rsidR="000025CA" w:rsidRDefault="000025CA">
            <w:pPr>
              <w:jc w:val="both"/>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26DC2D0B"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00B050"/>
          </w:tcPr>
          <w:p w14:paraId="67B8B671"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shd w:val="clear" w:color="auto" w:fill="00B050"/>
          </w:tcPr>
          <w:p w14:paraId="343BF6C7"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7B76EF14"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1CBEDAB6" w14:textId="77777777" w:rsidR="000025CA" w:rsidRDefault="000025CA">
            <w:pPr>
              <w:jc w:val="both"/>
              <w:rPr>
                <w:rFonts w:ascii="Arial" w:hAnsi="Arial" w:cs="Arial"/>
              </w:rPr>
            </w:pPr>
          </w:p>
        </w:tc>
      </w:tr>
      <w:tr w:rsidR="000025CA" w14:paraId="3A4CBA4E" w14:textId="77777777">
        <w:trPr>
          <w:gridAfter w:val="1"/>
          <w:wAfter w:w="6" w:type="dxa"/>
          <w:trHeight w:val="296"/>
        </w:trPr>
        <w:tc>
          <w:tcPr>
            <w:tcW w:w="567" w:type="dxa"/>
            <w:tcBorders>
              <w:top w:val="single" w:sz="4" w:space="0" w:color="auto"/>
              <w:left w:val="single" w:sz="4" w:space="0" w:color="auto"/>
              <w:bottom w:val="single" w:sz="4" w:space="0" w:color="auto"/>
              <w:right w:val="single" w:sz="4" w:space="0" w:color="auto"/>
            </w:tcBorders>
          </w:tcPr>
          <w:p w14:paraId="0AD6C4F1" w14:textId="77777777" w:rsidR="000025CA" w:rsidRDefault="00000000">
            <w:pPr>
              <w:jc w:val="center"/>
              <w:rPr>
                <w:rFonts w:ascii="Arial" w:hAnsi="Arial" w:cs="Arial"/>
              </w:rPr>
            </w:pPr>
            <w:r>
              <w:rPr>
                <w:rFonts w:ascii="Arial" w:hAnsi="Arial" w:cs="Arial"/>
              </w:rPr>
              <w:t>13</w:t>
            </w:r>
          </w:p>
        </w:tc>
        <w:tc>
          <w:tcPr>
            <w:tcW w:w="2389" w:type="dxa"/>
            <w:tcBorders>
              <w:top w:val="single" w:sz="4" w:space="0" w:color="auto"/>
              <w:left w:val="single" w:sz="4" w:space="0" w:color="auto"/>
              <w:bottom w:val="single" w:sz="4" w:space="0" w:color="auto"/>
              <w:right w:val="single" w:sz="4" w:space="0" w:color="auto"/>
            </w:tcBorders>
          </w:tcPr>
          <w:p w14:paraId="6C4DF823" w14:textId="77777777" w:rsidR="000025CA" w:rsidRDefault="00000000">
            <w:pPr>
              <w:jc w:val="both"/>
              <w:rPr>
                <w:rFonts w:ascii="Arial" w:hAnsi="Arial" w:cs="Arial"/>
              </w:rPr>
            </w:pPr>
            <w:r>
              <w:rPr>
                <w:rFonts w:ascii="Arial" w:hAnsi="Arial" w:cs="Arial"/>
              </w:rPr>
              <w:t xml:space="preserve">Wisuda </w:t>
            </w:r>
          </w:p>
        </w:tc>
        <w:tc>
          <w:tcPr>
            <w:tcW w:w="373" w:type="dxa"/>
            <w:tcBorders>
              <w:top w:val="single" w:sz="4" w:space="0" w:color="auto"/>
              <w:left w:val="single" w:sz="4" w:space="0" w:color="auto"/>
              <w:bottom w:val="single" w:sz="4" w:space="0" w:color="auto"/>
              <w:right w:val="single" w:sz="4" w:space="0" w:color="auto"/>
            </w:tcBorders>
          </w:tcPr>
          <w:p w14:paraId="06354576"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44B68553" w14:textId="77777777" w:rsidR="000025CA" w:rsidRDefault="000025CA">
            <w:pPr>
              <w:jc w:val="both"/>
              <w:rPr>
                <w:rFonts w:ascii="Arial" w:hAnsi="Arial" w:cs="Arial"/>
              </w:rPr>
            </w:pPr>
          </w:p>
        </w:tc>
        <w:tc>
          <w:tcPr>
            <w:tcW w:w="317" w:type="dxa"/>
            <w:tcBorders>
              <w:top w:val="single" w:sz="4" w:space="0" w:color="auto"/>
              <w:left w:val="single" w:sz="4" w:space="0" w:color="auto"/>
              <w:bottom w:val="single" w:sz="4" w:space="0" w:color="auto"/>
              <w:right w:val="single" w:sz="4" w:space="0" w:color="auto"/>
            </w:tcBorders>
          </w:tcPr>
          <w:p w14:paraId="2925A99B" w14:textId="77777777" w:rsidR="000025CA" w:rsidRDefault="000025CA">
            <w:pPr>
              <w:jc w:val="both"/>
              <w:rPr>
                <w:rFonts w:ascii="Arial" w:hAnsi="Arial" w:cs="Arial"/>
              </w:rPr>
            </w:pPr>
          </w:p>
        </w:tc>
        <w:tc>
          <w:tcPr>
            <w:tcW w:w="298" w:type="dxa"/>
            <w:gridSpan w:val="2"/>
            <w:tcBorders>
              <w:top w:val="single" w:sz="4" w:space="0" w:color="auto"/>
              <w:left w:val="single" w:sz="4" w:space="0" w:color="auto"/>
              <w:bottom w:val="single" w:sz="4" w:space="0" w:color="auto"/>
              <w:right w:val="single" w:sz="4" w:space="0" w:color="auto"/>
            </w:tcBorders>
          </w:tcPr>
          <w:p w14:paraId="24E85ABB"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00ED6CFD" w14:textId="77777777" w:rsidR="000025CA" w:rsidRDefault="000025CA">
            <w:pPr>
              <w:jc w:val="both"/>
              <w:rPr>
                <w:rFonts w:ascii="Arial" w:hAnsi="Arial" w:cs="Arial"/>
              </w:rPr>
            </w:pPr>
          </w:p>
        </w:tc>
        <w:tc>
          <w:tcPr>
            <w:tcW w:w="339" w:type="dxa"/>
            <w:tcBorders>
              <w:top w:val="single" w:sz="4" w:space="0" w:color="auto"/>
              <w:left w:val="single" w:sz="4" w:space="0" w:color="auto"/>
              <w:bottom w:val="single" w:sz="4" w:space="0" w:color="auto"/>
              <w:right w:val="single" w:sz="4" w:space="0" w:color="auto"/>
            </w:tcBorders>
          </w:tcPr>
          <w:p w14:paraId="2F7ACA1A" w14:textId="77777777" w:rsidR="000025CA" w:rsidRDefault="000025CA">
            <w:pPr>
              <w:jc w:val="both"/>
              <w:rPr>
                <w:rFonts w:ascii="Arial" w:hAnsi="Arial" w:cs="Arial"/>
              </w:rPr>
            </w:pPr>
          </w:p>
        </w:tc>
        <w:tc>
          <w:tcPr>
            <w:tcW w:w="330" w:type="dxa"/>
            <w:tcBorders>
              <w:top w:val="single" w:sz="4" w:space="0" w:color="auto"/>
              <w:left w:val="single" w:sz="4" w:space="0" w:color="auto"/>
              <w:bottom w:val="single" w:sz="4" w:space="0" w:color="auto"/>
              <w:right w:val="single" w:sz="4" w:space="0" w:color="auto"/>
            </w:tcBorders>
          </w:tcPr>
          <w:p w14:paraId="14A81706" w14:textId="77777777" w:rsidR="000025CA" w:rsidRDefault="000025CA">
            <w:pPr>
              <w:jc w:val="both"/>
              <w:rPr>
                <w:rFonts w:ascii="Arial" w:hAnsi="Arial" w:cs="Arial"/>
              </w:rPr>
            </w:pPr>
          </w:p>
        </w:tc>
        <w:tc>
          <w:tcPr>
            <w:tcW w:w="287" w:type="dxa"/>
            <w:tcBorders>
              <w:top w:val="single" w:sz="4" w:space="0" w:color="auto"/>
              <w:left w:val="single" w:sz="4" w:space="0" w:color="auto"/>
              <w:bottom w:val="single" w:sz="4" w:space="0" w:color="auto"/>
              <w:right w:val="single" w:sz="4" w:space="0" w:color="auto"/>
            </w:tcBorders>
          </w:tcPr>
          <w:p w14:paraId="0F87FC6A" w14:textId="77777777" w:rsidR="000025CA" w:rsidRDefault="000025CA">
            <w:pPr>
              <w:jc w:val="both"/>
              <w:rPr>
                <w:rFonts w:ascii="Arial" w:hAnsi="Arial" w:cs="Arial"/>
              </w:rPr>
            </w:pPr>
          </w:p>
        </w:tc>
        <w:tc>
          <w:tcPr>
            <w:tcW w:w="335" w:type="dxa"/>
            <w:tcBorders>
              <w:top w:val="single" w:sz="4" w:space="0" w:color="auto"/>
              <w:left w:val="single" w:sz="4" w:space="0" w:color="auto"/>
              <w:bottom w:val="single" w:sz="4" w:space="0" w:color="auto"/>
              <w:right w:val="single" w:sz="4" w:space="0" w:color="auto"/>
            </w:tcBorders>
          </w:tcPr>
          <w:p w14:paraId="6EEB2551"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4E037C77" w14:textId="77777777" w:rsidR="000025CA" w:rsidRDefault="000025CA">
            <w:pPr>
              <w:jc w:val="both"/>
              <w:rPr>
                <w:rFonts w:ascii="Arial" w:hAnsi="Arial" w:cs="Arial"/>
              </w:rPr>
            </w:pPr>
          </w:p>
        </w:tc>
        <w:tc>
          <w:tcPr>
            <w:tcW w:w="298" w:type="dxa"/>
            <w:tcBorders>
              <w:top w:val="single" w:sz="4" w:space="0" w:color="auto"/>
              <w:left w:val="single" w:sz="4" w:space="0" w:color="auto"/>
              <w:bottom w:val="single" w:sz="4" w:space="0" w:color="auto"/>
              <w:right w:val="single" w:sz="4" w:space="0" w:color="auto"/>
            </w:tcBorders>
          </w:tcPr>
          <w:p w14:paraId="76CAAFFA" w14:textId="77777777" w:rsidR="000025CA" w:rsidRDefault="000025CA">
            <w:pPr>
              <w:jc w:val="both"/>
              <w:rPr>
                <w:rFonts w:ascii="Arial" w:hAnsi="Arial" w:cs="Arial"/>
              </w:rPr>
            </w:pPr>
          </w:p>
        </w:tc>
        <w:tc>
          <w:tcPr>
            <w:tcW w:w="295" w:type="dxa"/>
            <w:tcBorders>
              <w:top w:val="single" w:sz="4" w:space="0" w:color="auto"/>
              <w:left w:val="single" w:sz="4" w:space="0" w:color="auto"/>
              <w:bottom w:val="single" w:sz="4" w:space="0" w:color="auto"/>
              <w:right w:val="single" w:sz="4" w:space="0" w:color="auto"/>
            </w:tcBorders>
          </w:tcPr>
          <w:p w14:paraId="58CE065A" w14:textId="77777777" w:rsidR="000025CA" w:rsidRDefault="000025CA">
            <w:pPr>
              <w:jc w:val="both"/>
              <w:rPr>
                <w:rFonts w:ascii="Arial" w:hAnsi="Arial" w:cs="Arial"/>
              </w:rPr>
            </w:pPr>
          </w:p>
        </w:tc>
        <w:tc>
          <w:tcPr>
            <w:tcW w:w="338" w:type="dxa"/>
            <w:gridSpan w:val="2"/>
            <w:tcBorders>
              <w:top w:val="single" w:sz="4" w:space="0" w:color="auto"/>
              <w:left w:val="single" w:sz="4" w:space="0" w:color="auto"/>
              <w:bottom w:val="single" w:sz="4" w:space="0" w:color="auto"/>
              <w:right w:val="single" w:sz="4" w:space="0" w:color="auto"/>
            </w:tcBorders>
          </w:tcPr>
          <w:p w14:paraId="72D68056" w14:textId="77777777" w:rsidR="000025CA" w:rsidRDefault="000025CA">
            <w:pPr>
              <w:jc w:val="both"/>
              <w:rPr>
                <w:rFonts w:ascii="Arial" w:hAnsi="Arial" w:cs="Arial"/>
              </w:rPr>
            </w:pPr>
          </w:p>
        </w:tc>
        <w:tc>
          <w:tcPr>
            <w:tcW w:w="270" w:type="dxa"/>
            <w:tcBorders>
              <w:top w:val="single" w:sz="4" w:space="0" w:color="auto"/>
              <w:left w:val="single" w:sz="4" w:space="0" w:color="auto"/>
              <w:bottom w:val="single" w:sz="4" w:space="0" w:color="auto"/>
              <w:right w:val="single" w:sz="4" w:space="0" w:color="auto"/>
            </w:tcBorders>
          </w:tcPr>
          <w:p w14:paraId="2A0654AF"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4FEB97B6" w14:textId="77777777" w:rsidR="000025CA" w:rsidRDefault="000025CA">
            <w:pPr>
              <w:jc w:val="both"/>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1C280EAA"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47C758AA"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45A1417B"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auto"/>
          </w:tcPr>
          <w:p w14:paraId="5659EFB6" w14:textId="77777777" w:rsidR="000025CA" w:rsidRDefault="000025CA">
            <w:pPr>
              <w:jc w:val="both"/>
              <w:rPr>
                <w:rFonts w:ascii="Arial" w:hAnsi="Arial" w:cs="Arial"/>
                <w:color w:val="EAEAE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534E05C3"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733FF236"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773C02CA"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54440547"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508B6569"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0EBE4736" w14:textId="77777777" w:rsidR="000025CA" w:rsidRDefault="000025CA">
            <w:pPr>
              <w:jc w:val="both"/>
              <w:rPr>
                <w:rFonts w:ascii="Arial" w:hAnsi="Arial" w:cs="Arial"/>
              </w:rPr>
            </w:pPr>
          </w:p>
        </w:tc>
        <w:tc>
          <w:tcPr>
            <w:tcW w:w="236" w:type="dxa"/>
            <w:tcBorders>
              <w:top w:val="single" w:sz="4" w:space="0" w:color="auto"/>
              <w:left w:val="single" w:sz="4" w:space="0" w:color="auto"/>
              <w:bottom w:val="single" w:sz="4" w:space="0" w:color="auto"/>
              <w:right w:val="single" w:sz="4" w:space="0" w:color="auto"/>
            </w:tcBorders>
          </w:tcPr>
          <w:p w14:paraId="34BEA2D5" w14:textId="77777777" w:rsidR="000025CA" w:rsidRDefault="000025CA">
            <w:pPr>
              <w:jc w:val="both"/>
              <w:rPr>
                <w:rFonts w:ascii="Arial" w:hAnsi="Arial" w:cs="Arial"/>
              </w:rPr>
            </w:pPr>
          </w:p>
        </w:tc>
        <w:tc>
          <w:tcPr>
            <w:tcW w:w="328" w:type="dxa"/>
            <w:tcBorders>
              <w:top w:val="single" w:sz="4" w:space="0" w:color="auto"/>
              <w:left w:val="single" w:sz="4" w:space="0" w:color="auto"/>
              <w:bottom w:val="single" w:sz="4" w:space="0" w:color="auto"/>
              <w:right w:val="single" w:sz="4" w:space="0" w:color="auto"/>
            </w:tcBorders>
          </w:tcPr>
          <w:p w14:paraId="10799269" w14:textId="77777777" w:rsidR="000025CA" w:rsidRDefault="000025CA">
            <w:pPr>
              <w:jc w:val="both"/>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22F26F22"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tcPr>
          <w:p w14:paraId="499E2C8A"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tcPr>
          <w:p w14:paraId="541F8505" w14:textId="77777777" w:rsidR="000025CA" w:rsidRDefault="000025CA">
            <w:pPr>
              <w:jc w:val="both"/>
              <w:rPr>
                <w:rFonts w:ascii="Arial" w:hAnsi="Arial" w:cs="Arial"/>
              </w:rPr>
            </w:pPr>
          </w:p>
        </w:tc>
        <w:tc>
          <w:tcPr>
            <w:tcW w:w="281" w:type="dxa"/>
            <w:tcBorders>
              <w:top w:val="single" w:sz="4" w:space="0" w:color="auto"/>
              <w:left w:val="single" w:sz="4" w:space="0" w:color="auto"/>
              <w:bottom w:val="single" w:sz="4" w:space="0" w:color="auto"/>
              <w:right w:val="single" w:sz="4" w:space="0" w:color="auto"/>
            </w:tcBorders>
            <w:shd w:val="clear" w:color="auto" w:fill="00B050"/>
          </w:tcPr>
          <w:p w14:paraId="583EF751" w14:textId="77777777" w:rsidR="000025CA" w:rsidRDefault="000025CA">
            <w:pPr>
              <w:jc w:val="both"/>
              <w:rPr>
                <w:rFonts w:ascii="Arial" w:hAnsi="Arial" w:cs="Arial"/>
              </w:rPr>
            </w:pPr>
          </w:p>
        </w:tc>
        <w:tc>
          <w:tcPr>
            <w:tcW w:w="282" w:type="dxa"/>
            <w:tcBorders>
              <w:top w:val="single" w:sz="4" w:space="0" w:color="auto"/>
              <w:left w:val="single" w:sz="4" w:space="0" w:color="auto"/>
              <w:bottom w:val="single" w:sz="4" w:space="0" w:color="auto"/>
              <w:right w:val="single" w:sz="4" w:space="0" w:color="auto"/>
            </w:tcBorders>
            <w:shd w:val="clear" w:color="auto" w:fill="00B050"/>
          </w:tcPr>
          <w:p w14:paraId="02A2CADA" w14:textId="77777777" w:rsidR="000025CA" w:rsidRDefault="000025CA">
            <w:pPr>
              <w:jc w:val="both"/>
              <w:rPr>
                <w:rFonts w:ascii="Arial" w:hAnsi="Arial" w:cs="Arial"/>
              </w:rPr>
            </w:pPr>
          </w:p>
        </w:tc>
      </w:tr>
    </w:tbl>
    <w:p w14:paraId="2C940327" w14:textId="77777777" w:rsidR="000025CA" w:rsidRDefault="000025CA">
      <w:pPr>
        <w:rPr>
          <w:rFonts w:ascii="Arial" w:hAnsi="Arial" w:cs="Arial"/>
          <w:b/>
          <w:bCs/>
          <w:lang w:val="fi-FI"/>
        </w:rPr>
        <w:sectPr w:rsidR="000025CA" w:rsidSect="00121E10">
          <w:pgSz w:w="16840" w:h="11907" w:orient="landscape"/>
          <w:pgMar w:top="2268" w:right="1701" w:bottom="1701" w:left="1701" w:header="720" w:footer="720" w:gutter="0"/>
          <w:pgNumType w:start="38"/>
          <w:cols w:space="720"/>
          <w:docGrid w:linePitch="360"/>
        </w:sectPr>
      </w:pPr>
    </w:p>
    <w:p w14:paraId="4549BE38" w14:textId="77777777" w:rsidR="000025CA" w:rsidRDefault="000025CA">
      <w:pPr>
        <w:autoSpaceDE w:val="0"/>
        <w:autoSpaceDN w:val="0"/>
        <w:adjustRightInd w:val="0"/>
        <w:rPr>
          <w:rFonts w:ascii="Times New Roman" w:hAnsi="Times New Roman" w:cs="Times New Roman"/>
          <w:kern w:val="0"/>
          <w:sz w:val="24"/>
          <w:szCs w:val="24"/>
          <w14:ligatures w14:val="none"/>
        </w:rPr>
      </w:pPr>
    </w:p>
    <w:p w14:paraId="39133606" w14:textId="5CC8D7C9" w:rsidR="000025CA" w:rsidRDefault="00000000">
      <w:pPr>
        <w:pStyle w:val="Caption"/>
        <w:keepNext/>
        <w:rPr>
          <w:rFonts w:ascii="Arial" w:hAnsi="Arial" w:cs="Arial"/>
          <w:b w:val="0"/>
          <w:bCs w:val="0"/>
          <w:color w:val="auto"/>
          <w:sz w:val="22"/>
          <w:szCs w:val="22"/>
        </w:rPr>
      </w:pPr>
      <w:bookmarkStart w:id="141" w:name="_Toc172404257"/>
      <w:r>
        <w:rPr>
          <w:rFonts w:ascii="Arial" w:hAnsi="Arial" w:cs="Arial"/>
          <w:b w:val="0"/>
          <w:bCs w:val="0"/>
          <w:color w:val="auto"/>
          <w:sz w:val="22"/>
          <w:szCs w:val="22"/>
        </w:rPr>
        <w:t xml:space="preserve">Lampiran </w:t>
      </w:r>
      <w:r>
        <w:rPr>
          <w:rFonts w:ascii="Arial" w:hAnsi="Arial" w:cs="Arial"/>
          <w:b w:val="0"/>
          <w:bCs w:val="0"/>
          <w:color w:val="auto"/>
          <w:sz w:val="22"/>
          <w:szCs w:val="22"/>
        </w:rPr>
        <w:fldChar w:fldCharType="begin"/>
      </w:r>
      <w:r>
        <w:rPr>
          <w:rFonts w:ascii="Arial" w:hAnsi="Arial" w:cs="Arial"/>
          <w:b w:val="0"/>
          <w:bCs w:val="0"/>
          <w:color w:val="auto"/>
          <w:sz w:val="22"/>
          <w:szCs w:val="22"/>
        </w:rPr>
        <w:instrText xml:space="preserve"> SEQ Lampiran_1 \* ARABIC </w:instrText>
      </w:r>
      <w:r>
        <w:rPr>
          <w:rFonts w:ascii="Arial" w:hAnsi="Arial" w:cs="Arial"/>
          <w:b w:val="0"/>
          <w:bCs w:val="0"/>
          <w:color w:val="auto"/>
          <w:sz w:val="22"/>
          <w:szCs w:val="22"/>
        </w:rPr>
        <w:fldChar w:fldCharType="separate"/>
      </w:r>
      <w:r w:rsidR="00121E10">
        <w:rPr>
          <w:rFonts w:ascii="Arial" w:hAnsi="Arial" w:cs="Arial"/>
          <w:b w:val="0"/>
          <w:bCs w:val="0"/>
          <w:noProof/>
          <w:color w:val="auto"/>
          <w:sz w:val="22"/>
          <w:szCs w:val="22"/>
        </w:rPr>
        <w:t>2</w:t>
      </w:r>
      <w:r>
        <w:rPr>
          <w:rFonts w:ascii="Arial" w:hAnsi="Arial" w:cs="Arial"/>
          <w:b w:val="0"/>
          <w:bCs w:val="0"/>
          <w:color w:val="auto"/>
          <w:sz w:val="22"/>
          <w:szCs w:val="22"/>
        </w:rPr>
        <w:fldChar w:fldCharType="end"/>
      </w:r>
      <w:r>
        <w:rPr>
          <w:rFonts w:ascii="Arial" w:hAnsi="Arial" w:cs="Arial"/>
          <w:b w:val="0"/>
          <w:bCs w:val="0"/>
          <w:color w:val="auto"/>
          <w:sz w:val="22"/>
          <w:szCs w:val="22"/>
        </w:rPr>
        <w:t>. Hasil uji Anova terhadap parameter penelitian</w:t>
      </w:r>
      <w:bookmarkEnd w:id="141"/>
    </w:p>
    <w:p w14:paraId="310C4931" w14:textId="2DA71314" w:rsidR="000025CA" w:rsidRDefault="00A51AE0">
      <w:pPr>
        <w:pStyle w:val="ListParagraph"/>
        <w:numPr>
          <w:ilvl w:val="1"/>
          <w:numId w:val="15"/>
        </w:numPr>
        <w:autoSpaceDE w:val="0"/>
        <w:autoSpaceDN w:val="0"/>
        <w:adjustRightInd w:val="0"/>
        <w:spacing w:line="400" w:lineRule="atLeast"/>
        <w:ind w:left="284"/>
        <w:rPr>
          <w:rFonts w:ascii="Arial" w:hAnsi="Arial" w:cs="Arial"/>
          <w:kern w:val="0"/>
          <w:sz w:val="24"/>
          <w:szCs w:val="24"/>
          <w14:ligatures w14:val="none"/>
        </w:rPr>
      </w:pPr>
      <w:r>
        <w:rPr>
          <w:rFonts w:ascii="Arial" w:hAnsi="Arial" w:cs="Arial"/>
          <w:kern w:val="0"/>
          <w:sz w:val="24"/>
          <w:szCs w:val="24"/>
          <w14:ligatures w14:val="none"/>
        </w:rPr>
        <w:t>Tinggi Tanaman (cm)</w:t>
      </w:r>
    </w:p>
    <w:p w14:paraId="7B783F5B"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bl>
      <w:tblPr>
        <w:tblW w:w="85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41"/>
        <w:gridCol w:w="1710"/>
        <w:gridCol w:w="1479"/>
        <w:gridCol w:w="551"/>
        <w:gridCol w:w="1276"/>
        <w:gridCol w:w="851"/>
        <w:gridCol w:w="708"/>
      </w:tblGrid>
      <w:tr w:rsidR="00A51AE0" w:rsidRPr="00A51AE0" w14:paraId="1F9DB8C7" w14:textId="77777777" w:rsidTr="00A51AE0">
        <w:trPr>
          <w:cantSplit/>
        </w:trPr>
        <w:tc>
          <w:tcPr>
            <w:tcW w:w="8516" w:type="dxa"/>
            <w:gridSpan w:val="7"/>
            <w:tcBorders>
              <w:top w:val="nil"/>
              <w:left w:val="nil"/>
              <w:bottom w:val="nil"/>
              <w:right w:val="nil"/>
            </w:tcBorders>
            <w:shd w:val="clear" w:color="auto" w:fill="FFFFFF"/>
            <w:vAlign w:val="center"/>
          </w:tcPr>
          <w:p w14:paraId="4F237DCB" w14:textId="77777777" w:rsidR="00A51AE0" w:rsidRPr="00A51AE0" w:rsidRDefault="00A51AE0" w:rsidP="00A51AE0">
            <w:pPr>
              <w:autoSpaceDE w:val="0"/>
              <w:autoSpaceDN w:val="0"/>
              <w:adjustRightInd w:val="0"/>
              <w:spacing w:line="320" w:lineRule="atLeast"/>
              <w:ind w:left="60" w:right="60"/>
              <w:jc w:val="center"/>
              <w:rPr>
                <w:rFonts w:ascii="Arial" w:eastAsia="SimSun" w:hAnsi="Arial" w:cs="Arial"/>
                <w:color w:val="010205"/>
                <w:kern w:val="0"/>
                <w14:ligatures w14:val="none"/>
              </w:rPr>
            </w:pPr>
            <w:r w:rsidRPr="00A51AE0">
              <w:rPr>
                <w:rFonts w:ascii="Arial" w:eastAsia="SimSun" w:hAnsi="Arial" w:cs="Arial"/>
                <w:b/>
                <w:bCs/>
                <w:color w:val="010205"/>
                <w:kern w:val="0"/>
                <w14:ligatures w14:val="none"/>
              </w:rPr>
              <w:t>ANOVA</w:t>
            </w:r>
          </w:p>
        </w:tc>
      </w:tr>
      <w:tr w:rsidR="00A51AE0" w:rsidRPr="00A51AE0" w14:paraId="44AF9647" w14:textId="77777777" w:rsidTr="00A51AE0">
        <w:trPr>
          <w:cantSplit/>
        </w:trPr>
        <w:tc>
          <w:tcPr>
            <w:tcW w:w="3651" w:type="dxa"/>
            <w:gridSpan w:val="2"/>
            <w:tcBorders>
              <w:top w:val="nil"/>
              <w:left w:val="nil"/>
              <w:bottom w:val="single" w:sz="8" w:space="0" w:color="152935"/>
              <w:right w:val="nil"/>
            </w:tcBorders>
            <w:shd w:val="clear" w:color="auto" w:fill="FFFFFF"/>
            <w:vAlign w:val="bottom"/>
          </w:tcPr>
          <w:p w14:paraId="00C67094"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1479" w:type="dxa"/>
            <w:tcBorders>
              <w:top w:val="nil"/>
              <w:left w:val="nil"/>
              <w:bottom w:val="single" w:sz="8" w:space="0" w:color="152935"/>
              <w:right w:val="single" w:sz="8" w:space="0" w:color="E0E0E0"/>
            </w:tcBorders>
            <w:shd w:val="clear" w:color="auto" w:fill="FFFFFF"/>
            <w:vAlign w:val="bottom"/>
          </w:tcPr>
          <w:p w14:paraId="57D99FC7" w14:textId="77777777" w:rsidR="00A51AE0" w:rsidRPr="00A51AE0" w:rsidRDefault="00A51AE0" w:rsidP="00A51AE0">
            <w:pPr>
              <w:autoSpaceDE w:val="0"/>
              <w:autoSpaceDN w:val="0"/>
              <w:adjustRightInd w:val="0"/>
              <w:spacing w:line="320" w:lineRule="atLeast"/>
              <w:ind w:left="60" w:right="60"/>
              <w:jc w:val="center"/>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Sum of Squares</w:t>
            </w:r>
          </w:p>
        </w:tc>
        <w:tc>
          <w:tcPr>
            <w:tcW w:w="551" w:type="dxa"/>
            <w:tcBorders>
              <w:top w:val="nil"/>
              <w:left w:val="single" w:sz="8" w:space="0" w:color="E0E0E0"/>
              <w:bottom w:val="single" w:sz="8" w:space="0" w:color="152935"/>
              <w:right w:val="single" w:sz="8" w:space="0" w:color="E0E0E0"/>
            </w:tcBorders>
            <w:shd w:val="clear" w:color="auto" w:fill="FFFFFF"/>
            <w:vAlign w:val="bottom"/>
          </w:tcPr>
          <w:p w14:paraId="52D3701B" w14:textId="77777777" w:rsidR="00A51AE0" w:rsidRPr="00A51AE0" w:rsidRDefault="00A51AE0" w:rsidP="00A51AE0">
            <w:pPr>
              <w:autoSpaceDE w:val="0"/>
              <w:autoSpaceDN w:val="0"/>
              <w:adjustRightInd w:val="0"/>
              <w:spacing w:line="320" w:lineRule="atLeast"/>
              <w:ind w:left="60" w:right="60"/>
              <w:jc w:val="center"/>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df</w:t>
            </w: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1480A6CF" w14:textId="77777777" w:rsidR="00A51AE0" w:rsidRPr="00A51AE0" w:rsidRDefault="00A51AE0" w:rsidP="00A51AE0">
            <w:pPr>
              <w:autoSpaceDE w:val="0"/>
              <w:autoSpaceDN w:val="0"/>
              <w:adjustRightInd w:val="0"/>
              <w:spacing w:line="320" w:lineRule="atLeast"/>
              <w:ind w:left="60" w:right="60"/>
              <w:jc w:val="center"/>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Mean Square</w:t>
            </w:r>
          </w:p>
        </w:tc>
        <w:tc>
          <w:tcPr>
            <w:tcW w:w="851" w:type="dxa"/>
            <w:tcBorders>
              <w:top w:val="nil"/>
              <w:left w:val="single" w:sz="8" w:space="0" w:color="E0E0E0"/>
              <w:bottom w:val="single" w:sz="8" w:space="0" w:color="152935"/>
              <w:right w:val="single" w:sz="8" w:space="0" w:color="E0E0E0"/>
            </w:tcBorders>
            <w:shd w:val="clear" w:color="auto" w:fill="FFFFFF"/>
            <w:vAlign w:val="bottom"/>
          </w:tcPr>
          <w:p w14:paraId="268C155D" w14:textId="77777777" w:rsidR="00A51AE0" w:rsidRPr="00A51AE0" w:rsidRDefault="00A51AE0" w:rsidP="00A51AE0">
            <w:pPr>
              <w:autoSpaceDE w:val="0"/>
              <w:autoSpaceDN w:val="0"/>
              <w:adjustRightInd w:val="0"/>
              <w:spacing w:line="320" w:lineRule="atLeast"/>
              <w:ind w:left="60" w:right="60"/>
              <w:jc w:val="center"/>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F</w:t>
            </w:r>
          </w:p>
        </w:tc>
        <w:tc>
          <w:tcPr>
            <w:tcW w:w="708" w:type="dxa"/>
            <w:tcBorders>
              <w:top w:val="nil"/>
              <w:left w:val="single" w:sz="8" w:space="0" w:color="E0E0E0"/>
              <w:bottom w:val="single" w:sz="8" w:space="0" w:color="152935"/>
              <w:right w:val="nil"/>
            </w:tcBorders>
            <w:shd w:val="clear" w:color="auto" w:fill="FFFFFF"/>
            <w:vAlign w:val="bottom"/>
          </w:tcPr>
          <w:p w14:paraId="671C532B" w14:textId="77777777" w:rsidR="00A51AE0" w:rsidRPr="00A51AE0" w:rsidRDefault="00A51AE0" w:rsidP="00A51AE0">
            <w:pPr>
              <w:autoSpaceDE w:val="0"/>
              <w:autoSpaceDN w:val="0"/>
              <w:adjustRightInd w:val="0"/>
              <w:spacing w:line="320" w:lineRule="atLeast"/>
              <w:ind w:left="60" w:right="60"/>
              <w:jc w:val="center"/>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Sig.</w:t>
            </w:r>
          </w:p>
        </w:tc>
      </w:tr>
      <w:tr w:rsidR="00A51AE0" w:rsidRPr="00A51AE0" w14:paraId="3B7063FF" w14:textId="77777777" w:rsidTr="00A51AE0">
        <w:trPr>
          <w:cantSplit/>
        </w:trPr>
        <w:tc>
          <w:tcPr>
            <w:tcW w:w="1941" w:type="dxa"/>
            <w:vMerge w:val="restart"/>
            <w:tcBorders>
              <w:top w:val="single" w:sz="8" w:space="0" w:color="152935"/>
              <w:left w:val="nil"/>
              <w:bottom w:val="nil"/>
              <w:right w:val="nil"/>
            </w:tcBorders>
            <w:shd w:val="clear" w:color="auto" w:fill="E0E0E0"/>
          </w:tcPr>
          <w:p w14:paraId="1F24ECB9"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Tinggi Tanaman 14</w:t>
            </w:r>
          </w:p>
        </w:tc>
        <w:tc>
          <w:tcPr>
            <w:tcW w:w="1710" w:type="dxa"/>
            <w:tcBorders>
              <w:top w:val="single" w:sz="8" w:space="0" w:color="152935"/>
              <w:left w:val="nil"/>
              <w:bottom w:val="single" w:sz="8" w:space="0" w:color="AEAEAE"/>
              <w:right w:val="nil"/>
            </w:tcBorders>
            <w:shd w:val="clear" w:color="auto" w:fill="E0E0E0"/>
          </w:tcPr>
          <w:p w14:paraId="669A4142"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Between Groups</w:t>
            </w:r>
          </w:p>
        </w:tc>
        <w:tc>
          <w:tcPr>
            <w:tcW w:w="1479" w:type="dxa"/>
            <w:tcBorders>
              <w:top w:val="single" w:sz="8" w:space="0" w:color="152935"/>
              <w:left w:val="nil"/>
              <w:bottom w:val="single" w:sz="8" w:space="0" w:color="AEAEAE"/>
              <w:right w:val="single" w:sz="8" w:space="0" w:color="E0E0E0"/>
            </w:tcBorders>
            <w:shd w:val="clear" w:color="auto" w:fill="FFFFFF"/>
          </w:tcPr>
          <w:p w14:paraId="46C668D4"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.472</w:t>
            </w:r>
          </w:p>
        </w:tc>
        <w:tc>
          <w:tcPr>
            <w:tcW w:w="551" w:type="dxa"/>
            <w:tcBorders>
              <w:top w:val="single" w:sz="8" w:space="0" w:color="152935"/>
              <w:left w:val="single" w:sz="8" w:space="0" w:color="E0E0E0"/>
              <w:bottom w:val="single" w:sz="8" w:space="0" w:color="AEAEAE"/>
              <w:right w:val="single" w:sz="8" w:space="0" w:color="E0E0E0"/>
            </w:tcBorders>
            <w:shd w:val="clear" w:color="auto" w:fill="FFFFFF"/>
          </w:tcPr>
          <w:p w14:paraId="44B05D6A"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4</w:t>
            </w:r>
          </w:p>
        </w:tc>
        <w:tc>
          <w:tcPr>
            <w:tcW w:w="1276" w:type="dxa"/>
            <w:tcBorders>
              <w:top w:val="single" w:sz="8" w:space="0" w:color="152935"/>
              <w:left w:val="single" w:sz="8" w:space="0" w:color="E0E0E0"/>
              <w:bottom w:val="single" w:sz="8" w:space="0" w:color="AEAEAE"/>
              <w:right w:val="single" w:sz="8" w:space="0" w:color="E0E0E0"/>
            </w:tcBorders>
            <w:shd w:val="clear" w:color="auto" w:fill="FFFFFF"/>
          </w:tcPr>
          <w:p w14:paraId="3CFC8187"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.118</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14:paraId="3E01DF9A"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.076</w:t>
            </w:r>
          </w:p>
        </w:tc>
        <w:tc>
          <w:tcPr>
            <w:tcW w:w="708" w:type="dxa"/>
            <w:tcBorders>
              <w:top w:val="single" w:sz="8" w:space="0" w:color="152935"/>
              <w:left w:val="single" w:sz="8" w:space="0" w:color="E0E0E0"/>
              <w:bottom w:val="single" w:sz="8" w:space="0" w:color="AEAEAE"/>
              <w:right w:val="nil"/>
            </w:tcBorders>
            <w:shd w:val="clear" w:color="auto" w:fill="FFFFFF"/>
          </w:tcPr>
          <w:p w14:paraId="68EBDC54"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.988</w:t>
            </w:r>
          </w:p>
        </w:tc>
      </w:tr>
      <w:tr w:rsidR="00A51AE0" w:rsidRPr="00A51AE0" w14:paraId="7694813C" w14:textId="77777777" w:rsidTr="00A51AE0">
        <w:trPr>
          <w:cantSplit/>
        </w:trPr>
        <w:tc>
          <w:tcPr>
            <w:tcW w:w="1941" w:type="dxa"/>
            <w:vMerge/>
            <w:tcBorders>
              <w:top w:val="single" w:sz="8" w:space="0" w:color="152935"/>
              <w:left w:val="nil"/>
              <w:bottom w:val="nil"/>
              <w:right w:val="nil"/>
            </w:tcBorders>
            <w:shd w:val="clear" w:color="auto" w:fill="E0E0E0"/>
          </w:tcPr>
          <w:p w14:paraId="61B9138A" w14:textId="77777777" w:rsidR="00A51AE0" w:rsidRPr="00A51AE0" w:rsidRDefault="00A51AE0" w:rsidP="00A51AE0">
            <w:pPr>
              <w:autoSpaceDE w:val="0"/>
              <w:autoSpaceDN w:val="0"/>
              <w:adjustRightInd w:val="0"/>
              <w:rPr>
                <w:rFonts w:ascii="Arial" w:eastAsia="SimSun" w:hAnsi="Arial" w:cs="Arial"/>
                <w:color w:val="010205"/>
                <w:kern w:val="0"/>
                <w:sz w:val="18"/>
                <w:szCs w:val="18"/>
                <w14:ligatures w14:val="none"/>
              </w:rPr>
            </w:pPr>
          </w:p>
        </w:tc>
        <w:tc>
          <w:tcPr>
            <w:tcW w:w="1710" w:type="dxa"/>
            <w:tcBorders>
              <w:top w:val="single" w:sz="8" w:space="0" w:color="AEAEAE"/>
              <w:left w:val="nil"/>
              <w:bottom w:val="single" w:sz="8" w:space="0" w:color="AEAEAE"/>
              <w:right w:val="nil"/>
            </w:tcBorders>
            <w:shd w:val="clear" w:color="auto" w:fill="E0E0E0"/>
          </w:tcPr>
          <w:p w14:paraId="142F702C"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Within Groups</w:t>
            </w:r>
          </w:p>
        </w:tc>
        <w:tc>
          <w:tcPr>
            <w:tcW w:w="1479" w:type="dxa"/>
            <w:tcBorders>
              <w:top w:val="single" w:sz="8" w:space="0" w:color="AEAEAE"/>
              <w:left w:val="nil"/>
              <w:bottom w:val="single" w:sz="8" w:space="0" w:color="AEAEAE"/>
              <w:right w:val="single" w:sz="8" w:space="0" w:color="E0E0E0"/>
            </w:tcBorders>
            <w:shd w:val="clear" w:color="auto" w:fill="FFFFFF"/>
          </w:tcPr>
          <w:p w14:paraId="7AEF160E"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23.309</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412E21A1"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21CCF1C9"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1.554</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E646CC2"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single" w:sz="8" w:space="0" w:color="AEAEAE"/>
              <w:right w:val="nil"/>
            </w:tcBorders>
            <w:shd w:val="clear" w:color="auto" w:fill="FFFFFF"/>
            <w:vAlign w:val="center"/>
          </w:tcPr>
          <w:p w14:paraId="7DAD25EA"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7290A729" w14:textId="77777777" w:rsidTr="00A51AE0">
        <w:trPr>
          <w:cantSplit/>
        </w:trPr>
        <w:tc>
          <w:tcPr>
            <w:tcW w:w="1941" w:type="dxa"/>
            <w:vMerge/>
            <w:tcBorders>
              <w:top w:val="single" w:sz="8" w:space="0" w:color="152935"/>
              <w:left w:val="nil"/>
              <w:bottom w:val="nil"/>
              <w:right w:val="nil"/>
            </w:tcBorders>
            <w:shd w:val="clear" w:color="auto" w:fill="E0E0E0"/>
          </w:tcPr>
          <w:p w14:paraId="3A2EC51F"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1710" w:type="dxa"/>
            <w:tcBorders>
              <w:top w:val="single" w:sz="8" w:space="0" w:color="AEAEAE"/>
              <w:left w:val="nil"/>
              <w:bottom w:val="nil"/>
              <w:right w:val="nil"/>
            </w:tcBorders>
            <w:shd w:val="clear" w:color="auto" w:fill="E0E0E0"/>
          </w:tcPr>
          <w:p w14:paraId="2F4D0683"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Total</w:t>
            </w:r>
          </w:p>
        </w:tc>
        <w:tc>
          <w:tcPr>
            <w:tcW w:w="1479" w:type="dxa"/>
            <w:tcBorders>
              <w:top w:val="single" w:sz="8" w:space="0" w:color="AEAEAE"/>
              <w:left w:val="nil"/>
              <w:bottom w:val="nil"/>
              <w:right w:val="single" w:sz="8" w:space="0" w:color="E0E0E0"/>
            </w:tcBorders>
            <w:shd w:val="clear" w:color="auto" w:fill="FFFFFF"/>
          </w:tcPr>
          <w:p w14:paraId="38FF97AC"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23.782</w:t>
            </w:r>
          </w:p>
        </w:tc>
        <w:tc>
          <w:tcPr>
            <w:tcW w:w="551" w:type="dxa"/>
            <w:tcBorders>
              <w:top w:val="single" w:sz="8" w:space="0" w:color="AEAEAE"/>
              <w:left w:val="single" w:sz="8" w:space="0" w:color="E0E0E0"/>
              <w:bottom w:val="nil"/>
              <w:right w:val="single" w:sz="8" w:space="0" w:color="E0E0E0"/>
            </w:tcBorders>
            <w:shd w:val="clear" w:color="auto" w:fill="FFFFFF"/>
          </w:tcPr>
          <w:p w14:paraId="406A7149"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4E88C227"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851" w:type="dxa"/>
            <w:tcBorders>
              <w:top w:val="single" w:sz="8" w:space="0" w:color="AEAEAE"/>
              <w:left w:val="single" w:sz="8" w:space="0" w:color="E0E0E0"/>
              <w:bottom w:val="nil"/>
              <w:right w:val="single" w:sz="8" w:space="0" w:color="E0E0E0"/>
            </w:tcBorders>
            <w:shd w:val="clear" w:color="auto" w:fill="FFFFFF"/>
            <w:vAlign w:val="center"/>
          </w:tcPr>
          <w:p w14:paraId="6F8D3AB1"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nil"/>
              <w:right w:val="nil"/>
            </w:tcBorders>
            <w:shd w:val="clear" w:color="auto" w:fill="FFFFFF"/>
            <w:vAlign w:val="center"/>
          </w:tcPr>
          <w:p w14:paraId="1811810E"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57B68EA2" w14:textId="77777777" w:rsidTr="00A51AE0">
        <w:trPr>
          <w:cantSplit/>
        </w:trPr>
        <w:tc>
          <w:tcPr>
            <w:tcW w:w="1941" w:type="dxa"/>
            <w:vMerge w:val="restart"/>
            <w:tcBorders>
              <w:top w:val="single" w:sz="8" w:space="0" w:color="AEAEAE"/>
              <w:left w:val="nil"/>
              <w:bottom w:val="nil"/>
              <w:right w:val="nil"/>
            </w:tcBorders>
            <w:shd w:val="clear" w:color="auto" w:fill="E0E0E0"/>
          </w:tcPr>
          <w:p w14:paraId="3269CF20"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Tinggi Tanaman 17</w:t>
            </w:r>
          </w:p>
        </w:tc>
        <w:tc>
          <w:tcPr>
            <w:tcW w:w="1710" w:type="dxa"/>
            <w:tcBorders>
              <w:top w:val="single" w:sz="8" w:space="0" w:color="AEAEAE"/>
              <w:left w:val="nil"/>
              <w:bottom w:val="single" w:sz="8" w:space="0" w:color="AEAEAE"/>
              <w:right w:val="nil"/>
            </w:tcBorders>
            <w:shd w:val="clear" w:color="auto" w:fill="E0E0E0"/>
          </w:tcPr>
          <w:p w14:paraId="203BC296"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Between Groups</w:t>
            </w:r>
          </w:p>
        </w:tc>
        <w:tc>
          <w:tcPr>
            <w:tcW w:w="1479" w:type="dxa"/>
            <w:tcBorders>
              <w:top w:val="single" w:sz="8" w:space="0" w:color="AEAEAE"/>
              <w:left w:val="nil"/>
              <w:bottom w:val="single" w:sz="8" w:space="0" w:color="AEAEAE"/>
              <w:right w:val="single" w:sz="8" w:space="0" w:color="E0E0E0"/>
            </w:tcBorders>
            <w:shd w:val="clear" w:color="auto" w:fill="FFFFFF"/>
          </w:tcPr>
          <w:p w14:paraId="2FA4C4AB"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.545</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5F19953B"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37EF2B7"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.136</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6832411A"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.188</w:t>
            </w:r>
          </w:p>
        </w:tc>
        <w:tc>
          <w:tcPr>
            <w:tcW w:w="708" w:type="dxa"/>
            <w:tcBorders>
              <w:top w:val="single" w:sz="8" w:space="0" w:color="AEAEAE"/>
              <w:left w:val="single" w:sz="8" w:space="0" w:color="E0E0E0"/>
              <w:bottom w:val="single" w:sz="8" w:space="0" w:color="AEAEAE"/>
              <w:right w:val="nil"/>
            </w:tcBorders>
            <w:shd w:val="clear" w:color="auto" w:fill="FFFFFF"/>
          </w:tcPr>
          <w:p w14:paraId="6AF86E91"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.941</w:t>
            </w:r>
          </w:p>
        </w:tc>
      </w:tr>
      <w:tr w:rsidR="00A51AE0" w:rsidRPr="00A51AE0" w14:paraId="12AFFA2B" w14:textId="77777777" w:rsidTr="00A51AE0">
        <w:trPr>
          <w:cantSplit/>
        </w:trPr>
        <w:tc>
          <w:tcPr>
            <w:tcW w:w="1941" w:type="dxa"/>
            <w:vMerge/>
            <w:tcBorders>
              <w:top w:val="single" w:sz="8" w:space="0" w:color="AEAEAE"/>
              <w:left w:val="nil"/>
              <w:bottom w:val="nil"/>
              <w:right w:val="nil"/>
            </w:tcBorders>
            <w:shd w:val="clear" w:color="auto" w:fill="E0E0E0"/>
          </w:tcPr>
          <w:p w14:paraId="118AD4AA" w14:textId="77777777" w:rsidR="00A51AE0" w:rsidRPr="00A51AE0" w:rsidRDefault="00A51AE0" w:rsidP="00A51AE0">
            <w:pPr>
              <w:autoSpaceDE w:val="0"/>
              <w:autoSpaceDN w:val="0"/>
              <w:adjustRightInd w:val="0"/>
              <w:rPr>
                <w:rFonts w:ascii="Arial" w:eastAsia="SimSun" w:hAnsi="Arial" w:cs="Arial"/>
                <w:color w:val="010205"/>
                <w:kern w:val="0"/>
                <w:sz w:val="18"/>
                <w:szCs w:val="18"/>
                <w14:ligatures w14:val="none"/>
              </w:rPr>
            </w:pPr>
          </w:p>
        </w:tc>
        <w:tc>
          <w:tcPr>
            <w:tcW w:w="1710" w:type="dxa"/>
            <w:tcBorders>
              <w:top w:val="single" w:sz="8" w:space="0" w:color="AEAEAE"/>
              <w:left w:val="nil"/>
              <w:bottom w:val="single" w:sz="8" w:space="0" w:color="AEAEAE"/>
              <w:right w:val="nil"/>
            </w:tcBorders>
            <w:shd w:val="clear" w:color="auto" w:fill="E0E0E0"/>
          </w:tcPr>
          <w:p w14:paraId="160D423F"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Within Groups</w:t>
            </w:r>
          </w:p>
        </w:tc>
        <w:tc>
          <w:tcPr>
            <w:tcW w:w="1479" w:type="dxa"/>
            <w:tcBorders>
              <w:top w:val="single" w:sz="8" w:space="0" w:color="AEAEAE"/>
              <w:left w:val="nil"/>
              <w:bottom w:val="single" w:sz="8" w:space="0" w:color="AEAEAE"/>
              <w:right w:val="single" w:sz="8" w:space="0" w:color="E0E0E0"/>
            </w:tcBorders>
            <w:shd w:val="clear" w:color="auto" w:fill="FFFFFF"/>
          </w:tcPr>
          <w:p w14:paraId="15B31F1D"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10.886</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13BD662B"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64052FCC"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.726</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6079D72"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single" w:sz="8" w:space="0" w:color="AEAEAE"/>
              <w:right w:val="nil"/>
            </w:tcBorders>
            <w:shd w:val="clear" w:color="auto" w:fill="FFFFFF"/>
            <w:vAlign w:val="center"/>
          </w:tcPr>
          <w:p w14:paraId="5D2FED50"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0B218702" w14:textId="77777777" w:rsidTr="00A51AE0">
        <w:trPr>
          <w:cantSplit/>
        </w:trPr>
        <w:tc>
          <w:tcPr>
            <w:tcW w:w="1941" w:type="dxa"/>
            <w:vMerge/>
            <w:tcBorders>
              <w:top w:val="single" w:sz="8" w:space="0" w:color="AEAEAE"/>
              <w:left w:val="nil"/>
              <w:bottom w:val="nil"/>
              <w:right w:val="nil"/>
            </w:tcBorders>
            <w:shd w:val="clear" w:color="auto" w:fill="E0E0E0"/>
          </w:tcPr>
          <w:p w14:paraId="041D10E0"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1710" w:type="dxa"/>
            <w:tcBorders>
              <w:top w:val="single" w:sz="8" w:space="0" w:color="AEAEAE"/>
              <w:left w:val="nil"/>
              <w:bottom w:val="nil"/>
              <w:right w:val="nil"/>
            </w:tcBorders>
            <w:shd w:val="clear" w:color="auto" w:fill="E0E0E0"/>
          </w:tcPr>
          <w:p w14:paraId="6A1D1F43"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Total</w:t>
            </w:r>
          </w:p>
        </w:tc>
        <w:tc>
          <w:tcPr>
            <w:tcW w:w="1479" w:type="dxa"/>
            <w:tcBorders>
              <w:top w:val="single" w:sz="8" w:space="0" w:color="AEAEAE"/>
              <w:left w:val="nil"/>
              <w:bottom w:val="nil"/>
              <w:right w:val="single" w:sz="8" w:space="0" w:color="E0E0E0"/>
            </w:tcBorders>
            <w:shd w:val="clear" w:color="auto" w:fill="FFFFFF"/>
          </w:tcPr>
          <w:p w14:paraId="7A454EE3"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11.431</w:t>
            </w:r>
          </w:p>
        </w:tc>
        <w:tc>
          <w:tcPr>
            <w:tcW w:w="551" w:type="dxa"/>
            <w:tcBorders>
              <w:top w:val="single" w:sz="8" w:space="0" w:color="AEAEAE"/>
              <w:left w:val="single" w:sz="8" w:space="0" w:color="E0E0E0"/>
              <w:bottom w:val="nil"/>
              <w:right w:val="single" w:sz="8" w:space="0" w:color="E0E0E0"/>
            </w:tcBorders>
            <w:shd w:val="clear" w:color="auto" w:fill="FFFFFF"/>
          </w:tcPr>
          <w:p w14:paraId="4FF05CD7"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5326800B"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851" w:type="dxa"/>
            <w:tcBorders>
              <w:top w:val="single" w:sz="8" w:space="0" w:color="AEAEAE"/>
              <w:left w:val="single" w:sz="8" w:space="0" w:color="E0E0E0"/>
              <w:bottom w:val="nil"/>
              <w:right w:val="single" w:sz="8" w:space="0" w:color="E0E0E0"/>
            </w:tcBorders>
            <w:shd w:val="clear" w:color="auto" w:fill="FFFFFF"/>
            <w:vAlign w:val="center"/>
          </w:tcPr>
          <w:p w14:paraId="070AFAF8"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nil"/>
              <w:right w:val="nil"/>
            </w:tcBorders>
            <w:shd w:val="clear" w:color="auto" w:fill="FFFFFF"/>
            <w:vAlign w:val="center"/>
          </w:tcPr>
          <w:p w14:paraId="4B4AAED2"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0C4E0BFA" w14:textId="77777777" w:rsidTr="00A51AE0">
        <w:trPr>
          <w:cantSplit/>
        </w:trPr>
        <w:tc>
          <w:tcPr>
            <w:tcW w:w="1941" w:type="dxa"/>
            <w:vMerge w:val="restart"/>
            <w:tcBorders>
              <w:top w:val="single" w:sz="8" w:space="0" w:color="AEAEAE"/>
              <w:left w:val="nil"/>
              <w:bottom w:val="nil"/>
              <w:right w:val="nil"/>
            </w:tcBorders>
            <w:shd w:val="clear" w:color="auto" w:fill="E0E0E0"/>
          </w:tcPr>
          <w:p w14:paraId="20450D9A"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Tinggi Tanaman 20</w:t>
            </w:r>
          </w:p>
        </w:tc>
        <w:tc>
          <w:tcPr>
            <w:tcW w:w="1710" w:type="dxa"/>
            <w:tcBorders>
              <w:top w:val="single" w:sz="8" w:space="0" w:color="AEAEAE"/>
              <w:left w:val="nil"/>
              <w:bottom w:val="single" w:sz="8" w:space="0" w:color="AEAEAE"/>
              <w:right w:val="nil"/>
            </w:tcBorders>
            <w:shd w:val="clear" w:color="auto" w:fill="E0E0E0"/>
          </w:tcPr>
          <w:p w14:paraId="1427976D"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Between Groups</w:t>
            </w:r>
          </w:p>
        </w:tc>
        <w:tc>
          <w:tcPr>
            <w:tcW w:w="1479" w:type="dxa"/>
            <w:tcBorders>
              <w:top w:val="single" w:sz="8" w:space="0" w:color="AEAEAE"/>
              <w:left w:val="nil"/>
              <w:bottom w:val="single" w:sz="8" w:space="0" w:color="AEAEAE"/>
              <w:right w:val="single" w:sz="8" w:space="0" w:color="E0E0E0"/>
            </w:tcBorders>
            <w:shd w:val="clear" w:color="auto" w:fill="FFFFFF"/>
          </w:tcPr>
          <w:p w14:paraId="4DE8F934"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5.357</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7DAD1A1A"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4CF4BF5"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1.339</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4FA1E13A"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1.290</w:t>
            </w:r>
          </w:p>
        </w:tc>
        <w:tc>
          <w:tcPr>
            <w:tcW w:w="708" w:type="dxa"/>
            <w:tcBorders>
              <w:top w:val="single" w:sz="8" w:space="0" w:color="AEAEAE"/>
              <w:left w:val="single" w:sz="8" w:space="0" w:color="E0E0E0"/>
              <w:bottom w:val="single" w:sz="8" w:space="0" w:color="AEAEAE"/>
              <w:right w:val="nil"/>
            </w:tcBorders>
            <w:shd w:val="clear" w:color="auto" w:fill="FFFFFF"/>
          </w:tcPr>
          <w:p w14:paraId="104A4537"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.318</w:t>
            </w:r>
          </w:p>
        </w:tc>
      </w:tr>
      <w:tr w:rsidR="00A51AE0" w:rsidRPr="00A51AE0" w14:paraId="18F00855" w14:textId="77777777" w:rsidTr="00A51AE0">
        <w:trPr>
          <w:cantSplit/>
        </w:trPr>
        <w:tc>
          <w:tcPr>
            <w:tcW w:w="1941" w:type="dxa"/>
            <w:vMerge/>
            <w:tcBorders>
              <w:top w:val="single" w:sz="8" w:space="0" w:color="AEAEAE"/>
              <w:left w:val="nil"/>
              <w:bottom w:val="nil"/>
              <w:right w:val="nil"/>
            </w:tcBorders>
            <w:shd w:val="clear" w:color="auto" w:fill="E0E0E0"/>
          </w:tcPr>
          <w:p w14:paraId="292E23C1" w14:textId="77777777" w:rsidR="00A51AE0" w:rsidRPr="00A51AE0" w:rsidRDefault="00A51AE0" w:rsidP="00A51AE0">
            <w:pPr>
              <w:autoSpaceDE w:val="0"/>
              <w:autoSpaceDN w:val="0"/>
              <w:adjustRightInd w:val="0"/>
              <w:rPr>
                <w:rFonts w:ascii="Arial" w:eastAsia="SimSun" w:hAnsi="Arial" w:cs="Arial"/>
                <w:color w:val="010205"/>
                <w:kern w:val="0"/>
                <w:sz w:val="18"/>
                <w:szCs w:val="18"/>
                <w14:ligatures w14:val="none"/>
              </w:rPr>
            </w:pPr>
          </w:p>
        </w:tc>
        <w:tc>
          <w:tcPr>
            <w:tcW w:w="1710" w:type="dxa"/>
            <w:tcBorders>
              <w:top w:val="single" w:sz="8" w:space="0" w:color="AEAEAE"/>
              <w:left w:val="nil"/>
              <w:bottom w:val="single" w:sz="8" w:space="0" w:color="AEAEAE"/>
              <w:right w:val="nil"/>
            </w:tcBorders>
            <w:shd w:val="clear" w:color="auto" w:fill="E0E0E0"/>
          </w:tcPr>
          <w:p w14:paraId="6A1E63D9"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Within Groups</w:t>
            </w:r>
          </w:p>
        </w:tc>
        <w:tc>
          <w:tcPr>
            <w:tcW w:w="1479" w:type="dxa"/>
            <w:tcBorders>
              <w:top w:val="single" w:sz="8" w:space="0" w:color="AEAEAE"/>
              <w:left w:val="nil"/>
              <w:bottom w:val="single" w:sz="8" w:space="0" w:color="AEAEAE"/>
              <w:right w:val="single" w:sz="8" w:space="0" w:color="E0E0E0"/>
            </w:tcBorders>
            <w:shd w:val="clear" w:color="auto" w:fill="FFFFFF"/>
          </w:tcPr>
          <w:p w14:paraId="2AE979A3"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15.577</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59EC3B14"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56A35870"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1.038</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384A949"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single" w:sz="8" w:space="0" w:color="AEAEAE"/>
              <w:right w:val="nil"/>
            </w:tcBorders>
            <w:shd w:val="clear" w:color="auto" w:fill="FFFFFF"/>
            <w:vAlign w:val="center"/>
          </w:tcPr>
          <w:p w14:paraId="235F453D"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6F0126C9" w14:textId="77777777" w:rsidTr="00A51AE0">
        <w:trPr>
          <w:cantSplit/>
        </w:trPr>
        <w:tc>
          <w:tcPr>
            <w:tcW w:w="1941" w:type="dxa"/>
            <w:vMerge/>
            <w:tcBorders>
              <w:top w:val="single" w:sz="8" w:space="0" w:color="AEAEAE"/>
              <w:left w:val="nil"/>
              <w:bottom w:val="nil"/>
              <w:right w:val="nil"/>
            </w:tcBorders>
            <w:shd w:val="clear" w:color="auto" w:fill="E0E0E0"/>
          </w:tcPr>
          <w:p w14:paraId="4B7C702E"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1710" w:type="dxa"/>
            <w:tcBorders>
              <w:top w:val="single" w:sz="8" w:space="0" w:color="AEAEAE"/>
              <w:left w:val="nil"/>
              <w:bottom w:val="nil"/>
              <w:right w:val="nil"/>
            </w:tcBorders>
            <w:shd w:val="clear" w:color="auto" w:fill="E0E0E0"/>
          </w:tcPr>
          <w:p w14:paraId="7FE8839A"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Total</w:t>
            </w:r>
          </w:p>
        </w:tc>
        <w:tc>
          <w:tcPr>
            <w:tcW w:w="1479" w:type="dxa"/>
            <w:tcBorders>
              <w:top w:val="single" w:sz="8" w:space="0" w:color="AEAEAE"/>
              <w:left w:val="nil"/>
              <w:bottom w:val="nil"/>
              <w:right w:val="single" w:sz="8" w:space="0" w:color="E0E0E0"/>
            </w:tcBorders>
            <w:shd w:val="clear" w:color="auto" w:fill="FFFFFF"/>
          </w:tcPr>
          <w:p w14:paraId="160DA48F"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20.934</w:t>
            </w:r>
          </w:p>
        </w:tc>
        <w:tc>
          <w:tcPr>
            <w:tcW w:w="551" w:type="dxa"/>
            <w:tcBorders>
              <w:top w:val="single" w:sz="8" w:space="0" w:color="AEAEAE"/>
              <w:left w:val="single" w:sz="8" w:space="0" w:color="E0E0E0"/>
              <w:bottom w:val="nil"/>
              <w:right w:val="single" w:sz="8" w:space="0" w:color="E0E0E0"/>
            </w:tcBorders>
            <w:shd w:val="clear" w:color="auto" w:fill="FFFFFF"/>
          </w:tcPr>
          <w:p w14:paraId="246EADEF"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45137534"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851" w:type="dxa"/>
            <w:tcBorders>
              <w:top w:val="single" w:sz="8" w:space="0" w:color="AEAEAE"/>
              <w:left w:val="single" w:sz="8" w:space="0" w:color="E0E0E0"/>
              <w:bottom w:val="nil"/>
              <w:right w:val="single" w:sz="8" w:space="0" w:color="E0E0E0"/>
            </w:tcBorders>
            <w:shd w:val="clear" w:color="auto" w:fill="FFFFFF"/>
            <w:vAlign w:val="center"/>
          </w:tcPr>
          <w:p w14:paraId="16841B64"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nil"/>
              <w:right w:val="nil"/>
            </w:tcBorders>
            <w:shd w:val="clear" w:color="auto" w:fill="FFFFFF"/>
            <w:vAlign w:val="center"/>
          </w:tcPr>
          <w:p w14:paraId="651B9A73"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712ACAFF" w14:textId="77777777" w:rsidTr="00A51AE0">
        <w:trPr>
          <w:cantSplit/>
        </w:trPr>
        <w:tc>
          <w:tcPr>
            <w:tcW w:w="1941" w:type="dxa"/>
            <w:vMerge w:val="restart"/>
            <w:tcBorders>
              <w:top w:val="single" w:sz="8" w:space="0" w:color="AEAEAE"/>
              <w:left w:val="nil"/>
              <w:bottom w:val="nil"/>
              <w:right w:val="nil"/>
            </w:tcBorders>
            <w:shd w:val="clear" w:color="auto" w:fill="E0E0E0"/>
          </w:tcPr>
          <w:p w14:paraId="1A39D446"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Tinggi Tanaman 23</w:t>
            </w:r>
          </w:p>
        </w:tc>
        <w:tc>
          <w:tcPr>
            <w:tcW w:w="1710" w:type="dxa"/>
            <w:tcBorders>
              <w:top w:val="single" w:sz="8" w:space="0" w:color="AEAEAE"/>
              <w:left w:val="nil"/>
              <w:bottom w:val="single" w:sz="8" w:space="0" w:color="AEAEAE"/>
              <w:right w:val="nil"/>
            </w:tcBorders>
            <w:shd w:val="clear" w:color="auto" w:fill="E0E0E0"/>
          </w:tcPr>
          <w:p w14:paraId="37914098"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Between Groups</w:t>
            </w:r>
          </w:p>
        </w:tc>
        <w:tc>
          <w:tcPr>
            <w:tcW w:w="1479" w:type="dxa"/>
            <w:tcBorders>
              <w:top w:val="single" w:sz="8" w:space="0" w:color="AEAEAE"/>
              <w:left w:val="nil"/>
              <w:bottom w:val="single" w:sz="8" w:space="0" w:color="AEAEAE"/>
              <w:right w:val="single" w:sz="8" w:space="0" w:color="E0E0E0"/>
            </w:tcBorders>
            <w:shd w:val="clear" w:color="auto" w:fill="FFFFFF"/>
          </w:tcPr>
          <w:p w14:paraId="5A67E5C7"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12.914</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5EE6E5F9"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5B1163C3"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3.229</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452D15AB"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2.929</w:t>
            </w:r>
          </w:p>
        </w:tc>
        <w:tc>
          <w:tcPr>
            <w:tcW w:w="708" w:type="dxa"/>
            <w:tcBorders>
              <w:top w:val="single" w:sz="8" w:space="0" w:color="AEAEAE"/>
              <w:left w:val="single" w:sz="8" w:space="0" w:color="E0E0E0"/>
              <w:bottom w:val="single" w:sz="8" w:space="0" w:color="AEAEAE"/>
              <w:right w:val="nil"/>
            </w:tcBorders>
            <w:shd w:val="clear" w:color="auto" w:fill="FFFFFF"/>
          </w:tcPr>
          <w:p w14:paraId="6DA51530"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.057</w:t>
            </w:r>
          </w:p>
        </w:tc>
      </w:tr>
      <w:tr w:rsidR="00A51AE0" w:rsidRPr="00A51AE0" w14:paraId="6724CB77" w14:textId="77777777" w:rsidTr="00A51AE0">
        <w:trPr>
          <w:cantSplit/>
        </w:trPr>
        <w:tc>
          <w:tcPr>
            <w:tcW w:w="1941" w:type="dxa"/>
            <w:vMerge/>
            <w:tcBorders>
              <w:top w:val="single" w:sz="8" w:space="0" w:color="AEAEAE"/>
              <w:left w:val="nil"/>
              <w:bottom w:val="nil"/>
              <w:right w:val="nil"/>
            </w:tcBorders>
            <w:shd w:val="clear" w:color="auto" w:fill="E0E0E0"/>
          </w:tcPr>
          <w:p w14:paraId="11BA7C85" w14:textId="77777777" w:rsidR="00A51AE0" w:rsidRPr="00A51AE0" w:rsidRDefault="00A51AE0" w:rsidP="00A51AE0">
            <w:pPr>
              <w:autoSpaceDE w:val="0"/>
              <w:autoSpaceDN w:val="0"/>
              <w:adjustRightInd w:val="0"/>
              <w:rPr>
                <w:rFonts w:ascii="Arial" w:eastAsia="SimSun" w:hAnsi="Arial" w:cs="Arial"/>
                <w:color w:val="010205"/>
                <w:kern w:val="0"/>
                <w:sz w:val="18"/>
                <w:szCs w:val="18"/>
                <w14:ligatures w14:val="none"/>
              </w:rPr>
            </w:pPr>
          </w:p>
        </w:tc>
        <w:tc>
          <w:tcPr>
            <w:tcW w:w="1710" w:type="dxa"/>
            <w:tcBorders>
              <w:top w:val="single" w:sz="8" w:space="0" w:color="AEAEAE"/>
              <w:left w:val="nil"/>
              <w:bottom w:val="single" w:sz="8" w:space="0" w:color="AEAEAE"/>
              <w:right w:val="nil"/>
            </w:tcBorders>
            <w:shd w:val="clear" w:color="auto" w:fill="E0E0E0"/>
          </w:tcPr>
          <w:p w14:paraId="3A47B2BD"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Within Groups</w:t>
            </w:r>
          </w:p>
        </w:tc>
        <w:tc>
          <w:tcPr>
            <w:tcW w:w="1479" w:type="dxa"/>
            <w:tcBorders>
              <w:top w:val="single" w:sz="8" w:space="0" w:color="AEAEAE"/>
              <w:left w:val="nil"/>
              <w:bottom w:val="single" w:sz="8" w:space="0" w:color="AEAEAE"/>
              <w:right w:val="single" w:sz="8" w:space="0" w:color="E0E0E0"/>
            </w:tcBorders>
            <w:shd w:val="clear" w:color="auto" w:fill="FFFFFF"/>
          </w:tcPr>
          <w:p w14:paraId="6BA0CDE1"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16.536</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13072D0C"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1557E607"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1.102</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82044A7"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single" w:sz="8" w:space="0" w:color="AEAEAE"/>
              <w:right w:val="nil"/>
            </w:tcBorders>
            <w:shd w:val="clear" w:color="auto" w:fill="FFFFFF"/>
            <w:vAlign w:val="center"/>
          </w:tcPr>
          <w:p w14:paraId="38F697A8"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0149B070" w14:textId="77777777" w:rsidTr="00A51AE0">
        <w:trPr>
          <w:cantSplit/>
        </w:trPr>
        <w:tc>
          <w:tcPr>
            <w:tcW w:w="1941" w:type="dxa"/>
            <w:vMerge/>
            <w:tcBorders>
              <w:top w:val="single" w:sz="8" w:space="0" w:color="AEAEAE"/>
              <w:left w:val="nil"/>
              <w:bottom w:val="nil"/>
              <w:right w:val="nil"/>
            </w:tcBorders>
            <w:shd w:val="clear" w:color="auto" w:fill="E0E0E0"/>
          </w:tcPr>
          <w:p w14:paraId="099E805B"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1710" w:type="dxa"/>
            <w:tcBorders>
              <w:top w:val="single" w:sz="8" w:space="0" w:color="AEAEAE"/>
              <w:left w:val="nil"/>
              <w:bottom w:val="nil"/>
              <w:right w:val="nil"/>
            </w:tcBorders>
            <w:shd w:val="clear" w:color="auto" w:fill="E0E0E0"/>
          </w:tcPr>
          <w:p w14:paraId="20AEDAA8"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Total</w:t>
            </w:r>
          </w:p>
        </w:tc>
        <w:tc>
          <w:tcPr>
            <w:tcW w:w="1479" w:type="dxa"/>
            <w:tcBorders>
              <w:top w:val="single" w:sz="8" w:space="0" w:color="AEAEAE"/>
              <w:left w:val="nil"/>
              <w:bottom w:val="nil"/>
              <w:right w:val="single" w:sz="8" w:space="0" w:color="E0E0E0"/>
            </w:tcBorders>
            <w:shd w:val="clear" w:color="auto" w:fill="FFFFFF"/>
          </w:tcPr>
          <w:p w14:paraId="6F073053"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29.450</w:t>
            </w:r>
          </w:p>
        </w:tc>
        <w:tc>
          <w:tcPr>
            <w:tcW w:w="551" w:type="dxa"/>
            <w:tcBorders>
              <w:top w:val="single" w:sz="8" w:space="0" w:color="AEAEAE"/>
              <w:left w:val="single" w:sz="8" w:space="0" w:color="E0E0E0"/>
              <w:bottom w:val="nil"/>
              <w:right w:val="single" w:sz="8" w:space="0" w:color="E0E0E0"/>
            </w:tcBorders>
            <w:shd w:val="clear" w:color="auto" w:fill="FFFFFF"/>
          </w:tcPr>
          <w:p w14:paraId="01D5E36E"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0582AF6F"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851" w:type="dxa"/>
            <w:tcBorders>
              <w:top w:val="single" w:sz="8" w:space="0" w:color="AEAEAE"/>
              <w:left w:val="single" w:sz="8" w:space="0" w:color="E0E0E0"/>
              <w:bottom w:val="nil"/>
              <w:right w:val="single" w:sz="8" w:space="0" w:color="E0E0E0"/>
            </w:tcBorders>
            <w:shd w:val="clear" w:color="auto" w:fill="FFFFFF"/>
            <w:vAlign w:val="center"/>
          </w:tcPr>
          <w:p w14:paraId="0190D8D9"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nil"/>
              <w:right w:val="nil"/>
            </w:tcBorders>
            <w:shd w:val="clear" w:color="auto" w:fill="FFFFFF"/>
            <w:vAlign w:val="center"/>
          </w:tcPr>
          <w:p w14:paraId="2CDBA4B0"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72DE092B" w14:textId="77777777" w:rsidTr="00A51AE0">
        <w:trPr>
          <w:cantSplit/>
        </w:trPr>
        <w:tc>
          <w:tcPr>
            <w:tcW w:w="1941" w:type="dxa"/>
            <w:vMerge w:val="restart"/>
            <w:tcBorders>
              <w:top w:val="single" w:sz="8" w:space="0" w:color="AEAEAE"/>
              <w:left w:val="nil"/>
              <w:bottom w:val="nil"/>
              <w:right w:val="nil"/>
            </w:tcBorders>
            <w:shd w:val="clear" w:color="auto" w:fill="E0E0E0"/>
          </w:tcPr>
          <w:p w14:paraId="03026F21"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Tinggi Tanaman 26</w:t>
            </w:r>
          </w:p>
        </w:tc>
        <w:tc>
          <w:tcPr>
            <w:tcW w:w="1710" w:type="dxa"/>
            <w:tcBorders>
              <w:top w:val="single" w:sz="8" w:space="0" w:color="AEAEAE"/>
              <w:left w:val="nil"/>
              <w:bottom w:val="single" w:sz="8" w:space="0" w:color="AEAEAE"/>
              <w:right w:val="nil"/>
            </w:tcBorders>
            <w:shd w:val="clear" w:color="auto" w:fill="E0E0E0"/>
          </w:tcPr>
          <w:p w14:paraId="0F6DE3D3"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Between Groups</w:t>
            </w:r>
          </w:p>
        </w:tc>
        <w:tc>
          <w:tcPr>
            <w:tcW w:w="1479" w:type="dxa"/>
            <w:tcBorders>
              <w:top w:val="single" w:sz="8" w:space="0" w:color="AEAEAE"/>
              <w:left w:val="nil"/>
              <w:bottom w:val="single" w:sz="8" w:space="0" w:color="AEAEAE"/>
              <w:right w:val="single" w:sz="8" w:space="0" w:color="E0E0E0"/>
            </w:tcBorders>
            <w:shd w:val="clear" w:color="auto" w:fill="FFFFFF"/>
          </w:tcPr>
          <w:p w14:paraId="05C9DE09"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11.210</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2C57AD94"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3AAAC3FC"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2.803</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442D5D62"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3.419</w:t>
            </w:r>
          </w:p>
        </w:tc>
        <w:tc>
          <w:tcPr>
            <w:tcW w:w="708" w:type="dxa"/>
            <w:tcBorders>
              <w:top w:val="single" w:sz="8" w:space="0" w:color="AEAEAE"/>
              <w:left w:val="single" w:sz="8" w:space="0" w:color="E0E0E0"/>
              <w:bottom w:val="single" w:sz="8" w:space="0" w:color="AEAEAE"/>
              <w:right w:val="nil"/>
            </w:tcBorders>
            <w:shd w:val="clear" w:color="auto" w:fill="FFFFFF"/>
          </w:tcPr>
          <w:p w14:paraId="1B645358"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.035</w:t>
            </w:r>
          </w:p>
        </w:tc>
      </w:tr>
      <w:tr w:rsidR="00A51AE0" w:rsidRPr="00A51AE0" w14:paraId="2D97D7A5" w14:textId="77777777" w:rsidTr="00A51AE0">
        <w:trPr>
          <w:cantSplit/>
        </w:trPr>
        <w:tc>
          <w:tcPr>
            <w:tcW w:w="1941" w:type="dxa"/>
            <w:vMerge/>
            <w:tcBorders>
              <w:top w:val="single" w:sz="8" w:space="0" w:color="AEAEAE"/>
              <w:left w:val="nil"/>
              <w:bottom w:val="nil"/>
              <w:right w:val="nil"/>
            </w:tcBorders>
            <w:shd w:val="clear" w:color="auto" w:fill="E0E0E0"/>
          </w:tcPr>
          <w:p w14:paraId="4B12AB49" w14:textId="77777777" w:rsidR="00A51AE0" w:rsidRPr="00A51AE0" w:rsidRDefault="00A51AE0" w:rsidP="00A51AE0">
            <w:pPr>
              <w:autoSpaceDE w:val="0"/>
              <w:autoSpaceDN w:val="0"/>
              <w:adjustRightInd w:val="0"/>
              <w:rPr>
                <w:rFonts w:ascii="Arial" w:eastAsia="SimSun" w:hAnsi="Arial" w:cs="Arial"/>
                <w:color w:val="010205"/>
                <w:kern w:val="0"/>
                <w:sz w:val="18"/>
                <w:szCs w:val="18"/>
                <w14:ligatures w14:val="none"/>
              </w:rPr>
            </w:pPr>
          </w:p>
        </w:tc>
        <w:tc>
          <w:tcPr>
            <w:tcW w:w="1710" w:type="dxa"/>
            <w:tcBorders>
              <w:top w:val="single" w:sz="8" w:space="0" w:color="AEAEAE"/>
              <w:left w:val="nil"/>
              <w:bottom w:val="single" w:sz="8" w:space="0" w:color="AEAEAE"/>
              <w:right w:val="nil"/>
            </w:tcBorders>
            <w:shd w:val="clear" w:color="auto" w:fill="E0E0E0"/>
          </w:tcPr>
          <w:p w14:paraId="2641E251"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Within Groups</w:t>
            </w:r>
          </w:p>
        </w:tc>
        <w:tc>
          <w:tcPr>
            <w:tcW w:w="1479" w:type="dxa"/>
            <w:tcBorders>
              <w:top w:val="single" w:sz="8" w:space="0" w:color="AEAEAE"/>
              <w:left w:val="nil"/>
              <w:bottom w:val="single" w:sz="8" w:space="0" w:color="AEAEAE"/>
              <w:right w:val="single" w:sz="8" w:space="0" w:color="E0E0E0"/>
            </w:tcBorders>
            <w:shd w:val="clear" w:color="auto" w:fill="FFFFFF"/>
          </w:tcPr>
          <w:p w14:paraId="48940C40"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12.297</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72A6D062"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04953757"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.820</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B78C245"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single" w:sz="8" w:space="0" w:color="AEAEAE"/>
              <w:right w:val="nil"/>
            </w:tcBorders>
            <w:shd w:val="clear" w:color="auto" w:fill="FFFFFF"/>
            <w:vAlign w:val="center"/>
          </w:tcPr>
          <w:p w14:paraId="12C1BDB7"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5EA81F15" w14:textId="77777777" w:rsidTr="00A51AE0">
        <w:trPr>
          <w:cantSplit/>
        </w:trPr>
        <w:tc>
          <w:tcPr>
            <w:tcW w:w="1941" w:type="dxa"/>
            <w:vMerge/>
            <w:tcBorders>
              <w:top w:val="single" w:sz="8" w:space="0" w:color="AEAEAE"/>
              <w:left w:val="nil"/>
              <w:bottom w:val="nil"/>
              <w:right w:val="nil"/>
            </w:tcBorders>
            <w:shd w:val="clear" w:color="auto" w:fill="E0E0E0"/>
          </w:tcPr>
          <w:p w14:paraId="35389754"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1710" w:type="dxa"/>
            <w:tcBorders>
              <w:top w:val="single" w:sz="8" w:space="0" w:color="AEAEAE"/>
              <w:left w:val="nil"/>
              <w:bottom w:val="nil"/>
              <w:right w:val="nil"/>
            </w:tcBorders>
            <w:shd w:val="clear" w:color="auto" w:fill="E0E0E0"/>
          </w:tcPr>
          <w:p w14:paraId="571248CE"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Total</w:t>
            </w:r>
          </w:p>
        </w:tc>
        <w:tc>
          <w:tcPr>
            <w:tcW w:w="1479" w:type="dxa"/>
            <w:tcBorders>
              <w:top w:val="single" w:sz="8" w:space="0" w:color="AEAEAE"/>
              <w:left w:val="nil"/>
              <w:bottom w:val="nil"/>
              <w:right w:val="single" w:sz="8" w:space="0" w:color="E0E0E0"/>
            </w:tcBorders>
            <w:shd w:val="clear" w:color="auto" w:fill="FFFFFF"/>
          </w:tcPr>
          <w:p w14:paraId="737FF820"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23.507</w:t>
            </w:r>
          </w:p>
        </w:tc>
        <w:tc>
          <w:tcPr>
            <w:tcW w:w="551" w:type="dxa"/>
            <w:tcBorders>
              <w:top w:val="single" w:sz="8" w:space="0" w:color="AEAEAE"/>
              <w:left w:val="single" w:sz="8" w:space="0" w:color="E0E0E0"/>
              <w:bottom w:val="nil"/>
              <w:right w:val="single" w:sz="8" w:space="0" w:color="E0E0E0"/>
            </w:tcBorders>
            <w:shd w:val="clear" w:color="auto" w:fill="FFFFFF"/>
          </w:tcPr>
          <w:p w14:paraId="0F5ED60B"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4446258F"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851" w:type="dxa"/>
            <w:tcBorders>
              <w:top w:val="single" w:sz="8" w:space="0" w:color="AEAEAE"/>
              <w:left w:val="single" w:sz="8" w:space="0" w:color="E0E0E0"/>
              <w:bottom w:val="nil"/>
              <w:right w:val="single" w:sz="8" w:space="0" w:color="E0E0E0"/>
            </w:tcBorders>
            <w:shd w:val="clear" w:color="auto" w:fill="FFFFFF"/>
            <w:vAlign w:val="center"/>
          </w:tcPr>
          <w:p w14:paraId="521BB651"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nil"/>
              <w:right w:val="nil"/>
            </w:tcBorders>
            <w:shd w:val="clear" w:color="auto" w:fill="FFFFFF"/>
            <w:vAlign w:val="center"/>
          </w:tcPr>
          <w:p w14:paraId="0C2E1353"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7B87E04C" w14:textId="77777777" w:rsidTr="00A51AE0">
        <w:trPr>
          <w:cantSplit/>
        </w:trPr>
        <w:tc>
          <w:tcPr>
            <w:tcW w:w="1941" w:type="dxa"/>
            <w:vMerge w:val="restart"/>
            <w:tcBorders>
              <w:top w:val="single" w:sz="8" w:space="0" w:color="AEAEAE"/>
              <w:left w:val="nil"/>
              <w:bottom w:val="nil"/>
              <w:right w:val="nil"/>
            </w:tcBorders>
            <w:shd w:val="clear" w:color="auto" w:fill="E0E0E0"/>
          </w:tcPr>
          <w:p w14:paraId="72BD50DA"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Tinggi Tanaman 29</w:t>
            </w:r>
          </w:p>
        </w:tc>
        <w:tc>
          <w:tcPr>
            <w:tcW w:w="1710" w:type="dxa"/>
            <w:tcBorders>
              <w:top w:val="single" w:sz="8" w:space="0" w:color="AEAEAE"/>
              <w:left w:val="nil"/>
              <w:bottom w:val="single" w:sz="8" w:space="0" w:color="AEAEAE"/>
              <w:right w:val="nil"/>
            </w:tcBorders>
            <w:shd w:val="clear" w:color="auto" w:fill="E0E0E0"/>
          </w:tcPr>
          <w:p w14:paraId="63D3AE6F"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Between Groups</w:t>
            </w:r>
          </w:p>
        </w:tc>
        <w:tc>
          <w:tcPr>
            <w:tcW w:w="1479" w:type="dxa"/>
            <w:tcBorders>
              <w:top w:val="single" w:sz="8" w:space="0" w:color="AEAEAE"/>
              <w:left w:val="nil"/>
              <w:bottom w:val="single" w:sz="8" w:space="0" w:color="AEAEAE"/>
              <w:right w:val="single" w:sz="8" w:space="0" w:color="E0E0E0"/>
            </w:tcBorders>
            <w:shd w:val="clear" w:color="auto" w:fill="FFFFFF"/>
          </w:tcPr>
          <w:p w14:paraId="4AD7C040"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11.089</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51F72E9E"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12C4354C"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2.772</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0C3D6C8B"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3.804</w:t>
            </w:r>
          </w:p>
        </w:tc>
        <w:tc>
          <w:tcPr>
            <w:tcW w:w="708" w:type="dxa"/>
            <w:tcBorders>
              <w:top w:val="single" w:sz="8" w:space="0" w:color="AEAEAE"/>
              <w:left w:val="single" w:sz="8" w:space="0" w:color="E0E0E0"/>
              <w:bottom w:val="single" w:sz="8" w:space="0" w:color="AEAEAE"/>
              <w:right w:val="nil"/>
            </w:tcBorders>
            <w:shd w:val="clear" w:color="auto" w:fill="FFFFFF"/>
          </w:tcPr>
          <w:p w14:paraId="2B79D25C"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.025</w:t>
            </w:r>
          </w:p>
        </w:tc>
      </w:tr>
      <w:tr w:rsidR="00A51AE0" w:rsidRPr="00A51AE0" w14:paraId="6C4FF8B0" w14:textId="77777777" w:rsidTr="00A51AE0">
        <w:trPr>
          <w:cantSplit/>
        </w:trPr>
        <w:tc>
          <w:tcPr>
            <w:tcW w:w="1941" w:type="dxa"/>
            <w:vMerge/>
            <w:tcBorders>
              <w:top w:val="single" w:sz="8" w:space="0" w:color="AEAEAE"/>
              <w:left w:val="nil"/>
              <w:bottom w:val="nil"/>
              <w:right w:val="nil"/>
            </w:tcBorders>
            <w:shd w:val="clear" w:color="auto" w:fill="E0E0E0"/>
          </w:tcPr>
          <w:p w14:paraId="26B4AB63" w14:textId="77777777" w:rsidR="00A51AE0" w:rsidRPr="00A51AE0" w:rsidRDefault="00A51AE0" w:rsidP="00A51AE0">
            <w:pPr>
              <w:autoSpaceDE w:val="0"/>
              <w:autoSpaceDN w:val="0"/>
              <w:adjustRightInd w:val="0"/>
              <w:rPr>
                <w:rFonts w:ascii="Arial" w:eastAsia="SimSun" w:hAnsi="Arial" w:cs="Arial"/>
                <w:color w:val="010205"/>
                <w:kern w:val="0"/>
                <w:sz w:val="18"/>
                <w:szCs w:val="18"/>
                <w14:ligatures w14:val="none"/>
              </w:rPr>
            </w:pPr>
          </w:p>
        </w:tc>
        <w:tc>
          <w:tcPr>
            <w:tcW w:w="1710" w:type="dxa"/>
            <w:tcBorders>
              <w:top w:val="single" w:sz="8" w:space="0" w:color="AEAEAE"/>
              <w:left w:val="nil"/>
              <w:bottom w:val="single" w:sz="8" w:space="0" w:color="AEAEAE"/>
              <w:right w:val="nil"/>
            </w:tcBorders>
            <w:shd w:val="clear" w:color="auto" w:fill="E0E0E0"/>
          </w:tcPr>
          <w:p w14:paraId="7C1FBE77"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Within Groups</w:t>
            </w:r>
          </w:p>
        </w:tc>
        <w:tc>
          <w:tcPr>
            <w:tcW w:w="1479" w:type="dxa"/>
            <w:tcBorders>
              <w:top w:val="single" w:sz="8" w:space="0" w:color="AEAEAE"/>
              <w:left w:val="nil"/>
              <w:bottom w:val="single" w:sz="8" w:space="0" w:color="AEAEAE"/>
              <w:right w:val="single" w:sz="8" w:space="0" w:color="E0E0E0"/>
            </w:tcBorders>
            <w:shd w:val="clear" w:color="auto" w:fill="FFFFFF"/>
          </w:tcPr>
          <w:p w14:paraId="68DAE2B3"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10.932</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3037D674"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692AE96B"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.729</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E49A070"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single" w:sz="8" w:space="0" w:color="AEAEAE"/>
              <w:right w:val="nil"/>
            </w:tcBorders>
            <w:shd w:val="clear" w:color="auto" w:fill="FFFFFF"/>
            <w:vAlign w:val="center"/>
          </w:tcPr>
          <w:p w14:paraId="599CB81C"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4FDC5BA7" w14:textId="77777777" w:rsidTr="00A51AE0">
        <w:trPr>
          <w:cantSplit/>
        </w:trPr>
        <w:tc>
          <w:tcPr>
            <w:tcW w:w="1941" w:type="dxa"/>
            <w:vMerge/>
            <w:tcBorders>
              <w:top w:val="single" w:sz="8" w:space="0" w:color="AEAEAE"/>
              <w:left w:val="nil"/>
              <w:bottom w:val="nil"/>
              <w:right w:val="nil"/>
            </w:tcBorders>
            <w:shd w:val="clear" w:color="auto" w:fill="E0E0E0"/>
          </w:tcPr>
          <w:p w14:paraId="53047511"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1710" w:type="dxa"/>
            <w:tcBorders>
              <w:top w:val="single" w:sz="8" w:space="0" w:color="AEAEAE"/>
              <w:left w:val="nil"/>
              <w:bottom w:val="nil"/>
              <w:right w:val="nil"/>
            </w:tcBorders>
            <w:shd w:val="clear" w:color="auto" w:fill="E0E0E0"/>
          </w:tcPr>
          <w:p w14:paraId="6D0BF433"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Total</w:t>
            </w:r>
          </w:p>
        </w:tc>
        <w:tc>
          <w:tcPr>
            <w:tcW w:w="1479" w:type="dxa"/>
            <w:tcBorders>
              <w:top w:val="single" w:sz="8" w:space="0" w:color="AEAEAE"/>
              <w:left w:val="nil"/>
              <w:bottom w:val="nil"/>
              <w:right w:val="single" w:sz="8" w:space="0" w:color="E0E0E0"/>
            </w:tcBorders>
            <w:shd w:val="clear" w:color="auto" w:fill="FFFFFF"/>
          </w:tcPr>
          <w:p w14:paraId="7EA43F5C"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22.020</w:t>
            </w:r>
          </w:p>
        </w:tc>
        <w:tc>
          <w:tcPr>
            <w:tcW w:w="551" w:type="dxa"/>
            <w:tcBorders>
              <w:top w:val="single" w:sz="8" w:space="0" w:color="AEAEAE"/>
              <w:left w:val="single" w:sz="8" w:space="0" w:color="E0E0E0"/>
              <w:bottom w:val="nil"/>
              <w:right w:val="single" w:sz="8" w:space="0" w:color="E0E0E0"/>
            </w:tcBorders>
            <w:shd w:val="clear" w:color="auto" w:fill="FFFFFF"/>
          </w:tcPr>
          <w:p w14:paraId="7E1FAFEB"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20ACC22F"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851" w:type="dxa"/>
            <w:tcBorders>
              <w:top w:val="single" w:sz="8" w:space="0" w:color="AEAEAE"/>
              <w:left w:val="single" w:sz="8" w:space="0" w:color="E0E0E0"/>
              <w:bottom w:val="nil"/>
              <w:right w:val="single" w:sz="8" w:space="0" w:color="E0E0E0"/>
            </w:tcBorders>
            <w:shd w:val="clear" w:color="auto" w:fill="FFFFFF"/>
            <w:vAlign w:val="center"/>
          </w:tcPr>
          <w:p w14:paraId="1EA249A3"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nil"/>
              <w:right w:val="nil"/>
            </w:tcBorders>
            <w:shd w:val="clear" w:color="auto" w:fill="FFFFFF"/>
            <w:vAlign w:val="center"/>
          </w:tcPr>
          <w:p w14:paraId="52EFAD68"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314D9912" w14:textId="77777777" w:rsidTr="00A51AE0">
        <w:trPr>
          <w:cantSplit/>
        </w:trPr>
        <w:tc>
          <w:tcPr>
            <w:tcW w:w="1941" w:type="dxa"/>
            <w:vMerge w:val="restart"/>
            <w:tcBorders>
              <w:top w:val="single" w:sz="8" w:space="0" w:color="AEAEAE"/>
              <w:left w:val="nil"/>
              <w:bottom w:val="nil"/>
              <w:right w:val="nil"/>
            </w:tcBorders>
            <w:shd w:val="clear" w:color="auto" w:fill="E0E0E0"/>
          </w:tcPr>
          <w:p w14:paraId="53B4EC95"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Tinggi Tanaman 32</w:t>
            </w:r>
          </w:p>
        </w:tc>
        <w:tc>
          <w:tcPr>
            <w:tcW w:w="1710" w:type="dxa"/>
            <w:tcBorders>
              <w:top w:val="single" w:sz="8" w:space="0" w:color="AEAEAE"/>
              <w:left w:val="nil"/>
              <w:bottom w:val="single" w:sz="8" w:space="0" w:color="AEAEAE"/>
              <w:right w:val="nil"/>
            </w:tcBorders>
            <w:shd w:val="clear" w:color="auto" w:fill="E0E0E0"/>
          </w:tcPr>
          <w:p w14:paraId="5EE504F1"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Between Groups</w:t>
            </w:r>
          </w:p>
        </w:tc>
        <w:tc>
          <w:tcPr>
            <w:tcW w:w="1479" w:type="dxa"/>
            <w:tcBorders>
              <w:top w:val="single" w:sz="8" w:space="0" w:color="AEAEAE"/>
              <w:left w:val="nil"/>
              <w:bottom w:val="single" w:sz="8" w:space="0" w:color="AEAEAE"/>
              <w:right w:val="single" w:sz="8" w:space="0" w:color="E0E0E0"/>
            </w:tcBorders>
            <w:shd w:val="clear" w:color="auto" w:fill="FFFFFF"/>
          </w:tcPr>
          <w:p w14:paraId="12FB7236"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10.209</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5359413B"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22285671"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2.552</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0088F702"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2.949</w:t>
            </w:r>
          </w:p>
        </w:tc>
        <w:tc>
          <w:tcPr>
            <w:tcW w:w="708" w:type="dxa"/>
            <w:tcBorders>
              <w:top w:val="single" w:sz="8" w:space="0" w:color="AEAEAE"/>
              <w:left w:val="single" w:sz="8" w:space="0" w:color="E0E0E0"/>
              <w:bottom w:val="single" w:sz="8" w:space="0" w:color="AEAEAE"/>
              <w:right w:val="nil"/>
            </w:tcBorders>
            <w:shd w:val="clear" w:color="auto" w:fill="FFFFFF"/>
          </w:tcPr>
          <w:p w14:paraId="2178C5EB"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.055</w:t>
            </w:r>
          </w:p>
        </w:tc>
      </w:tr>
      <w:tr w:rsidR="00A51AE0" w:rsidRPr="00A51AE0" w14:paraId="01D758CF" w14:textId="77777777" w:rsidTr="00A51AE0">
        <w:trPr>
          <w:cantSplit/>
        </w:trPr>
        <w:tc>
          <w:tcPr>
            <w:tcW w:w="1941" w:type="dxa"/>
            <w:vMerge/>
            <w:tcBorders>
              <w:top w:val="single" w:sz="8" w:space="0" w:color="AEAEAE"/>
              <w:left w:val="nil"/>
              <w:bottom w:val="nil"/>
              <w:right w:val="nil"/>
            </w:tcBorders>
            <w:shd w:val="clear" w:color="auto" w:fill="E0E0E0"/>
          </w:tcPr>
          <w:p w14:paraId="08F61E92" w14:textId="77777777" w:rsidR="00A51AE0" w:rsidRPr="00A51AE0" w:rsidRDefault="00A51AE0" w:rsidP="00A51AE0">
            <w:pPr>
              <w:autoSpaceDE w:val="0"/>
              <w:autoSpaceDN w:val="0"/>
              <w:adjustRightInd w:val="0"/>
              <w:rPr>
                <w:rFonts w:ascii="Arial" w:eastAsia="SimSun" w:hAnsi="Arial" w:cs="Arial"/>
                <w:color w:val="010205"/>
                <w:kern w:val="0"/>
                <w:sz w:val="18"/>
                <w:szCs w:val="18"/>
                <w14:ligatures w14:val="none"/>
              </w:rPr>
            </w:pPr>
          </w:p>
        </w:tc>
        <w:tc>
          <w:tcPr>
            <w:tcW w:w="1710" w:type="dxa"/>
            <w:tcBorders>
              <w:top w:val="single" w:sz="8" w:space="0" w:color="AEAEAE"/>
              <w:left w:val="nil"/>
              <w:bottom w:val="single" w:sz="8" w:space="0" w:color="AEAEAE"/>
              <w:right w:val="nil"/>
            </w:tcBorders>
            <w:shd w:val="clear" w:color="auto" w:fill="E0E0E0"/>
          </w:tcPr>
          <w:p w14:paraId="64FF8CC2"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Within Groups</w:t>
            </w:r>
          </w:p>
        </w:tc>
        <w:tc>
          <w:tcPr>
            <w:tcW w:w="1479" w:type="dxa"/>
            <w:tcBorders>
              <w:top w:val="single" w:sz="8" w:space="0" w:color="AEAEAE"/>
              <w:left w:val="nil"/>
              <w:bottom w:val="single" w:sz="8" w:space="0" w:color="AEAEAE"/>
              <w:right w:val="single" w:sz="8" w:space="0" w:color="E0E0E0"/>
            </w:tcBorders>
            <w:shd w:val="clear" w:color="auto" w:fill="FFFFFF"/>
          </w:tcPr>
          <w:p w14:paraId="3AC7DC22"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12.982</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2054EADB"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4C2999D"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.865</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88C15DE"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single" w:sz="8" w:space="0" w:color="AEAEAE"/>
              <w:right w:val="nil"/>
            </w:tcBorders>
            <w:shd w:val="clear" w:color="auto" w:fill="FFFFFF"/>
            <w:vAlign w:val="center"/>
          </w:tcPr>
          <w:p w14:paraId="612FCCF9"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326E0E90" w14:textId="77777777" w:rsidTr="00A51AE0">
        <w:trPr>
          <w:cantSplit/>
        </w:trPr>
        <w:tc>
          <w:tcPr>
            <w:tcW w:w="1941" w:type="dxa"/>
            <w:vMerge/>
            <w:tcBorders>
              <w:top w:val="single" w:sz="8" w:space="0" w:color="AEAEAE"/>
              <w:left w:val="nil"/>
              <w:bottom w:val="nil"/>
              <w:right w:val="nil"/>
            </w:tcBorders>
            <w:shd w:val="clear" w:color="auto" w:fill="E0E0E0"/>
          </w:tcPr>
          <w:p w14:paraId="3D76A357"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1710" w:type="dxa"/>
            <w:tcBorders>
              <w:top w:val="single" w:sz="8" w:space="0" w:color="AEAEAE"/>
              <w:left w:val="nil"/>
              <w:bottom w:val="nil"/>
              <w:right w:val="nil"/>
            </w:tcBorders>
            <w:shd w:val="clear" w:color="auto" w:fill="E0E0E0"/>
          </w:tcPr>
          <w:p w14:paraId="0B65058C"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Total</w:t>
            </w:r>
          </w:p>
        </w:tc>
        <w:tc>
          <w:tcPr>
            <w:tcW w:w="1479" w:type="dxa"/>
            <w:tcBorders>
              <w:top w:val="single" w:sz="8" w:space="0" w:color="AEAEAE"/>
              <w:left w:val="nil"/>
              <w:bottom w:val="nil"/>
              <w:right w:val="single" w:sz="8" w:space="0" w:color="E0E0E0"/>
            </w:tcBorders>
            <w:shd w:val="clear" w:color="auto" w:fill="FFFFFF"/>
          </w:tcPr>
          <w:p w14:paraId="3D92742C"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23.190</w:t>
            </w:r>
          </w:p>
        </w:tc>
        <w:tc>
          <w:tcPr>
            <w:tcW w:w="551" w:type="dxa"/>
            <w:tcBorders>
              <w:top w:val="single" w:sz="8" w:space="0" w:color="AEAEAE"/>
              <w:left w:val="single" w:sz="8" w:space="0" w:color="E0E0E0"/>
              <w:bottom w:val="nil"/>
              <w:right w:val="single" w:sz="8" w:space="0" w:color="E0E0E0"/>
            </w:tcBorders>
            <w:shd w:val="clear" w:color="auto" w:fill="FFFFFF"/>
          </w:tcPr>
          <w:p w14:paraId="367F8B2F"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560B63B0"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851" w:type="dxa"/>
            <w:tcBorders>
              <w:top w:val="single" w:sz="8" w:space="0" w:color="AEAEAE"/>
              <w:left w:val="single" w:sz="8" w:space="0" w:color="E0E0E0"/>
              <w:bottom w:val="nil"/>
              <w:right w:val="single" w:sz="8" w:space="0" w:color="E0E0E0"/>
            </w:tcBorders>
            <w:shd w:val="clear" w:color="auto" w:fill="FFFFFF"/>
            <w:vAlign w:val="center"/>
          </w:tcPr>
          <w:p w14:paraId="0DFC3A12"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nil"/>
              <w:right w:val="nil"/>
            </w:tcBorders>
            <w:shd w:val="clear" w:color="auto" w:fill="FFFFFF"/>
            <w:vAlign w:val="center"/>
          </w:tcPr>
          <w:p w14:paraId="204C83EE"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2F6A2E17" w14:textId="77777777" w:rsidTr="00A51AE0">
        <w:trPr>
          <w:cantSplit/>
        </w:trPr>
        <w:tc>
          <w:tcPr>
            <w:tcW w:w="1941" w:type="dxa"/>
            <w:vMerge w:val="restart"/>
            <w:tcBorders>
              <w:top w:val="single" w:sz="8" w:space="0" w:color="AEAEAE"/>
              <w:left w:val="nil"/>
              <w:bottom w:val="nil"/>
              <w:right w:val="nil"/>
            </w:tcBorders>
            <w:shd w:val="clear" w:color="auto" w:fill="E0E0E0"/>
          </w:tcPr>
          <w:p w14:paraId="433180A1"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Tinggi Tanaman 35</w:t>
            </w:r>
          </w:p>
        </w:tc>
        <w:tc>
          <w:tcPr>
            <w:tcW w:w="1710" w:type="dxa"/>
            <w:tcBorders>
              <w:top w:val="single" w:sz="8" w:space="0" w:color="AEAEAE"/>
              <w:left w:val="nil"/>
              <w:bottom w:val="single" w:sz="8" w:space="0" w:color="AEAEAE"/>
              <w:right w:val="nil"/>
            </w:tcBorders>
            <w:shd w:val="clear" w:color="auto" w:fill="E0E0E0"/>
          </w:tcPr>
          <w:p w14:paraId="5D2083EB"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Between Groups</w:t>
            </w:r>
          </w:p>
        </w:tc>
        <w:tc>
          <w:tcPr>
            <w:tcW w:w="1479" w:type="dxa"/>
            <w:tcBorders>
              <w:top w:val="single" w:sz="8" w:space="0" w:color="AEAEAE"/>
              <w:left w:val="nil"/>
              <w:bottom w:val="single" w:sz="8" w:space="0" w:color="AEAEAE"/>
              <w:right w:val="single" w:sz="8" w:space="0" w:color="E0E0E0"/>
            </w:tcBorders>
            <w:shd w:val="clear" w:color="auto" w:fill="FFFFFF"/>
          </w:tcPr>
          <w:p w14:paraId="4371A9A2"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22.191</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7A858ED4"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0C55931"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5.548</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5DFBA882"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3.544</w:t>
            </w:r>
          </w:p>
        </w:tc>
        <w:tc>
          <w:tcPr>
            <w:tcW w:w="708" w:type="dxa"/>
            <w:tcBorders>
              <w:top w:val="single" w:sz="8" w:space="0" w:color="AEAEAE"/>
              <w:left w:val="single" w:sz="8" w:space="0" w:color="E0E0E0"/>
              <w:bottom w:val="single" w:sz="8" w:space="0" w:color="AEAEAE"/>
              <w:right w:val="nil"/>
            </w:tcBorders>
            <w:shd w:val="clear" w:color="auto" w:fill="FFFFFF"/>
          </w:tcPr>
          <w:p w14:paraId="1A7C58DF"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.032</w:t>
            </w:r>
          </w:p>
        </w:tc>
      </w:tr>
      <w:tr w:rsidR="00A51AE0" w:rsidRPr="00A51AE0" w14:paraId="1FC68D3F" w14:textId="77777777" w:rsidTr="00A51AE0">
        <w:trPr>
          <w:cantSplit/>
        </w:trPr>
        <w:tc>
          <w:tcPr>
            <w:tcW w:w="1941" w:type="dxa"/>
            <w:vMerge/>
            <w:tcBorders>
              <w:top w:val="single" w:sz="8" w:space="0" w:color="AEAEAE"/>
              <w:left w:val="nil"/>
              <w:bottom w:val="nil"/>
              <w:right w:val="nil"/>
            </w:tcBorders>
            <w:shd w:val="clear" w:color="auto" w:fill="E0E0E0"/>
          </w:tcPr>
          <w:p w14:paraId="17770259" w14:textId="77777777" w:rsidR="00A51AE0" w:rsidRPr="00A51AE0" w:rsidRDefault="00A51AE0" w:rsidP="00A51AE0">
            <w:pPr>
              <w:autoSpaceDE w:val="0"/>
              <w:autoSpaceDN w:val="0"/>
              <w:adjustRightInd w:val="0"/>
              <w:rPr>
                <w:rFonts w:ascii="Arial" w:eastAsia="SimSun" w:hAnsi="Arial" w:cs="Arial"/>
                <w:color w:val="010205"/>
                <w:kern w:val="0"/>
                <w:sz w:val="18"/>
                <w:szCs w:val="18"/>
                <w14:ligatures w14:val="none"/>
              </w:rPr>
            </w:pPr>
          </w:p>
        </w:tc>
        <w:tc>
          <w:tcPr>
            <w:tcW w:w="1710" w:type="dxa"/>
            <w:tcBorders>
              <w:top w:val="single" w:sz="8" w:space="0" w:color="AEAEAE"/>
              <w:left w:val="nil"/>
              <w:bottom w:val="single" w:sz="8" w:space="0" w:color="AEAEAE"/>
              <w:right w:val="nil"/>
            </w:tcBorders>
            <w:shd w:val="clear" w:color="auto" w:fill="E0E0E0"/>
          </w:tcPr>
          <w:p w14:paraId="4BA1C994"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Within Groups</w:t>
            </w:r>
          </w:p>
        </w:tc>
        <w:tc>
          <w:tcPr>
            <w:tcW w:w="1479" w:type="dxa"/>
            <w:tcBorders>
              <w:top w:val="single" w:sz="8" w:space="0" w:color="AEAEAE"/>
              <w:left w:val="nil"/>
              <w:bottom w:val="single" w:sz="8" w:space="0" w:color="AEAEAE"/>
              <w:right w:val="single" w:sz="8" w:space="0" w:color="E0E0E0"/>
            </w:tcBorders>
            <w:shd w:val="clear" w:color="auto" w:fill="FFFFFF"/>
          </w:tcPr>
          <w:p w14:paraId="18BF03EA"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23.481</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7305F6FB"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46E0E642"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1.565</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CEE3B2F"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single" w:sz="8" w:space="0" w:color="AEAEAE"/>
              <w:right w:val="nil"/>
            </w:tcBorders>
            <w:shd w:val="clear" w:color="auto" w:fill="FFFFFF"/>
            <w:vAlign w:val="center"/>
          </w:tcPr>
          <w:p w14:paraId="1A613F50"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55756AFA" w14:textId="77777777" w:rsidTr="00A51AE0">
        <w:trPr>
          <w:cantSplit/>
        </w:trPr>
        <w:tc>
          <w:tcPr>
            <w:tcW w:w="1941" w:type="dxa"/>
            <w:vMerge/>
            <w:tcBorders>
              <w:top w:val="single" w:sz="8" w:space="0" w:color="AEAEAE"/>
              <w:left w:val="nil"/>
              <w:bottom w:val="nil"/>
              <w:right w:val="nil"/>
            </w:tcBorders>
            <w:shd w:val="clear" w:color="auto" w:fill="E0E0E0"/>
          </w:tcPr>
          <w:p w14:paraId="1F2571AC"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1710" w:type="dxa"/>
            <w:tcBorders>
              <w:top w:val="single" w:sz="8" w:space="0" w:color="AEAEAE"/>
              <w:left w:val="nil"/>
              <w:bottom w:val="nil"/>
              <w:right w:val="nil"/>
            </w:tcBorders>
            <w:shd w:val="clear" w:color="auto" w:fill="E0E0E0"/>
          </w:tcPr>
          <w:p w14:paraId="7A868768"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Total</w:t>
            </w:r>
          </w:p>
        </w:tc>
        <w:tc>
          <w:tcPr>
            <w:tcW w:w="1479" w:type="dxa"/>
            <w:tcBorders>
              <w:top w:val="single" w:sz="8" w:space="0" w:color="AEAEAE"/>
              <w:left w:val="nil"/>
              <w:bottom w:val="nil"/>
              <w:right w:val="single" w:sz="8" w:space="0" w:color="E0E0E0"/>
            </w:tcBorders>
            <w:shd w:val="clear" w:color="auto" w:fill="FFFFFF"/>
          </w:tcPr>
          <w:p w14:paraId="16059C44"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45.672</w:t>
            </w:r>
          </w:p>
        </w:tc>
        <w:tc>
          <w:tcPr>
            <w:tcW w:w="551" w:type="dxa"/>
            <w:tcBorders>
              <w:top w:val="single" w:sz="8" w:space="0" w:color="AEAEAE"/>
              <w:left w:val="single" w:sz="8" w:space="0" w:color="E0E0E0"/>
              <w:bottom w:val="nil"/>
              <w:right w:val="single" w:sz="8" w:space="0" w:color="E0E0E0"/>
            </w:tcBorders>
            <w:shd w:val="clear" w:color="auto" w:fill="FFFFFF"/>
          </w:tcPr>
          <w:p w14:paraId="70489D5D"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2CC9EF9F"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851" w:type="dxa"/>
            <w:tcBorders>
              <w:top w:val="single" w:sz="8" w:space="0" w:color="AEAEAE"/>
              <w:left w:val="single" w:sz="8" w:space="0" w:color="E0E0E0"/>
              <w:bottom w:val="nil"/>
              <w:right w:val="single" w:sz="8" w:space="0" w:color="E0E0E0"/>
            </w:tcBorders>
            <w:shd w:val="clear" w:color="auto" w:fill="FFFFFF"/>
            <w:vAlign w:val="center"/>
          </w:tcPr>
          <w:p w14:paraId="59FA83E5"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nil"/>
              <w:right w:val="nil"/>
            </w:tcBorders>
            <w:shd w:val="clear" w:color="auto" w:fill="FFFFFF"/>
            <w:vAlign w:val="center"/>
          </w:tcPr>
          <w:p w14:paraId="7AA2DFEC"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443B0D80" w14:textId="77777777" w:rsidTr="00A51AE0">
        <w:trPr>
          <w:cantSplit/>
        </w:trPr>
        <w:tc>
          <w:tcPr>
            <w:tcW w:w="1941" w:type="dxa"/>
            <w:vMerge w:val="restart"/>
            <w:tcBorders>
              <w:top w:val="single" w:sz="8" w:space="0" w:color="AEAEAE"/>
              <w:left w:val="nil"/>
              <w:bottom w:val="single" w:sz="8" w:space="0" w:color="152935"/>
              <w:right w:val="nil"/>
            </w:tcBorders>
            <w:shd w:val="clear" w:color="auto" w:fill="E0E0E0"/>
          </w:tcPr>
          <w:p w14:paraId="1495D79C"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Tinggi Tanaman 38</w:t>
            </w:r>
          </w:p>
        </w:tc>
        <w:tc>
          <w:tcPr>
            <w:tcW w:w="1710" w:type="dxa"/>
            <w:tcBorders>
              <w:top w:val="single" w:sz="8" w:space="0" w:color="AEAEAE"/>
              <w:left w:val="nil"/>
              <w:bottom w:val="single" w:sz="8" w:space="0" w:color="AEAEAE"/>
              <w:right w:val="nil"/>
            </w:tcBorders>
            <w:shd w:val="clear" w:color="auto" w:fill="E0E0E0"/>
          </w:tcPr>
          <w:p w14:paraId="537D2688"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Between Groups</w:t>
            </w:r>
          </w:p>
        </w:tc>
        <w:tc>
          <w:tcPr>
            <w:tcW w:w="1479" w:type="dxa"/>
            <w:tcBorders>
              <w:top w:val="single" w:sz="8" w:space="0" w:color="AEAEAE"/>
              <w:left w:val="nil"/>
              <w:bottom w:val="single" w:sz="8" w:space="0" w:color="AEAEAE"/>
              <w:right w:val="single" w:sz="8" w:space="0" w:color="E0E0E0"/>
            </w:tcBorders>
            <w:shd w:val="clear" w:color="auto" w:fill="FFFFFF"/>
          </w:tcPr>
          <w:p w14:paraId="033C055A"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19.478</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30A60E49"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6D7ED006"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4.869</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14:paraId="34FF6E4A"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3.129</w:t>
            </w:r>
          </w:p>
        </w:tc>
        <w:tc>
          <w:tcPr>
            <w:tcW w:w="708" w:type="dxa"/>
            <w:tcBorders>
              <w:top w:val="single" w:sz="8" w:space="0" w:color="AEAEAE"/>
              <w:left w:val="single" w:sz="8" w:space="0" w:color="E0E0E0"/>
              <w:bottom w:val="single" w:sz="8" w:space="0" w:color="AEAEAE"/>
              <w:right w:val="nil"/>
            </w:tcBorders>
            <w:shd w:val="clear" w:color="auto" w:fill="FFFFFF"/>
          </w:tcPr>
          <w:p w14:paraId="4636ED51"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.047</w:t>
            </w:r>
          </w:p>
        </w:tc>
      </w:tr>
      <w:tr w:rsidR="00A51AE0" w:rsidRPr="00A51AE0" w14:paraId="092C1ED9" w14:textId="77777777" w:rsidTr="00A51AE0">
        <w:trPr>
          <w:cantSplit/>
        </w:trPr>
        <w:tc>
          <w:tcPr>
            <w:tcW w:w="1941" w:type="dxa"/>
            <w:vMerge/>
            <w:tcBorders>
              <w:top w:val="single" w:sz="8" w:space="0" w:color="AEAEAE"/>
              <w:left w:val="nil"/>
              <w:bottom w:val="single" w:sz="8" w:space="0" w:color="152935"/>
              <w:right w:val="nil"/>
            </w:tcBorders>
            <w:shd w:val="clear" w:color="auto" w:fill="E0E0E0"/>
          </w:tcPr>
          <w:p w14:paraId="2881AF82" w14:textId="77777777" w:rsidR="00A51AE0" w:rsidRPr="00A51AE0" w:rsidRDefault="00A51AE0" w:rsidP="00A51AE0">
            <w:pPr>
              <w:autoSpaceDE w:val="0"/>
              <w:autoSpaceDN w:val="0"/>
              <w:adjustRightInd w:val="0"/>
              <w:rPr>
                <w:rFonts w:ascii="Arial" w:eastAsia="SimSun" w:hAnsi="Arial" w:cs="Arial"/>
                <w:color w:val="010205"/>
                <w:kern w:val="0"/>
                <w:sz w:val="18"/>
                <w:szCs w:val="18"/>
                <w14:ligatures w14:val="none"/>
              </w:rPr>
            </w:pPr>
          </w:p>
        </w:tc>
        <w:tc>
          <w:tcPr>
            <w:tcW w:w="1710" w:type="dxa"/>
            <w:tcBorders>
              <w:top w:val="single" w:sz="8" w:space="0" w:color="AEAEAE"/>
              <w:left w:val="nil"/>
              <w:bottom w:val="single" w:sz="8" w:space="0" w:color="AEAEAE"/>
              <w:right w:val="nil"/>
            </w:tcBorders>
            <w:shd w:val="clear" w:color="auto" w:fill="E0E0E0"/>
          </w:tcPr>
          <w:p w14:paraId="1236D70F"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Within Groups</w:t>
            </w:r>
          </w:p>
        </w:tc>
        <w:tc>
          <w:tcPr>
            <w:tcW w:w="1479" w:type="dxa"/>
            <w:tcBorders>
              <w:top w:val="single" w:sz="8" w:space="0" w:color="AEAEAE"/>
              <w:left w:val="nil"/>
              <w:bottom w:val="single" w:sz="8" w:space="0" w:color="AEAEAE"/>
              <w:right w:val="single" w:sz="8" w:space="0" w:color="E0E0E0"/>
            </w:tcBorders>
            <w:shd w:val="clear" w:color="auto" w:fill="FFFFFF"/>
          </w:tcPr>
          <w:p w14:paraId="5CE52334"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23.344</w:t>
            </w:r>
          </w:p>
        </w:tc>
        <w:tc>
          <w:tcPr>
            <w:tcW w:w="551" w:type="dxa"/>
            <w:tcBorders>
              <w:top w:val="single" w:sz="8" w:space="0" w:color="AEAEAE"/>
              <w:left w:val="single" w:sz="8" w:space="0" w:color="E0E0E0"/>
              <w:bottom w:val="single" w:sz="8" w:space="0" w:color="AEAEAE"/>
              <w:right w:val="single" w:sz="8" w:space="0" w:color="E0E0E0"/>
            </w:tcBorders>
            <w:shd w:val="clear" w:color="auto" w:fill="FFFFFF"/>
          </w:tcPr>
          <w:p w14:paraId="5D846A0A"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3BE4EDE8"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1.556</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887A2D0"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single" w:sz="8" w:space="0" w:color="AEAEAE"/>
              <w:right w:val="nil"/>
            </w:tcBorders>
            <w:shd w:val="clear" w:color="auto" w:fill="FFFFFF"/>
            <w:vAlign w:val="center"/>
          </w:tcPr>
          <w:p w14:paraId="667DF4FB"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r w:rsidR="00A51AE0" w:rsidRPr="00A51AE0" w14:paraId="632C9AE3" w14:textId="77777777" w:rsidTr="00A51AE0">
        <w:trPr>
          <w:cantSplit/>
        </w:trPr>
        <w:tc>
          <w:tcPr>
            <w:tcW w:w="1941" w:type="dxa"/>
            <w:vMerge/>
            <w:tcBorders>
              <w:top w:val="single" w:sz="8" w:space="0" w:color="AEAEAE"/>
              <w:left w:val="nil"/>
              <w:bottom w:val="single" w:sz="8" w:space="0" w:color="152935"/>
              <w:right w:val="nil"/>
            </w:tcBorders>
            <w:shd w:val="clear" w:color="auto" w:fill="E0E0E0"/>
          </w:tcPr>
          <w:p w14:paraId="7CA82041"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1710" w:type="dxa"/>
            <w:tcBorders>
              <w:top w:val="single" w:sz="8" w:space="0" w:color="AEAEAE"/>
              <w:left w:val="nil"/>
              <w:bottom w:val="single" w:sz="8" w:space="0" w:color="152935"/>
              <w:right w:val="nil"/>
            </w:tcBorders>
            <w:shd w:val="clear" w:color="auto" w:fill="E0E0E0"/>
          </w:tcPr>
          <w:p w14:paraId="58EA4B02" w14:textId="77777777" w:rsidR="00A51AE0" w:rsidRPr="00A51AE0" w:rsidRDefault="00A51AE0" w:rsidP="00A51AE0">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A51AE0">
              <w:rPr>
                <w:rFonts w:ascii="Arial" w:eastAsia="SimSun" w:hAnsi="Arial" w:cs="Arial"/>
                <w:color w:val="264A60"/>
                <w:kern w:val="0"/>
                <w:sz w:val="18"/>
                <w:szCs w:val="18"/>
                <w14:ligatures w14:val="none"/>
              </w:rPr>
              <w:t>Total</w:t>
            </w:r>
          </w:p>
        </w:tc>
        <w:tc>
          <w:tcPr>
            <w:tcW w:w="1479" w:type="dxa"/>
            <w:tcBorders>
              <w:top w:val="single" w:sz="8" w:space="0" w:color="AEAEAE"/>
              <w:left w:val="nil"/>
              <w:bottom w:val="single" w:sz="8" w:space="0" w:color="152935"/>
              <w:right w:val="single" w:sz="8" w:space="0" w:color="E0E0E0"/>
            </w:tcBorders>
            <w:shd w:val="clear" w:color="auto" w:fill="FFFFFF"/>
          </w:tcPr>
          <w:p w14:paraId="2F4C6D0F"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42.822</w:t>
            </w:r>
          </w:p>
        </w:tc>
        <w:tc>
          <w:tcPr>
            <w:tcW w:w="551" w:type="dxa"/>
            <w:tcBorders>
              <w:top w:val="single" w:sz="8" w:space="0" w:color="AEAEAE"/>
              <w:left w:val="single" w:sz="8" w:space="0" w:color="E0E0E0"/>
              <w:bottom w:val="single" w:sz="8" w:space="0" w:color="152935"/>
              <w:right w:val="single" w:sz="8" w:space="0" w:color="E0E0E0"/>
            </w:tcBorders>
            <w:shd w:val="clear" w:color="auto" w:fill="FFFFFF"/>
          </w:tcPr>
          <w:p w14:paraId="2200B06B" w14:textId="77777777" w:rsidR="00A51AE0" w:rsidRPr="00A51AE0" w:rsidRDefault="00A51AE0" w:rsidP="00A51AE0">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A51AE0">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F7CB5CB"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85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E56D3B6"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c>
          <w:tcPr>
            <w:tcW w:w="708" w:type="dxa"/>
            <w:tcBorders>
              <w:top w:val="single" w:sz="8" w:space="0" w:color="AEAEAE"/>
              <w:left w:val="single" w:sz="8" w:space="0" w:color="E0E0E0"/>
              <w:bottom w:val="single" w:sz="8" w:space="0" w:color="152935"/>
              <w:right w:val="nil"/>
            </w:tcBorders>
            <w:shd w:val="clear" w:color="auto" w:fill="FFFFFF"/>
            <w:vAlign w:val="center"/>
          </w:tcPr>
          <w:p w14:paraId="2404B1FA" w14:textId="77777777" w:rsidR="00A51AE0" w:rsidRPr="00A51AE0" w:rsidRDefault="00A51AE0" w:rsidP="00A51AE0">
            <w:pPr>
              <w:autoSpaceDE w:val="0"/>
              <w:autoSpaceDN w:val="0"/>
              <w:adjustRightInd w:val="0"/>
              <w:rPr>
                <w:rFonts w:ascii="Times New Roman" w:eastAsia="SimSun" w:hAnsi="Times New Roman" w:cs="Times New Roman"/>
                <w:kern w:val="0"/>
                <w:sz w:val="24"/>
                <w:szCs w:val="24"/>
                <w14:ligatures w14:val="none"/>
              </w:rPr>
            </w:pPr>
          </w:p>
        </w:tc>
      </w:tr>
    </w:tbl>
    <w:p w14:paraId="26CDAE09" w14:textId="77777777" w:rsidR="00A51AE0" w:rsidRPr="00A51AE0" w:rsidRDefault="00A51AE0" w:rsidP="00A51AE0">
      <w:pPr>
        <w:autoSpaceDE w:val="0"/>
        <w:autoSpaceDN w:val="0"/>
        <w:adjustRightInd w:val="0"/>
        <w:spacing w:line="400" w:lineRule="atLeast"/>
        <w:rPr>
          <w:rFonts w:ascii="Times New Roman" w:eastAsia="SimSun" w:hAnsi="Times New Roman" w:cs="Times New Roman"/>
          <w:kern w:val="0"/>
          <w:sz w:val="24"/>
          <w:szCs w:val="24"/>
          <w14:ligatures w14:val="none"/>
        </w:rPr>
      </w:pPr>
    </w:p>
    <w:p w14:paraId="3F609B71" w14:textId="77777777" w:rsidR="000025CA" w:rsidRDefault="000025CA">
      <w:pPr>
        <w:pStyle w:val="ListParagraph"/>
        <w:autoSpaceDE w:val="0"/>
        <w:autoSpaceDN w:val="0"/>
        <w:adjustRightInd w:val="0"/>
        <w:spacing w:line="400" w:lineRule="atLeast"/>
        <w:ind w:left="284"/>
        <w:rPr>
          <w:rFonts w:ascii="Arial" w:hAnsi="Arial" w:cs="Arial"/>
          <w:kern w:val="0"/>
          <w:sz w:val="24"/>
          <w:szCs w:val="24"/>
          <w14:ligatures w14:val="none"/>
        </w:rPr>
      </w:pPr>
    </w:p>
    <w:p w14:paraId="240DE54D" w14:textId="1F5960DC" w:rsidR="000025CA" w:rsidRDefault="00A51AE0" w:rsidP="00A51AE0">
      <w:pPr>
        <w:rPr>
          <w:rFonts w:ascii="Arial" w:hAnsi="Arial" w:cs="Arial"/>
          <w:kern w:val="0"/>
          <w:sz w:val="24"/>
          <w:szCs w:val="24"/>
          <w14:ligatures w14:val="none"/>
        </w:rPr>
      </w:pPr>
      <w:r>
        <w:rPr>
          <w:rFonts w:ascii="Arial" w:hAnsi="Arial" w:cs="Arial"/>
          <w:kern w:val="0"/>
          <w:sz w:val="24"/>
          <w:szCs w:val="24"/>
          <w14:ligatures w14:val="none"/>
        </w:rPr>
        <w:br w:type="page"/>
      </w:r>
    </w:p>
    <w:p w14:paraId="1FF2A252" w14:textId="2B50D0B7" w:rsidR="000025CA" w:rsidRDefault="00A51AE0">
      <w:pPr>
        <w:pStyle w:val="ListParagraph"/>
        <w:numPr>
          <w:ilvl w:val="1"/>
          <w:numId w:val="15"/>
        </w:numPr>
        <w:autoSpaceDE w:val="0"/>
        <w:autoSpaceDN w:val="0"/>
        <w:adjustRightInd w:val="0"/>
        <w:spacing w:line="400" w:lineRule="atLeast"/>
        <w:ind w:left="284"/>
        <w:rPr>
          <w:rFonts w:ascii="Arial" w:hAnsi="Arial" w:cs="Arial"/>
          <w:kern w:val="0"/>
          <w:sz w:val="24"/>
          <w:szCs w:val="24"/>
          <w14:ligatures w14:val="none"/>
        </w:rPr>
      </w:pPr>
      <w:r>
        <w:rPr>
          <w:rFonts w:ascii="Arial" w:hAnsi="Arial" w:cs="Arial"/>
          <w:kern w:val="0"/>
          <w:sz w:val="24"/>
          <w:szCs w:val="24"/>
          <w14:ligatures w14:val="none"/>
        </w:rPr>
        <w:t>Diameter Batang (mm)</w:t>
      </w:r>
    </w:p>
    <w:p w14:paraId="7B631D69" w14:textId="77777777" w:rsidR="004B5B0A" w:rsidRPr="004B5B0A" w:rsidRDefault="004B5B0A" w:rsidP="004B5B0A">
      <w:pPr>
        <w:pStyle w:val="ListParagraph"/>
        <w:autoSpaceDE w:val="0"/>
        <w:autoSpaceDN w:val="0"/>
        <w:adjustRightInd w:val="0"/>
        <w:ind w:left="644"/>
        <w:rPr>
          <w:rFonts w:ascii="Times New Roman" w:eastAsia="SimSun" w:hAnsi="Times New Roman" w:cs="Times New Roman"/>
          <w:kern w:val="0"/>
          <w:sz w:val="24"/>
          <w:szCs w:val="24"/>
          <w14:ligatures w14:val="none"/>
        </w:rPr>
      </w:pPr>
    </w:p>
    <w:tbl>
      <w:tblPr>
        <w:tblW w:w="82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1"/>
        <w:gridCol w:w="1553"/>
        <w:gridCol w:w="1559"/>
        <w:gridCol w:w="567"/>
        <w:gridCol w:w="1276"/>
        <w:gridCol w:w="567"/>
        <w:gridCol w:w="709"/>
      </w:tblGrid>
      <w:tr w:rsidR="004B5B0A" w:rsidRPr="004B5B0A" w14:paraId="6665B341" w14:textId="77777777" w:rsidTr="004B5B0A">
        <w:trPr>
          <w:cantSplit/>
        </w:trPr>
        <w:tc>
          <w:tcPr>
            <w:tcW w:w="8222" w:type="dxa"/>
            <w:gridSpan w:val="7"/>
            <w:tcBorders>
              <w:top w:val="nil"/>
              <w:left w:val="nil"/>
              <w:bottom w:val="nil"/>
              <w:right w:val="nil"/>
            </w:tcBorders>
            <w:shd w:val="clear" w:color="auto" w:fill="FFFFFF"/>
            <w:vAlign w:val="center"/>
          </w:tcPr>
          <w:p w14:paraId="246C3623" w14:textId="77777777" w:rsidR="004B5B0A" w:rsidRPr="004B5B0A" w:rsidRDefault="004B5B0A" w:rsidP="004B5B0A">
            <w:pPr>
              <w:autoSpaceDE w:val="0"/>
              <w:autoSpaceDN w:val="0"/>
              <w:adjustRightInd w:val="0"/>
              <w:spacing w:line="320" w:lineRule="atLeast"/>
              <w:ind w:left="60" w:right="60"/>
              <w:jc w:val="center"/>
              <w:rPr>
                <w:rFonts w:ascii="Arial" w:eastAsia="SimSun" w:hAnsi="Arial" w:cs="Arial"/>
                <w:color w:val="010205"/>
                <w:kern w:val="0"/>
                <w14:ligatures w14:val="none"/>
              </w:rPr>
            </w:pPr>
            <w:r w:rsidRPr="004B5B0A">
              <w:rPr>
                <w:rFonts w:ascii="Arial" w:eastAsia="SimSun" w:hAnsi="Arial" w:cs="Arial"/>
                <w:b/>
                <w:bCs/>
                <w:color w:val="010205"/>
                <w:kern w:val="0"/>
                <w14:ligatures w14:val="none"/>
              </w:rPr>
              <w:t>ANOVA</w:t>
            </w:r>
          </w:p>
        </w:tc>
      </w:tr>
      <w:tr w:rsidR="004B5B0A" w:rsidRPr="004B5B0A" w14:paraId="41F2002E" w14:textId="77777777" w:rsidTr="004B5B0A">
        <w:trPr>
          <w:cantSplit/>
        </w:trPr>
        <w:tc>
          <w:tcPr>
            <w:tcW w:w="3544" w:type="dxa"/>
            <w:gridSpan w:val="2"/>
            <w:tcBorders>
              <w:top w:val="nil"/>
              <w:left w:val="nil"/>
              <w:bottom w:val="single" w:sz="8" w:space="0" w:color="152935"/>
              <w:right w:val="nil"/>
            </w:tcBorders>
            <w:shd w:val="clear" w:color="auto" w:fill="FFFFFF"/>
            <w:vAlign w:val="bottom"/>
          </w:tcPr>
          <w:p w14:paraId="669ABCF2"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559" w:type="dxa"/>
            <w:tcBorders>
              <w:top w:val="nil"/>
              <w:left w:val="nil"/>
              <w:bottom w:val="single" w:sz="8" w:space="0" w:color="152935"/>
              <w:right w:val="single" w:sz="8" w:space="0" w:color="E0E0E0"/>
            </w:tcBorders>
            <w:shd w:val="clear" w:color="auto" w:fill="FFFFFF"/>
            <w:vAlign w:val="bottom"/>
          </w:tcPr>
          <w:p w14:paraId="594F852D" w14:textId="77777777" w:rsidR="004B5B0A" w:rsidRPr="004B5B0A" w:rsidRDefault="004B5B0A" w:rsidP="004B5B0A">
            <w:pPr>
              <w:autoSpaceDE w:val="0"/>
              <w:autoSpaceDN w:val="0"/>
              <w:adjustRightInd w:val="0"/>
              <w:spacing w:line="320" w:lineRule="atLeast"/>
              <w:ind w:left="60" w:right="60"/>
              <w:jc w:val="center"/>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Sum of Squares</w:t>
            </w:r>
          </w:p>
        </w:tc>
        <w:tc>
          <w:tcPr>
            <w:tcW w:w="567" w:type="dxa"/>
            <w:tcBorders>
              <w:top w:val="nil"/>
              <w:left w:val="single" w:sz="8" w:space="0" w:color="E0E0E0"/>
              <w:bottom w:val="single" w:sz="8" w:space="0" w:color="152935"/>
              <w:right w:val="single" w:sz="8" w:space="0" w:color="E0E0E0"/>
            </w:tcBorders>
            <w:shd w:val="clear" w:color="auto" w:fill="FFFFFF"/>
            <w:vAlign w:val="bottom"/>
          </w:tcPr>
          <w:p w14:paraId="5AB4F373" w14:textId="77777777" w:rsidR="004B5B0A" w:rsidRPr="004B5B0A" w:rsidRDefault="004B5B0A" w:rsidP="004B5B0A">
            <w:pPr>
              <w:autoSpaceDE w:val="0"/>
              <w:autoSpaceDN w:val="0"/>
              <w:adjustRightInd w:val="0"/>
              <w:spacing w:line="320" w:lineRule="atLeast"/>
              <w:ind w:left="60" w:right="60"/>
              <w:jc w:val="center"/>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df</w:t>
            </w: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6AEC7664" w14:textId="77777777" w:rsidR="004B5B0A" w:rsidRPr="004B5B0A" w:rsidRDefault="004B5B0A" w:rsidP="004B5B0A">
            <w:pPr>
              <w:autoSpaceDE w:val="0"/>
              <w:autoSpaceDN w:val="0"/>
              <w:adjustRightInd w:val="0"/>
              <w:spacing w:line="320" w:lineRule="atLeast"/>
              <w:ind w:left="60" w:right="60"/>
              <w:jc w:val="center"/>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Mean Square</w:t>
            </w:r>
          </w:p>
        </w:tc>
        <w:tc>
          <w:tcPr>
            <w:tcW w:w="567" w:type="dxa"/>
            <w:tcBorders>
              <w:top w:val="nil"/>
              <w:left w:val="single" w:sz="8" w:space="0" w:color="E0E0E0"/>
              <w:bottom w:val="single" w:sz="8" w:space="0" w:color="152935"/>
              <w:right w:val="single" w:sz="8" w:space="0" w:color="E0E0E0"/>
            </w:tcBorders>
            <w:shd w:val="clear" w:color="auto" w:fill="FFFFFF"/>
            <w:vAlign w:val="bottom"/>
          </w:tcPr>
          <w:p w14:paraId="0C86BE96" w14:textId="77777777" w:rsidR="004B5B0A" w:rsidRPr="004B5B0A" w:rsidRDefault="004B5B0A" w:rsidP="004B5B0A">
            <w:pPr>
              <w:autoSpaceDE w:val="0"/>
              <w:autoSpaceDN w:val="0"/>
              <w:adjustRightInd w:val="0"/>
              <w:spacing w:line="320" w:lineRule="atLeast"/>
              <w:ind w:left="60" w:right="60"/>
              <w:jc w:val="center"/>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F</w:t>
            </w:r>
          </w:p>
        </w:tc>
        <w:tc>
          <w:tcPr>
            <w:tcW w:w="709" w:type="dxa"/>
            <w:tcBorders>
              <w:top w:val="nil"/>
              <w:left w:val="single" w:sz="8" w:space="0" w:color="E0E0E0"/>
              <w:bottom w:val="single" w:sz="8" w:space="0" w:color="152935"/>
              <w:right w:val="nil"/>
            </w:tcBorders>
            <w:shd w:val="clear" w:color="auto" w:fill="FFFFFF"/>
            <w:vAlign w:val="bottom"/>
          </w:tcPr>
          <w:p w14:paraId="284A3578" w14:textId="77777777" w:rsidR="004B5B0A" w:rsidRPr="004B5B0A" w:rsidRDefault="004B5B0A" w:rsidP="004B5B0A">
            <w:pPr>
              <w:autoSpaceDE w:val="0"/>
              <w:autoSpaceDN w:val="0"/>
              <w:adjustRightInd w:val="0"/>
              <w:spacing w:line="320" w:lineRule="atLeast"/>
              <w:ind w:left="60" w:right="60"/>
              <w:jc w:val="center"/>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Sig.</w:t>
            </w:r>
          </w:p>
        </w:tc>
      </w:tr>
      <w:tr w:rsidR="004B5B0A" w:rsidRPr="004B5B0A" w14:paraId="2408EE48" w14:textId="77777777" w:rsidTr="004B5B0A">
        <w:trPr>
          <w:cantSplit/>
        </w:trPr>
        <w:tc>
          <w:tcPr>
            <w:tcW w:w="1991" w:type="dxa"/>
            <w:vMerge w:val="restart"/>
            <w:tcBorders>
              <w:top w:val="single" w:sz="8" w:space="0" w:color="152935"/>
              <w:left w:val="nil"/>
              <w:bottom w:val="nil"/>
              <w:right w:val="nil"/>
            </w:tcBorders>
            <w:shd w:val="clear" w:color="auto" w:fill="E0E0E0"/>
          </w:tcPr>
          <w:p w14:paraId="7BFDB867"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Diameter Batang 14</w:t>
            </w:r>
          </w:p>
        </w:tc>
        <w:tc>
          <w:tcPr>
            <w:tcW w:w="1553" w:type="dxa"/>
            <w:tcBorders>
              <w:top w:val="single" w:sz="8" w:space="0" w:color="152935"/>
              <w:left w:val="nil"/>
              <w:bottom w:val="single" w:sz="8" w:space="0" w:color="AEAEAE"/>
              <w:right w:val="nil"/>
            </w:tcBorders>
            <w:shd w:val="clear" w:color="auto" w:fill="E0E0E0"/>
          </w:tcPr>
          <w:p w14:paraId="4F984380"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559" w:type="dxa"/>
            <w:tcBorders>
              <w:top w:val="single" w:sz="8" w:space="0" w:color="152935"/>
              <w:left w:val="nil"/>
              <w:bottom w:val="single" w:sz="8" w:space="0" w:color="AEAEAE"/>
              <w:right w:val="single" w:sz="8" w:space="0" w:color="E0E0E0"/>
            </w:tcBorders>
            <w:shd w:val="clear" w:color="auto" w:fill="FFFFFF"/>
          </w:tcPr>
          <w:p w14:paraId="1F62578C"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.168</w:t>
            </w:r>
          </w:p>
        </w:tc>
        <w:tc>
          <w:tcPr>
            <w:tcW w:w="567" w:type="dxa"/>
            <w:tcBorders>
              <w:top w:val="single" w:sz="8" w:space="0" w:color="152935"/>
              <w:left w:val="single" w:sz="8" w:space="0" w:color="E0E0E0"/>
              <w:bottom w:val="single" w:sz="8" w:space="0" w:color="AEAEAE"/>
              <w:right w:val="single" w:sz="8" w:space="0" w:color="E0E0E0"/>
            </w:tcBorders>
            <w:shd w:val="clear" w:color="auto" w:fill="FFFFFF"/>
          </w:tcPr>
          <w:p w14:paraId="1AC56BBB"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152935"/>
              <w:left w:val="single" w:sz="8" w:space="0" w:color="E0E0E0"/>
              <w:bottom w:val="single" w:sz="8" w:space="0" w:color="AEAEAE"/>
              <w:right w:val="single" w:sz="8" w:space="0" w:color="E0E0E0"/>
            </w:tcBorders>
            <w:shd w:val="clear" w:color="auto" w:fill="FFFFFF"/>
          </w:tcPr>
          <w:p w14:paraId="22C29E8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.042</w:t>
            </w:r>
          </w:p>
        </w:tc>
        <w:tc>
          <w:tcPr>
            <w:tcW w:w="567" w:type="dxa"/>
            <w:tcBorders>
              <w:top w:val="single" w:sz="8" w:space="0" w:color="152935"/>
              <w:left w:val="single" w:sz="8" w:space="0" w:color="E0E0E0"/>
              <w:bottom w:val="single" w:sz="8" w:space="0" w:color="AEAEAE"/>
              <w:right w:val="single" w:sz="8" w:space="0" w:color="E0E0E0"/>
            </w:tcBorders>
            <w:shd w:val="clear" w:color="auto" w:fill="FFFFFF"/>
          </w:tcPr>
          <w:p w14:paraId="1F497B37"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.566</w:t>
            </w:r>
          </w:p>
        </w:tc>
        <w:tc>
          <w:tcPr>
            <w:tcW w:w="709" w:type="dxa"/>
            <w:tcBorders>
              <w:top w:val="single" w:sz="8" w:space="0" w:color="152935"/>
              <w:left w:val="single" w:sz="8" w:space="0" w:color="E0E0E0"/>
              <w:bottom w:val="single" w:sz="8" w:space="0" w:color="AEAEAE"/>
              <w:right w:val="nil"/>
            </w:tcBorders>
            <w:shd w:val="clear" w:color="auto" w:fill="FFFFFF"/>
          </w:tcPr>
          <w:p w14:paraId="6108A759"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.691</w:t>
            </w:r>
          </w:p>
        </w:tc>
      </w:tr>
      <w:tr w:rsidR="004B5B0A" w:rsidRPr="004B5B0A" w14:paraId="61FD01B0" w14:textId="77777777" w:rsidTr="004B5B0A">
        <w:trPr>
          <w:cantSplit/>
        </w:trPr>
        <w:tc>
          <w:tcPr>
            <w:tcW w:w="1991" w:type="dxa"/>
            <w:vMerge/>
            <w:tcBorders>
              <w:top w:val="single" w:sz="8" w:space="0" w:color="152935"/>
              <w:left w:val="nil"/>
              <w:bottom w:val="nil"/>
              <w:right w:val="nil"/>
            </w:tcBorders>
            <w:shd w:val="clear" w:color="auto" w:fill="E0E0E0"/>
          </w:tcPr>
          <w:p w14:paraId="05A9F7AF"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553" w:type="dxa"/>
            <w:tcBorders>
              <w:top w:val="single" w:sz="8" w:space="0" w:color="AEAEAE"/>
              <w:left w:val="nil"/>
              <w:bottom w:val="single" w:sz="8" w:space="0" w:color="AEAEAE"/>
              <w:right w:val="nil"/>
            </w:tcBorders>
            <w:shd w:val="clear" w:color="auto" w:fill="E0E0E0"/>
          </w:tcPr>
          <w:p w14:paraId="648F988A"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559" w:type="dxa"/>
            <w:tcBorders>
              <w:top w:val="single" w:sz="8" w:space="0" w:color="AEAEAE"/>
              <w:left w:val="nil"/>
              <w:bottom w:val="single" w:sz="8" w:space="0" w:color="AEAEAE"/>
              <w:right w:val="single" w:sz="8" w:space="0" w:color="E0E0E0"/>
            </w:tcBorders>
            <w:shd w:val="clear" w:color="auto" w:fill="FFFFFF"/>
          </w:tcPr>
          <w:p w14:paraId="73DBC72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1.110</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517478B6"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C47D207"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.074</w:t>
            </w:r>
          </w:p>
        </w:tc>
        <w:tc>
          <w:tcPr>
            <w:tcW w:w="56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A5156AB"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4D76CF56"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4689D603" w14:textId="77777777" w:rsidTr="004B5B0A">
        <w:trPr>
          <w:cantSplit/>
        </w:trPr>
        <w:tc>
          <w:tcPr>
            <w:tcW w:w="1991" w:type="dxa"/>
            <w:vMerge/>
            <w:tcBorders>
              <w:top w:val="single" w:sz="8" w:space="0" w:color="152935"/>
              <w:left w:val="nil"/>
              <w:bottom w:val="nil"/>
              <w:right w:val="nil"/>
            </w:tcBorders>
            <w:shd w:val="clear" w:color="auto" w:fill="E0E0E0"/>
          </w:tcPr>
          <w:p w14:paraId="4236A8E9"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553" w:type="dxa"/>
            <w:tcBorders>
              <w:top w:val="single" w:sz="8" w:space="0" w:color="AEAEAE"/>
              <w:left w:val="nil"/>
              <w:bottom w:val="nil"/>
              <w:right w:val="nil"/>
            </w:tcBorders>
            <w:shd w:val="clear" w:color="auto" w:fill="E0E0E0"/>
          </w:tcPr>
          <w:p w14:paraId="45FAC2AB"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559" w:type="dxa"/>
            <w:tcBorders>
              <w:top w:val="single" w:sz="8" w:space="0" w:color="AEAEAE"/>
              <w:left w:val="nil"/>
              <w:bottom w:val="nil"/>
              <w:right w:val="single" w:sz="8" w:space="0" w:color="E0E0E0"/>
            </w:tcBorders>
            <w:shd w:val="clear" w:color="auto" w:fill="FFFFFF"/>
          </w:tcPr>
          <w:p w14:paraId="400AF3A9"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1.277</w:t>
            </w:r>
          </w:p>
        </w:tc>
        <w:tc>
          <w:tcPr>
            <w:tcW w:w="567" w:type="dxa"/>
            <w:tcBorders>
              <w:top w:val="single" w:sz="8" w:space="0" w:color="AEAEAE"/>
              <w:left w:val="single" w:sz="8" w:space="0" w:color="E0E0E0"/>
              <w:bottom w:val="nil"/>
              <w:right w:val="single" w:sz="8" w:space="0" w:color="E0E0E0"/>
            </w:tcBorders>
            <w:shd w:val="clear" w:color="auto" w:fill="FFFFFF"/>
          </w:tcPr>
          <w:p w14:paraId="7F32768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4DFB0F76"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567" w:type="dxa"/>
            <w:tcBorders>
              <w:top w:val="single" w:sz="8" w:space="0" w:color="AEAEAE"/>
              <w:left w:val="single" w:sz="8" w:space="0" w:color="E0E0E0"/>
              <w:bottom w:val="nil"/>
              <w:right w:val="single" w:sz="8" w:space="0" w:color="E0E0E0"/>
            </w:tcBorders>
            <w:shd w:val="clear" w:color="auto" w:fill="FFFFFF"/>
            <w:vAlign w:val="center"/>
          </w:tcPr>
          <w:p w14:paraId="338CEEAB"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40ACF6EE"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09412836" w14:textId="77777777" w:rsidTr="004B5B0A">
        <w:trPr>
          <w:cantSplit/>
        </w:trPr>
        <w:tc>
          <w:tcPr>
            <w:tcW w:w="1991" w:type="dxa"/>
            <w:vMerge w:val="restart"/>
            <w:tcBorders>
              <w:top w:val="single" w:sz="8" w:space="0" w:color="AEAEAE"/>
              <w:left w:val="nil"/>
              <w:bottom w:val="nil"/>
              <w:right w:val="nil"/>
            </w:tcBorders>
            <w:shd w:val="clear" w:color="auto" w:fill="E0E0E0"/>
          </w:tcPr>
          <w:p w14:paraId="30E40ADB"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Diameter Batang 17</w:t>
            </w:r>
          </w:p>
        </w:tc>
        <w:tc>
          <w:tcPr>
            <w:tcW w:w="1553" w:type="dxa"/>
            <w:tcBorders>
              <w:top w:val="single" w:sz="8" w:space="0" w:color="AEAEAE"/>
              <w:left w:val="nil"/>
              <w:bottom w:val="single" w:sz="8" w:space="0" w:color="AEAEAE"/>
              <w:right w:val="nil"/>
            </w:tcBorders>
            <w:shd w:val="clear" w:color="auto" w:fill="E0E0E0"/>
          </w:tcPr>
          <w:p w14:paraId="37813E43"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559" w:type="dxa"/>
            <w:tcBorders>
              <w:top w:val="single" w:sz="8" w:space="0" w:color="AEAEAE"/>
              <w:left w:val="nil"/>
              <w:bottom w:val="single" w:sz="8" w:space="0" w:color="AEAEAE"/>
              <w:right w:val="single" w:sz="8" w:space="0" w:color="E0E0E0"/>
            </w:tcBorders>
            <w:shd w:val="clear" w:color="auto" w:fill="FFFFFF"/>
          </w:tcPr>
          <w:p w14:paraId="743E6DD9"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.052</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1A09120C"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690625B5"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.013</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2BE1784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.482</w:t>
            </w:r>
          </w:p>
        </w:tc>
        <w:tc>
          <w:tcPr>
            <w:tcW w:w="709" w:type="dxa"/>
            <w:tcBorders>
              <w:top w:val="single" w:sz="8" w:space="0" w:color="AEAEAE"/>
              <w:left w:val="single" w:sz="8" w:space="0" w:color="E0E0E0"/>
              <w:bottom w:val="single" w:sz="8" w:space="0" w:color="AEAEAE"/>
              <w:right w:val="nil"/>
            </w:tcBorders>
            <w:shd w:val="clear" w:color="auto" w:fill="FFFFFF"/>
          </w:tcPr>
          <w:p w14:paraId="03D1233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.749</w:t>
            </w:r>
          </w:p>
        </w:tc>
      </w:tr>
      <w:tr w:rsidR="004B5B0A" w:rsidRPr="004B5B0A" w14:paraId="4C3AEB4E" w14:textId="77777777" w:rsidTr="004B5B0A">
        <w:trPr>
          <w:cantSplit/>
        </w:trPr>
        <w:tc>
          <w:tcPr>
            <w:tcW w:w="1991" w:type="dxa"/>
            <w:vMerge/>
            <w:tcBorders>
              <w:top w:val="single" w:sz="8" w:space="0" w:color="AEAEAE"/>
              <w:left w:val="nil"/>
              <w:bottom w:val="nil"/>
              <w:right w:val="nil"/>
            </w:tcBorders>
            <w:shd w:val="clear" w:color="auto" w:fill="E0E0E0"/>
          </w:tcPr>
          <w:p w14:paraId="23B065AD"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553" w:type="dxa"/>
            <w:tcBorders>
              <w:top w:val="single" w:sz="8" w:space="0" w:color="AEAEAE"/>
              <w:left w:val="nil"/>
              <w:bottom w:val="single" w:sz="8" w:space="0" w:color="AEAEAE"/>
              <w:right w:val="nil"/>
            </w:tcBorders>
            <w:shd w:val="clear" w:color="auto" w:fill="E0E0E0"/>
          </w:tcPr>
          <w:p w14:paraId="41397151"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559" w:type="dxa"/>
            <w:tcBorders>
              <w:top w:val="single" w:sz="8" w:space="0" w:color="AEAEAE"/>
              <w:left w:val="nil"/>
              <w:bottom w:val="single" w:sz="8" w:space="0" w:color="AEAEAE"/>
              <w:right w:val="single" w:sz="8" w:space="0" w:color="E0E0E0"/>
            </w:tcBorders>
            <w:shd w:val="clear" w:color="auto" w:fill="FFFFFF"/>
          </w:tcPr>
          <w:p w14:paraId="53BD179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.404</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183F4D5C"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4F8770CD"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.027</w:t>
            </w:r>
          </w:p>
        </w:tc>
        <w:tc>
          <w:tcPr>
            <w:tcW w:w="56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9FF5306"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7320CBE4"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0781F606" w14:textId="77777777" w:rsidTr="004B5B0A">
        <w:trPr>
          <w:cantSplit/>
        </w:trPr>
        <w:tc>
          <w:tcPr>
            <w:tcW w:w="1991" w:type="dxa"/>
            <w:vMerge/>
            <w:tcBorders>
              <w:top w:val="single" w:sz="8" w:space="0" w:color="AEAEAE"/>
              <w:left w:val="nil"/>
              <w:bottom w:val="nil"/>
              <w:right w:val="nil"/>
            </w:tcBorders>
            <w:shd w:val="clear" w:color="auto" w:fill="E0E0E0"/>
          </w:tcPr>
          <w:p w14:paraId="0B61E462"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553" w:type="dxa"/>
            <w:tcBorders>
              <w:top w:val="single" w:sz="8" w:space="0" w:color="AEAEAE"/>
              <w:left w:val="nil"/>
              <w:bottom w:val="nil"/>
              <w:right w:val="nil"/>
            </w:tcBorders>
            <w:shd w:val="clear" w:color="auto" w:fill="E0E0E0"/>
          </w:tcPr>
          <w:p w14:paraId="45833D4C"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559" w:type="dxa"/>
            <w:tcBorders>
              <w:top w:val="single" w:sz="8" w:space="0" w:color="AEAEAE"/>
              <w:left w:val="nil"/>
              <w:bottom w:val="nil"/>
              <w:right w:val="single" w:sz="8" w:space="0" w:color="E0E0E0"/>
            </w:tcBorders>
            <w:shd w:val="clear" w:color="auto" w:fill="FFFFFF"/>
          </w:tcPr>
          <w:p w14:paraId="56D36134"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.456</w:t>
            </w:r>
          </w:p>
        </w:tc>
        <w:tc>
          <w:tcPr>
            <w:tcW w:w="567" w:type="dxa"/>
            <w:tcBorders>
              <w:top w:val="single" w:sz="8" w:space="0" w:color="AEAEAE"/>
              <w:left w:val="single" w:sz="8" w:space="0" w:color="E0E0E0"/>
              <w:bottom w:val="nil"/>
              <w:right w:val="single" w:sz="8" w:space="0" w:color="E0E0E0"/>
            </w:tcBorders>
            <w:shd w:val="clear" w:color="auto" w:fill="FFFFFF"/>
          </w:tcPr>
          <w:p w14:paraId="0644E481"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1BFEEFD3"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567" w:type="dxa"/>
            <w:tcBorders>
              <w:top w:val="single" w:sz="8" w:space="0" w:color="AEAEAE"/>
              <w:left w:val="single" w:sz="8" w:space="0" w:color="E0E0E0"/>
              <w:bottom w:val="nil"/>
              <w:right w:val="single" w:sz="8" w:space="0" w:color="E0E0E0"/>
            </w:tcBorders>
            <w:shd w:val="clear" w:color="auto" w:fill="FFFFFF"/>
            <w:vAlign w:val="center"/>
          </w:tcPr>
          <w:p w14:paraId="1E4325A8"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110853C2"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37710728" w14:textId="77777777" w:rsidTr="004B5B0A">
        <w:trPr>
          <w:cantSplit/>
        </w:trPr>
        <w:tc>
          <w:tcPr>
            <w:tcW w:w="1991" w:type="dxa"/>
            <w:vMerge w:val="restart"/>
            <w:tcBorders>
              <w:top w:val="single" w:sz="8" w:space="0" w:color="AEAEAE"/>
              <w:left w:val="nil"/>
              <w:bottom w:val="nil"/>
              <w:right w:val="nil"/>
            </w:tcBorders>
            <w:shd w:val="clear" w:color="auto" w:fill="E0E0E0"/>
          </w:tcPr>
          <w:p w14:paraId="1FC7EEAB"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Diameter Batang 20</w:t>
            </w:r>
          </w:p>
        </w:tc>
        <w:tc>
          <w:tcPr>
            <w:tcW w:w="1553" w:type="dxa"/>
            <w:tcBorders>
              <w:top w:val="single" w:sz="8" w:space="0" w:color="AEAEAE"/>
              <w:left w:val="nil"/>
              <w:bottom w:val="single" w:sz="8" w:space="0" w:color="AEAEAE"/>
              <w:right w:val="nil"/>
            </w:tcBorders>
            <w:shd w:val="clear" w:color="auto" w:fill="E0E0E0"/>
          </w:tcPr>
          <w:p w14:paraId="541BC939"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559" w:type="dxa"/>
            <w:tcBorders>
              <w:top w:val="single" w:sz="8" w:space="0" w:color="AEAEAE"/>
              <w:left w:val="nil"/>
              <w:bottom w:val="single" w:sz="8" w:space="0" w:color="AEAEAE"/>
              <w:right w:val="single" w:sz="8" w:space="0" w:color="E0E0E0"/>
            </w:tcBorders>
            <w:shd w:val="clear" w:color="auto" w:fill="FFFFFF"/>
          </w:tcPr>
          <w:p w14:paraId="490364E6"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.026</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2242B98D"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4D52292"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.006</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2F9C3EC4"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.332</w:t>
            </w:r>
          </w:p>
        </w:tc>
        <w:tc>
          <w:tcPr>
            <w:tcW w:w="709" w:type="dxa"/>
            <w:tcBorders>
              <w:top w:val="single" w:sz="8" w:space="0" w:color="AEAEAE"/>
              <w:left w:val="single" w:sz="8" w:space="0" w:color="E0E0E0"/>
              <w:bottom w:val="single" w:sz="8" w:space="0" w:color="AEAEAE"/>
              <w:right w:val="nil"/>
            </w:tcBorders>
            <w:shd w:val="clear" w:color="auto" w:fill="FFFFFF"/>
          </w:tcPr>
          <w:p w14:paraId="1820A545"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.852</w:t>
            </w:r>
          </w:p>
        </w:tc>
      </w:tr>
      <w:tr w:rsidR="004B5B0A" w:rsidRPr="004B5B0A" w14:paraId="2F8938E0" w14:textId="77777777" w:rsidTr="004B5B0A">
        <w:trPr>
          <w:cantSplit/>
        </w:trPr>
        <w:tc>
          <w:tcPr>
            <w:tcW w:w="1991" w:type="dxa"/>
            <w:vMerge/>
            <w:tcBorders>
              <w:top w:val="single" w:sz="8" w:space="0" w:color="AEAEAE"/>
              <w:left w:val="nil"/>
              <w:bottom w:val="nil"/>
              <w:right w:val="nil"/>
            </w:tcBorders>
            <w:shd w:val="clear" w:color="auto" w:fill="E0E0E0"/>
          </w:tcPr>
          <w:p w14:paraId="062C6120"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553" w:type="dxa"/>
            <w:tcBorders>
              <w:top w:val="single" w:sz="8" w:space="0" w:color="AEAEAE"/>
              <w:left w:val="nil"/>
              <w:bottom w:val="single" w:sz="8" w:space="0" w:color="AEAEAE"/>
              <w:right w:val="nil"/>
            </w:tcBorders>
            <w:shd w:val="clear" w:color="auto" w:fill="E0E0E0"/>
          </w:tcPr>
          <w:p w14:paraId="6F96C910"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559" w:type="dxa"/>
            <w:tcBorders>
              <w:top w:val="single" w:sz="8" w:space="0" w:color="AEAEAE"/>
              <w:left w:val="nil"/>
              <w:bottom w:val="single" w:sz="8" w:space="0" w:color="AEAEAE"/>
              <w:right w:val="single" w:sz="8" w:space="0" w:color="E0E0E0"/>
            </w:tcBorders>
            <w:shd w:val="clear" w:color="auto" w:fill="FFFFFF"/>
          </w:tcPr>
          <w:p w14:paraId="06AC4CBF"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.289</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1B08FE73"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43164B0F"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.019</w:t>
            </w:r>
          </w:p>
        </w:tc>
        <w:tc>
          <w:tcPr>
            <w:tcW w:w="56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94A4AA7"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421EB818"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716157F0" w14:textId="77777777" w:rsidTr="004B5B0A">
        <w:trPr>
          <w:cantSplit/>
        </w:trPr>
        <w:tc>
          <w:tcPr>
            <w:tcW w:w="1991" w:type="dxa"/>
            <w:vMerge/>
            <w:tcBorders>
              <w:top w:val="single" w:sz="8" w:space="0" w:color="AEAEAE"/>
              <w:left w:val="nil"/>
              <w:bottom w:val="nil"/>
              <w:right w:val="nil"/>
            </w:tcBorders>
            <w:shd w:val="clear" w:color="auto" w:fill="E0E0E0"/>
          </w:tcPr>
          <w:p w14:paraId="3E57C024"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553" w:type="dxa"/>
            <w:tcBorders>
              <w:top w:val="single" w:sz="8" w:space="0" w:color="AEAEAE"/>
              <w:left w:val="nil"/>
              <w:bottom w:val="nil"/>
              <w:right w:val="nil"/>
            </w:tcBorders>
            <w:shd w:val="clear" w:color="auto" w:fill="E0E0E0"/>
          </w:tcPr>
          <w:p w14:paraId="47730BF4"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559" w:type="dxa"/>
            <w:tcBorders>
              <w:top w:val="single" w:sz="8" w:space="0" w:color="AEAEAE"/>
              <w:left w:val="nil"/>
              <w:bottom w:val="nil"/>
              <w:right w:val="single" w:sz="8" w:space="0" w:color="E0E0E0"/>
            </w:tcBorders>
            <w:shd w:val="clear" w:color="auto" w:fill="FFFFFF"/>
          </w:tcPr>
          <w:p w14:paraId="239E788B"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.315</w:t>
            </w:r>
          </w:p>
        </w:tc>
        <w:tc>
          <w:tcPr>
            <w:tcW w:w="567" w:type="dxa"/>
            <w:tcBorders>
              <w:top w:val="single" w:sz="8" w:space="0" w:color="AEAEAE"/>
              <w:left w:val="single" w:sz="8" w:space="0" w:color="E0E0E0"/>
              <w:bottom w:val="nil"/>
              <w:right w:val="single" w:sz="8" w:space="0" w:color="E0E0E0"/>
            </w:tcBorders>
            <w:shd w:val="clear" w:color="auto" w:fill="FFFFFF"/>
          </w:tcPr>
          <w:p w14:paraId="11832B5D"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70235178"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567" w:type="dxa"/>
            <w:tcBorders>
              <w:top w:val="single" w:sz="8" w:space="0" w:color="AEAEAE"/>
              <w:left w:val="single" w:sz="8" w:space="0" w:color="E0E0E0"/>
              <w:bottom w:val="nil"/>
              <w:right w:val="single" w:sz="8" w:space="0" w:color="E0E0E0"/>
            </w:tcBorders>
            <w:shd w:val="clear" w:color="auto" w:fill="FFFFFF"/>
            <w:vAlign w:val="center"/>
          </w:tcPr>
          <w:p w14:paraId="15F95BC3"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1A42025D"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2592F812" w14:textId="77777777" w:rsidTr="004B5B0A">
        <w:trPr>
          <w:cantSplit/>
        </w:trPr>
        <w:tc>
          <w:tcPr>
            <w:tcW w:w="1991" w:type="dxa"/>
            <w:vMerge w:val="restart"/>
            <w:tcBorders>
              <w:top w:val="single" w:sz="8" w:space="0" w:color="AEAEAE"/>
              <w:left w:val="nil"/>
              <w:bottom w:val="nil"/>
              <w:right w:val="nil"/>
            </w:tcBorders>
            <w:shd w:val="clear" w:color="auto" w:fill="E0E0E0"/>
          </w:tcPr>
          <w:p w14:paraId="3E778E32"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Diameter Batang 23</w:t>
            </w:r>
          </w:p>
        </w:tc>
        <w:tc>
          <w:tcPr>
            <w:tcW w:w="1553" w:type="dxa"/>
            <w:tcBorders>
              <w:top w:val="single" w:sz="8" w:space="0" w:color="AEAEAE"/>
              <w:left w:val="nil"/>
              <w:bottom w:val="single" w:sz="8" w:space="0" w:color="AEAEAE"/>
              <w:right w:val="nil"/>
            </w:tcBorders>
            <w:shd w:val="clear" w:color="auto" w:fill="E0E0E0"/>
          </w:tcPr>
          <w:p w14:paraId="0B96DF52"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559" w:type="dxa"/>
            <w:tcBorders>
              <w:top w:val="single" w:sz="8" w:space="0" w:color="AEAEAE"/>
              <w:left w:val="nil"/>
              <w:bottom w:val="single" w:sz="8" w:space="0" w:color="AEAEAE"/>
              <w:right w:val="single" w:sz="8" w:space="0" w:color="E0E0E0"/>
            </w:tcBorders>
            <w:shd w:val="clear" w:color="auto" w:fill="FFFFFF"/>
          </w:tcPr>
          <w:p w14:paraId="36020762"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.037</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06E21618"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2A7641E1"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.009</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15CA2032"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.319</w:t>
            </w:r>
          </w:p>
        </w:tc>
        <w:tc>
          <w:tcPr>
            <w:tcW w:w="709" w:type="dxa"/>
            <w:tcBorders>
              <w:top w:val="single" w:sz="8" w:space="0" w:color="AEAEAE"/>
              <w:left w:val="single" w:sz="8" w:space="0" w:color="E0E0E0"/>
              <w:bottom w:val="single" w:sz="8" w:space="0" w:color="AEAEAE"/>
              <w:right w:val="nil"/>
            </w:tcBorders>
            <w:shd w:val="clear" w:color="auto" w:fill="FFFFFF"/>
          </w:tcPr>
          <w:p w14:paraId="0641CE46"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.861</w:t>
            </w:r>
          </w:p>
        </w:tc>
      </w:tr>
      <w:tr w:rsidR="004B5B0A" w:rsidRPr="004B5B0A" w14:paraId="47707090" w14:textId="77777777" w:rsidTr="004B5B0A">
        <w:trPr>
          <w:cantSplit/>
        </w:trPr>
        <w:tc>
          <w:tcPr>
            <w:tcW w:w="1991" w:type="dxa"/>
            <w:vMerge/>
            <w:tcBorders>
              <w:top w:val="single" w:sz="8" w:space="0" w:color="AEAEAE"/>
              <w:left w:val="nil"/>
              <w:bottom w:val="nil"/>
              <w:right w:val="nil"/>
            </w:tcBorders>
            <w:shd w:val="clear" w:color="auto" w:fill="E0E0E0"/>
          </w:tcPr>
          <w:p w14:paraId="12439D90"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553" w:type="dxa"/>
            <w:tcBorders>
              <w:top w:val="single" w:sz="8" w:space="0" w:color="AEAEAE"/>
              <w:left w:val="nil"/>
              <w:bottom w:val="single" w:sz="8" w:space="0" w:color="AEAEAE"/>
              <w:right w:val="nil"/>
            </w:tcBorders>
            <w:shd w:val="clear" w:color="auto" w:fill="E0E0E0"/>
          </w:tcPr>
          <w:p w14:paraId="47005AAE"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559" w:type="dxa"/>
            <w:tcBorders>
              <w:top w:val="single" w:sz="8" w:space="0" w:color="AEAEAE"/>
              <w:left w:val="nil"/>
              <w:bottom w:val="single" w:sz="8" w:space="0" w:color="AEAEAE"/>
              <w:right w:val="single" w:sz="8" w:space="0" w:color="E0E0E0"/>
            </w:tcBorders>
            <w:shd w:val="clear" w:color="auto" w:fill="FFFFFF"/>
          </w:tcPr>
          <w:p w14:paraId="73A395FB"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.433</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65BDB70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3A23FA63"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.029</w:t>
            </w:r>
          </w:p>
        </w:tc>
        <w:tc>
          <w:tcPr>
            <w:tcW w:w="56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1497631"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4A48018E"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52392E60" w14:textId="77777777" w:rsidTr="004B5B0A">
        <w:trPr>
          <w:cantSplit/>
        </w:trPr>
        <w:tc>
          <w:tcPr>
            <w:tcW w:w="1991" w:type="dxa"/>
            <w:vMerge/>
            <w:tcBorders>
              <w:top w:val="single" w:sz="8" w:space="0" w:color="AEAEAE"/>
              <w:left w:val="nil"/>
              <w:bottom w:val="nil"/>
              <w:right w:val="nil"/>
            </w:tcBorders>
            <w:shd w:val="clear" w:color="auto" w:fill="E0E0E0"/>
          </w:tcPr>
          <w:p w14:paraId="3F9B2532"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553" w:type="dxa"/>
            <w:tcBorders>
              <w:top w:val="single" w:sz="8" w:space="0" w:color="AEAEAE"/>
              <w:left w:val="nil"/>
              <w:bottom w:val="nil"/>
              <w:right w:val="nil"/>
            </w:tcBorders>
            <w:shd w:val="clear" w:color="auto" w:fill="E0E0E0"/>
          </w:tcPr>
          <w:p w14:paraId="3DEEC3AF"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559" w:type="dxa"/>
            <w:tcBorders>
              <w:top w:val="single" w:sz="8" w:space="0" w:color="AEAEAE"/>
              <w:left w:val="nil"/>
              <w:bottom w:val="nil"/>
              <w:right w:val="single" w:sz="8" w:space="0" w:color="E0E0E0"/>
            </w:tcBorders>
            <w:shd w:val="clear" w:color="auto" w:fill="FFFFFF"/>
          </w:tcPr>
          <w:p w14:paraId="0BD5E639"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.469</w:t>
            </w:r>
          </w:p>
        </w:tc>
        <w:tc>
          <w:tcPr>
            <w:tcW w:w="567" w:type="dxa"/>
            <w:tcBorders>
              <w:top w:val="single" w:sz="8" w:space="0" w:color="AEAEAE"/>
              <w:left w:val="single" w:sz="8" w:space="0" w:color="E0E0E0"/>
              <w:bottom w:val="nil"/>
              <w:right w:val="single" w:sz="8" w:space="0" w:color="E0E0E0"/>
            </w:tcBorders>
            <w:shd w:val="clear" w:color="auto" w:fill="FFFFFF"/>
          </w:tcPr>
          <w:p w14:paraId="27EDBD6C"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6688B239"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567" w:type="dxa"/>
            <w:tcBorders>
              <w:top w:val="single" w:sz="8" w:space="0" w:color="AEAEAE"/>
              <w:left w:val="single" w:sz="8" w:space="0" w:color="E0E0E0"/>
              <w:bottom w:val="nil"/>
              <w:right w:val="single" w:sz="8" w:space="0" w:color="E0E0E0"/>
            </w:tcBorders>
            <w:shd w:val="clear" w:color="auto" w:fill="FFFFFF"/>
            <w:vAlign w:val="center"/>
          </w:tcPr>
          <w:p w14:paraId="252A1451"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5A5A3892"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0843EBBC" w14:textId="77777777" w:rsidTr="004B5B0A">
        <w:trPr>
          <w:cantSplit/>
        </w:trPr>
        <w:tc>
          <w:tcPr>
            <w:tcW w:w="1991" w:type="dxa"/>
            <w:vMerge w:val="restart"/>
            <w:tcBorders>
              <w:top w:val="single" w:sz="8" w:space="0" w:color="AEAEAE"/>
              <w:left w:val="nil"/>
              <w:bottom w:val="nil"/>
              <w:right w:val="nil"/>
            </w:tcBorders>
            <w:shd w:val="clear" w:color="auto" w:fill="E0E0E0"/>
          </w:tcPr>
          <w:p w14:paraId="76B503F2"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Diameter Batang 26</w:t>
            </w:r>
          </w:p>
        </w:tc>
        <w:tc>
          <w:tcPr>
            <w:tcW w:w="1553" w:type="dxa"/>
            <w:tcBorders>
              <w:top w:val="single" w:sz="8" w:space="0" w:color="AEAEAE"/>
              <w:left w:val="nil"/>
              <w:bottom w:val="single" w:sz="8" w:space="0" w:color="AEAEAE"/>
              <w:right w:val="nil"/>
            </w:tcBorders>
            <w:shd w:val="clear" w:color="auto" w:fill="E0E0E0"/>
          </w:tcPr>
          <w:p w14:paraId="19654A69"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559" w:type="dxa"/>
            <w:tcBorders>
              <w:top w:val="single" w:sz="8" w:space="0" w:color="AEAEAE"/>
              <w:left w:val="nil"/>
              <w:bottom w:val="single" w:sz="8" w:space="0" w:color="AEAEAE"/>
              <w:right w:val="single" w:sz="8" w:space="0" w:color="E0E0E0"/>
            </w:tcBorders>
            <w:shd w:val="clear" w:color="auto" w:fill="FFFFFF"/>
          </w:tcPr>
          <w:p w14:paraId="5DE45C69"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.075</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1CB9FFD0"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269795F9"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.019</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206128E8"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.552</w:t>
            </w:r>
          </w:p>
        </w:tc>
        <w:tc>
          <w:tcPr>
            <w:tcW w:w="709" w:type="dxa"/>
            <w:tcBorders>
              <w:top w:val="single" w:sz="8" w:space="0" w:color="AEAEAE"/>
              <w:left w:val="single" w:sz="8" w:space="0" w:color="E0E0E0"/>
              <w:bottom w:val="single" w:sz="8" w:space="0" w:color="AEAEAE"/>
              <w:right w:val="nil"/>
            </w:tcBorders>
            <w:shd w:val="clear" w:color="auto" w:fill="FFFFFF"/>
          </w:tcPr>
          <w:p w14:paraId="4A6B0FA4"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.701</w:t>
            </w:r>
          </w:p>
        </w:tc>
      </w:tr>
      <w:tr w:rsidR="004B5B0A" w:rsidRPr="004B5B0A" w14:paraId="36E439A4" w14:textId="77777777" w:rsidTr="004B5B0A">
        <w:trPr>
          <w:cantSplit/>
        </w:trPr>
        <w:tc>
          <w:tcPr>
            <w:tcW w:w="1991" w:type="dxa"/>
            <w:vMerge/>
            <w:tcBorders>
              <w:top w:val="single" w:sz="8" w:space="0" w:color="AEAEAE"/>
              <w:left w:val="nil"/>
              <w:bottom w:val="nil"/>
              <w:right w:val="nil"/>
            </w:tcBorders>
            <w:shd w:val="clear" w:color="auto" w:fill="E0E0E0"/>
          </w:tcPr>
          <w:p w14:paraId="30B74704"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553" w:type="dxa"/>
            <w:tcBorders>
              <w:top w:val="single" w:sz="8" w:space="0" w:color="AEAEAE"/>
              <w:left w:val="nil"/>
              <w:bottom w:val="single" w:sz="8" w:space="0" w:color="AEAEAE"/>
              <w:right w:val="nil"/>
            </w:tcBorders>
            <w:shd w:val="clear" w:color="auto" w:fill="E0E0E0"/>
          </w:tcPr>
          <w:p w14:paraId="022C3561"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559" w:type="dxa"/>
            <w:tcBorders>
              <w:top w:val="single" w:sz="8" w:space="0" w:color="AEAEAE"/>
              <w:left w:val="nil"/>
              <w:bottom w:val="single" w:sz="8" w:space="0" w:color="AEAEAE"/>
              <w:right w:val="single" w:sz="8" w:space="0" w:color="E0E0E0"/>
            </w:tcBorders>
            <w:shd w:val="clear" w:color="auto" w:fill="FFFFFF"/>
          </w:tcPr>
          <w:p w14:paraId="7508844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.512</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62C89BC6"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450CDA04"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.034</w:t>
            </w:r>
          </w:p>
        </w:tc>
        <w:tc>
          <w:tcPr>
            <w:tcW w:w="56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9149230"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453900E5"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62AA08EC" w14:textId="77777777" w:rsidTr="004B5B0A">
        <w:trPr>
          <w:cantSplit/>
        </w:trPr>
        <w:tc>
          <w:tcPr>
            <w:tcW w:w="1991" w:type="dxa"/>
            <w:vMerge/>
            <w:tcBorders>
              <w:top w:val="single" w:sz="8" w:space="0" w:color="AEAEAE"/>
              <w:left w:val="nil"/>
              <w:bottom w:val="nil"/>
              <w:right w:val="nil"/>
            </w:tcBorders>
            <w:shd w:val="clear" w:color="auto" w:fill="E0E0E0"/>
          </w:tcPr>
          <w:p w14:paraId="6C842A5B"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553" w:type="dxa"/>
            <w:tcBorders>
              <w:top w:val="single" w:sz="8" w:space="0" w:color="AEAEAE"/>
              <w:left w:val="nil"/>
              <w:bottom w:val="nil"/>
              <w:right w:val="nil"/>
            </w:tcBorders>
            <w:shd w:val="clear" w:color="auto" w:fill="E0E0E0"/>
          </w:tcPr>
          <w:p w14:paraId="2559E6D6"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559" w:type="dxa"/>
            <w:tcBorders>
              <w:top w:val="single" w:sz="8" w:space="0" w:color="AEAEAE"/>
              <w:left w:val="nil"/>
              <w:bottom w:val="nil"/>
              <w:right w:val="single" w:sz="8" w:space="0" w:color="E0E0E0"/>
            </w:tcBorders>
            <w:shd w:val="clear" w:color="auto" w:fill="FFFFFF"/>
          </w:tcPr>
          <w:p w14:paraId="04F96A4D"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.587</w:t>
            </w:r>
          </w:p>
        </w:tc>
        <w:tc>
          <w:tcPr>
            <w:tcW w:w="567" w:type="dxa"/>
            <w:tcBorders>
              <w:top w:val="single" w:sz="8" w:space="0" w:color="AEAEAE"/>
              <w:left w:val="single" w:sz="8" w:space="0" w:color="E0E0E0"/>
              <w:bottom w:val="nil"/>
              <w:right w:val="single" w:sz="8" w:space="0" w:color="E0E0E0"/>
            </w:tcBorders>
            <w:shd w:val="clear" w:color="auto" w:fill="FFFFFF"/>
          </w:tcPr>
          <w:p w14:paraId="6F6FB52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2B86A22B"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567" w:type="dxa"/>
            <w:tcBorders>
              <w:top w:val="single" w:sz="8" w:space="0" w:color="AEAEAE"/>
              <w:left w:val="single" w:sz="8" w:space="0" w:color="E0E0E0"/>
              <w:bottom w:val="nil"/>
              <w:right w:val="single" w:sz="8" w:space="0" w:color="E0E0E0"/>
            </w:tcBorders>
            <w:shd w:val="clear" w:color="auto" w:fill="FFFFFF"/>
            <w:vAlign w:val="center"/>
          </w:tcPr>
          <w:p w14:paraId="67081A38"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3CE2C4F0"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7A86632E" w14:textId="77777777" w:rsidTr="004B5B0A">
        <w:trPr>
          <w:cantSplit/>
        </w:trPr>
        <w:tc>
          <w:tcPr>
            <w:tcW w:w="1991" w:type="dxa"/>
            <w:vMerge w:val="restart"/>
            <w:tcBorders>
              <w:top w:val="single" w:sz="8" w:space="0" w:color="AEAEAE"/>
              <w:left w:val="nil"/>
              <w:bottom w:val="nil"/>
              <w:right w:val="nil"/>
            </w:tcBorders>
            <w:shd w:val="clear" w:color="auto" w:fill="E0E0E0"/>
          </w:tcPr>
          <w:p w14:paraId="3025287E"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Diameter Batang 29</w:t>
            </w:r>
          </w:p>
        </w:tc>
        <w:tc>
          <w:tcPr>
            <w:tcW w:w="1553" w:type="dxa"/>
            <w:tcBorders>
              <w:top w:val="single" w:sz="8" w:space="0" w:color="AEAEAE"/>
              <w:left w:val="nil"/>
              <w:bottom w:val="single" w:sz="8" w:space="0" w:color="AEAEAE"/>
              <w:right w:val="nil"/>
            </w:tcBorders>
            <w:shd w:val="clear" w:color="auto" w:fill="E0E0E0"/>
          </w:tcPr>
          <w:p w14:paraId="1C8F2CB0"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559" w:type="dxa"/>
            <w:tcBorders>
              <w:top w:val="single" w:sz="8" w:space="0" w:color="AEAEAE"/>
              <w:left w:val="nil"/>
              <w:bottom w:val="single" w:sz="8" w:space="0" w:color="AEAEAE"/>
              <w:right w:val="single" w:sz="8" w:space="0" w:color="E0E0E0"/>
            </w:tcBorders>
            <w:shd w:val="clear" w:color="auto" w:fill="FFFFFF"/>
          </w:tcPr>
          <w:p w14:paraId="3BB21748"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.218</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3A33F99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6FB579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.054</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235D3DF7"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2.236</w:t>
            </w:r>
          </w:p>
        </w:tc>
        <w:tc>
          <w:tcPr>
            <w:tcW w:w="709" w:type="dxa"/>
            <w:tcBorders>
              <w:top w:val="single" w:sz="8" w:space="0" w:color="AEAEAE"/>
              <w:left w:val="single" w:sz="8" w:space="0" w:color="E0E0E0"/>
              <w:bottom w:val="single" w:sz="8" w:space="0" w:color="AEAEAE"/>
              <w:right w:val="nil"/>
            </w:tcBorders>
            <w:shd w:val="clear" w:color="auto" w:fill="FFFFFF"/>
          </w:tcPr>
          <w:p w14:paraId="4B1EE00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.114</w:t>
            </w:r>
          </w:p>
        </w:tc>
      </w:tr>
      <w:tr w:rsidR="004B5B0A" w:rsidRPr="004B5B0A" w14:paraId="7F01BDF5" w14:textId="77777777" w:rsidTr="004B5B0A">
        <w:trPr>
          <w:cantSplit/>
        </w:trPr>
        <w:tc>
          <w:tcPr>
            <w:tcW w:w="1991" w:type="dxa"/>
            <w:vMerge/>
            <w:tcBorders>
              <w:top w:val="single" w:sz="8" w:space="0" w:color="AEAEAE"/>
              <w:left w:val="nil"/>
              <w:bottom w:val="nil"/>
              <w:right w:val="nil"/>
            </w:tcBorders>
            <w:shd w:val="clear" w:color="auto" w:fill="E0E0E0"/>
          </w:tcPr>
          <w:p w14:paraId="1097E3B6"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553" w:type="dxa"/>
            <w:tcBorders>
              <w:top w:val="single" w:sz="8" w:space="0" w:color="AEAEAE"/>
              <w:left w:val="nil"/>
              <w:bottom w:val="single" w:sz="8" w:space="0" w:color="AEAEAE"/>
              <w:right w:val="nil"/>
            </w:tcBorders>
            <w:shd w:val="clear" w:color="auto" w:fill="E0E0E0"/>
          </w:tcPr>
          <w:p w14:paraId="2E07644E"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559" w:type="dxa"/>
            <w:tcBorders>
              <w:top w:val="single" w:sz="8" w:space="0" w:color="AEAEAE"/>
              <w:left w:val="nil"/>
              <w:bottom w:val="single" w:sz="8" w:space="0" w:color="AEAEAE"/>
              <w:right w:val="single" w:sz="8" w:space="0" w:color="E0E0E0"/>
            </w:tcBorders>
            <w:shd w:val="clear" w:color="auto" w:fill="FFFFFF"/>
          </w:tcPr>
          <w:p w14:paraId="6C9FDE19"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.365</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4C185626"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5CADCD64"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.024</w:t>
            </w:r>
          </w:p>
        </w:tc>
        <w:tc>
          <w:tcPr>
            <w:tcW w:w="56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2AD4A26"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1D025EF6"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63722A90" w14:textId="77777777" w:rsidTr="004B5B0A">
        <w:trPr>
          <w:cantSplit/>
        </w:trPr>
        <w:tc>
          <w:tcPr>
            <w:tcW w:w="1991" w:type="dxa"/>
            <w:vMerge/>
            <w:tcBorders>
              <w:top w:val="single" w:sz="8" w:space="0" w:color="AEAEAE"/>
              <w:left w:val="nil"/>
              <w:bottom w:val="nil"/>
              <w:right w:val="nil"/>
            </w:tcBorders>
            <w:shd w:val="clear" w:color="auto" w:fill="E0E0E0"/>
          </w:tcPr>
          <w:p w14:paraId="00E161DC"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553" w:type="dxa"/>
            <w:tcBorders>
              <w:top w:val="single" w:sz="8" w:space="0" w:color="AEAEAE"/>
              <w:left w:val="nil"/>
              <w:bottom w:val="nil"/>
              <w:right w:val="nil"/>
            </w:tcBorders>
            <w:shd w:val="clear" w:color="auto" w:fill="E0E0E0"/>
          </w:tcPr>
          <w:p w14:paraId="6173E027"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559" w:type="dxa"/>
            <w:tcBorders>
              <w:top w:val="single" w:sz="8" w:space="0" w:color="AEAEAE"/>
              <w:left w:val="nil"/>
              <w:bottom w:val="nil"/>
              <w:right w:val="single" w:sz="8" w:space="0" w:color="E0E0E0"/>
            </w:tcBorders>
            <w:shd w:val="clear" w:color="auto" w:fill="FFFFFF"/>
          </w:tcPr>
          <w:p w14:paraId="356B30F4"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.583</w:t>
            </w:r>
          </w:p>
        </w:tc>
        <w:tc>
          <w:tcPr>
            <w:tcW w:w="567" w:type="dxa"/>
            <w:tcBorders>
              <w:top w:val="single" w:sz="8" w:space="0" w:color="AEAEAE"/>
              <w:left w:val="single" w:sz="8" w:space="0" w:color="E0E0E0"/>
              <w:bottom w:val="nil"/>
              <w:right w:val="single" w:sz="8" w:space="0" w:color="E0E0E0"/>
            </w:tcBorders>
            <w:shd w:val="clear" w:color="auto" w:fill="FFFFFF"/>
          </w:tcPr>
          <w:p w14:paraId="6C41DE73"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35FFCB81"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567" w:type="dxa"/>
            <w:tcBorders>
              <w:top w:val="single" w:sz="8" w:space="0" w:color="AEAEAE"/>
              <w:left w:val="single" w:sz="8" w:space="0" w:color="E0E0E0"/>
              <w:bottom w:val="nil"/>
              <w:right w:val="single" w:sz="8" w:space="0" w:color="E0E0E0"/>
            </w:tcBorders>
            <w:shd w:val="clear" w:color="auto" w:fill="FFFFFF"/>
            <w:vAlign w:val="center"/>
          </w:tcPr>
          <w:p w14:paraId="312ED2BB"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6C57129E"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7C859244" w14:textId="77777777" w:rsidTr="004B5B0A">
        <w:trPr>
          <w:cantSplit/>
        </w:trPr>
        <w:tc>
          <w:tcPr>
            <w:tcW w:w="1991" w:type="dxa"/>
            <w:vMerge w:val="restart"/>
            <w:tcBorders>
              <w:top w:val="single" w:sz="8" w:space="0" w:color="AEAEAE"/>
              <w:left w:val="nil"/>
              <w:bottom w:val="nil"/>
              <w:right w:val="nil"/>
            </w:tcBorders>
            <w:shd w:val="clear" w:color="auto" w:fill="E0E0E0"/>
          </w:tcPr>
          <w:p w14:paraId="2DD7B732"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Diameter Batang 32</w:t>
            </w:r>
          </w:p>
        </w:tc>
        <w:tc>
          <w:tcPr>
            <w:tcW w:w="1553" w:type="dxa"/>
            <w:tcBorders>
              <w:top w:val="single" w:sz="8" w:space="0" w:color="AEAEAE"/>
              <w:left w:val="nil"/>
              <w:bottom w:val="single" w:sz="8" w:space="0" w:color="AEAEAE"/>
              <w:right w:val="nil"/>
            </w:tcBorders>
            <w:shd w:val="clear" w:color="auto" w:fill="E0E0E0"/>
          </w:tcPr>
          <w:p w14:paraId="479BCDAF"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559" w:type="dxa"/>
            <w:tcBorders>
              <w:top w:val="single" w:sz="8" w:space="0" w:color="AEAEAE"/>
              <w:left w:val="nil"/>
              <w:bottom w:val="single" w:sz="8" w:space="0" w:color="AEAEAE"/>
              <w:right w:val="single" w:sz="8" w:space="0" w:color="E0E0E0"/>
            </w:tcBorders>
            <w:shd w:val="clear" w:color="auto" w:fill="FFFFFF"/>
          </w:tcPr>
          <w:p w14:paraId="3F2E8838"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.167</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772C976B"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04B9E43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.042</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6A753E63"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1.810</w:t>
            </w:r>
          </w:p>
        </w:tc>
        <w:tc>
          <w:tcPr>
            <w:tcW w:w="709" w:type="dxa"/>
            <w:tcBorders>
              <w:top w:val="single" w:sz="8" w:space="0" w:color="AEAEAE"/>
              <w:left w:val="single" w:sz="8" w:space="0" w:color="E0E0E0"/>
              <w:bottom w:val="single" w:sz="8" w:space="0" w:color="AEAEAE"/>
              <w:right w:val="nil"/>
            </w:tcBorders>
            <w:shd w:val="clear" w:color="auto" w:fill="FFFFFF"/>
          </w:tcPr>
          <w:p w14:paraId="2EE75A72"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.179</w:t>
            </w:r>
          </w:p>
        </w:tc>
      </w:tr>
      <w:tr w:rsidR="004B5B0A" w:rsidRPr="004B5B0A" w14:paraId="5A52FF0C" w14:textId="77777777" w:rsidTr="004B5B0A">
        <w:trPr>
          <w:cantSplit/>
        </w:trPr>
        <w:tc>
          <w:tcPr>
            <w:tcW w:w="1991" w:type="dxa"/>
            <w:vMerge/>
            <w:tcBorders>
              <w:top w:val="single" w:sz="8" w:space="0" w:color="AEAEAE"/>
              <w:left w:val="nil"/>
              <w:bottom w:val="nil"/>
              <w:right w:val="nil"/>
            </w:tcBorders>
            <w:shd w:val="clear" w:color="auto" w:fill="E0E0E0"/>
          </w:tcPr>
          <w:p w14:paraId="2B492627"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553" w:type="dxa"/>
            <w:tcBorders>
              <w:top w:val="single" w:sz="8" w:space="0" w:color="AEAEAE"/>
              <w:left w:val="nil"/>
              <w:bottom w:val="single" w:sz="8" w:space="0" w:color="AEAEAE"/>
              <w:right w:val="nil"/>
            </w:tcBorders>
            <w:shd w:val="clear" w:color="auto" w:fill="E0E0E0"/>
          </w:tcPr>
          <w:p w14:paraId="30496BED"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559" w:type="dxa"/>
            <w:tcBorders>
              <w:top w:val="single" w:sz="8" w:space="0" w:color="AEAEAE"/>
              <w:left w:val="nil"/>
              <w:bottom w:val="single" w:sz="8" w:space="0" w:color="AEAEAE"/>
              <w:right w:val="single" w:sz="8" w:space="0" w:color="E0E0E0"/>
            </w:tcBorders>
            <w:shd w:val="clear" w:color="auto" w:fill="FFFFFF"/>
          </w:tcPr>
          <w:p w14:paraId="0BBE4110"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.345</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1CD2ADC0"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5960554C"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.023</w:t>
            </w:r>
          </w:p>
        </w:tc>
        <w:tc>
          <w:tcPr>
            <w:tcW w:w="56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FB52770"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43B6E3EE"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3330899D" w14:textId="77777777" w:rsidTr="004B5B0A">
        <w:trPr>
          <w:cantSplit/>
        </w:trPr>
        <w:tc>
          <w:tcPr>
            <w:tcW w:w="1991" w:type="dxa"/>
            <w:vMerge/>
            <w:tcBorders>
              <w:top w:val="single" w:sz="8" w:space="0" w:color="AEAEAE"/>
              <w:left w:val="nil"/>
              <w:bottom w:val="nil"/>
              <w:right w:val="nil"/>
            </w:tcBorders>
            <w:shd w:val="clear" w:color="auto" w:fill="E0E0E0"/>
          </w:tcPr>
          <w:p w14:paraId="3D0F442E"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553" w:type="dxa"/>
            <w:tcBorders>
              <w:top w:val="single" w:sz="8" w:space="0" w:color="AEAEAE"/>
              <w:left w:val="nil"/>
              <w:bottom w:val="nil"/>
              <w:right w:val="nil"/>
            </w:tcBorders>
            <w:shd w:val="clear" w:color="auto" w:fill="E0E0E0"/>
          </w:tcPr>
          <w:p w14:paraId="0DB763DE"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559" w:type="dxa"/>
            <w:tcBorders>
              <w:top w:val="single" w:sz="8" w:space="0" w:color="AEAEAE"/>
              <w:left w:val="nil"/>
              <w:bottom w:val="nil"/>
              <w:right w:val="single" w:sz="8" w:space="0" w:color="E0E0E0"/>
            </w:tcBorders>
            <w:shd w:val="clear" w:color="auto" w:fill="FFFFFF"/>
          </w:tcPr>
          <w:p w14:paraId="4F7EF63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.512</w:t>
            </w:r>
          </w:p>
        </w:tc>
        <w:tc>
          <w:tcPr>
            <w:tcW w:w="567" w:type="dxa"/>
            <w:tcBorders>
              <w:top w:val="single" w:sz="8" w:space="0" w:color="AEAEAE"/>
              <w:left w:val="single" w:sz="8" w:space="0" w:color="E0E0E0"/>
              <w:bottom w:val="nil"/>
              <w:right w:val="single" w:sz="8" w:space="0" w:color="E0E0E0"/>
            </w:tcBorders>
            <w:shd w:val="clear" w:color="auto" w:fill="FFFFFF"/>
          </w:tcPr>
          <w:p w14:paraId="54B98403"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6C0A389C"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567" w:type="dxa"/>
            <w:tcBorders>
              <w:top w:val="single" w:sz="8" w:space="0" w:color="AEAEAE"/>
              <w:left w:val="single" w:sz="8" w:space="0" w:color="E0E0E0"/>
              <w:bottom w:val="nil"/>
              <w:right w:val="single" w:sz="8" w:space="0" w:color="E0E0E0"/>
            </w:tcBorders>
            <w:shd w:val="clear" w:color="auto" w:fill="FFFFFF"/>
            <w:vAlign w:val="center"/>
          </w:tcPr>
          <w:p w14:paraId="5F2AAA7D"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02DB53F5"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2EE1396D" w14:textId="77777777" w:rsidTr="004B5B0A">
        <w:trPr>
          <w:cantSplit/>
        </w:trPr>
        <w:tc>
          <w:tcPr>
            <w:tcW w:w="1991" w:type="dxa"/>
            <w:vMerge w:val="restart"/>
            <w:tcBorders>
              <w:top w:val="single" w:sz="8" w:space="0" w:color="AEAEAE"/>
              <w:left w:val="nil"/>
              <w:bottom w:val="nil"/>
              <w:right w:val="nil"/>
            </w:tcBorders>
            <w:shd w:val="clear" w:color="auto" w:fill="E0E0E0"/>
          </w:tcPr>
          <w:p w14:paraId="681C1AEF"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Diameter Batang 35</w:t>
            </w:r>
          </w:p>
        </w:tc>
        <w:tc>
          <w:tcPr>
            <w:tcW w:w="1553" w:type="dxa"/>
            <w:tcBorders>
              <w:top w:val="single" w:sz="8" w:space="0" w:color="AEAEAE"/>
              <w:left w:val="nil"/>
              <w:bottom w:val="single" w:sz="8" w:space="0" w:color="AEAEAE"/>
              <w:right w:val="nil"/>
            </w:tcBorders>
            <w:shd w:val="clear" w:color="auto" w:fill="E0E0E0"/>
          </w:tcPr>
          <w:p w14:paraId="19423DEF"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559" w:type="dxa"/>
            <w:tcBorders>
              <w:top w:val="single" w:sz="8" w:space="0" w:color="AEAEAE"/>
              <w:left w:val="nil"/>
              <w:bottom w:val="single" w:sz="8" w:space="0" w:color="AEAEAE"/>
              <w:right w:val="single" w:sz="8" w:space="0" w:color="E0E0E0"/>
            </w:tcBorders>
            <w:shd w:val="clear" w:color="auto" w:fill="FFFFFF"/>
          </w:tcPr>
          <w:p w14:paraId="1D4EBE03"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.364</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70DC37CD"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4B55B4F3"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.091</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320BA352"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2.550</w:t>
            </w:r>
          </w:p>
        </w:tc>
        <w:tc>
          <w:tcPr>
            <w:tcW w:w="709" w:type="dxa"/>
            <w:tcBorders>
              <w:top w:val="single" w:sz="8" w:space="0" w:color="AEAEAE"/>
              <w:left w:val="single" w:sz="8" w:space="0" w:color="E0E0E0"/>
              <w:bottom w:val="single" w:sz="8" w:space="0" w:color="AEAEAE"/>
              <w:right w:val="nil"/>
            </w:tcBorders>
            <w:shd w:val="clear" w:color="auto" w:fill="FFFFFF"/>
          </w:tcPr>
          <w:p w14:paraId="038560D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.082</w:t>
            </w:r>
          </w:p>
        </w:tc>
      </w:tr>
      <w:tr w:rsidR="004B5B0A" w:rsidRPr="004B5B0A" w14:paraId="6E6BF10B" w14:textId="77777777" w:rsidTr="004B5B0A">
        <w:trPr>
          <w:cantSplit/>
        </w:trPr>
        <w:tc>
          <w:tcPr>
            <w:tcW w:w="1991" w:type="dxa"/>
            <w:vMerge/>
            <w:tcBorders>
              <w:top w:val="single" w:sz="8" w:space="0" w:color="AEAEAE"/>
              <w:left w:val="nil"/>
              <w:bottom w:val="nil"/>
              <w:right w:val="nil"/>
            </w:tcBorders>
            <w:shd w:val="clear" w:color="auto" w:fill="E0E0E0"/>
          </w:tcPr>
          <w:p w14:paraId="1164E736"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553" w:type="dxa"/>
            <w:tcBorders>
              <w:top w:val="single" w:sz="8" w:space="0" w:color="AEAEAE"/>
              <w:left w:val="nil"/>
              <w:bottom w:val="single" w:sz="8" w:space="0" w:color="AEAEAE"/>
              <w:right w:val="nil"/>
            </w:tcBorders>
            <w:shd w:val="clear" w:color="auto" w:fill="E0E0E0"/>
          </w:tcPr>
          <w:p w14:paraId="6706C992"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559" w:type="dxa"/>
            <w:tcBorders>
              <w:top w:val="single" w:sz="8" w:space="0" w:color="AEAEAE"/>
              <w:left w:val="nil"/>
              <w:bottom w:val="single" w:sz="8" w:space="0" w:color="AEAEAE"/>
              <w:right w:val="single" w:sz="8" w:space="0" w:color="E0E0E0"/>
            </w:tcBorders>
            <w:shd w:val="clear" w:color="auto" w:fill="FFFFFF"/>
          </w:tcPr>
          <w:p w14:paraId="0A6FE6C5"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.536</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01F4C94B"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26DAFEC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.036</w:t>
            </w:r>
          </w:p>
        </w:tc>
        <w:tc>
          <w:tcPr>
            <w:tcW w:w="56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A6D5C3C"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107833E7"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1F082796" w14:textId="77777777" w:rsidTr="004B5B0A">
        <w:trPr>
          <w:cantSplit/>
        </w:trPr>
        <w:tc>
          <w:tcPr>
            <w:tcW w:w="1991" w:type="dxa"/>
            <w:vMerge/>
            <w:tcBorders>
              <w:top w:val="single" w:sz="8" w:space="0" w:color="AEAEAE"/>
              <w:left w:val="nil"/>
              <w:bottom w:val="nil"/>
              <w:right w:val="nil"/>
            </w:tcBorders>
            <w:shd w:val="clear" w:color="auto" w:fill="E0E0E0"/>
          </w:tcPr>
          <w:p w14:paraId="3E0B21D1"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553" w:type="dxa"/>
            <w:tcBorders>
              <w:top w:val="single" w:sz="8" w:space="0" w:color="AEAEAE"/>
              <w:left w:val="nil"/>
              <w:bottom w:val="nil"/>
              <w:right w:val="nil"/>
            </w:tcBorders>
            <w:shd w:val="clear" w:color="auto" w:fill="E0E0E0"/>
          </w:tcPr>
          <w:p w14:paraId="4C1D1B47"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559" w:type="dxa"/>
            <w:tcBorders>
              <w:top w:val="single" w:sz="8" w:space="0" w:color="AEAEAE"/>
              <w:left w:val="nil"/>
              <w:bottom w:val="nil"/>
              <w:right w:val="single" w:sz="8" w:space="0" w:color="E0E0E0"/>
            </w:tcBorders>
            <w:shd w:val="clear" w:color="auto" w:fill="FFFFFF"/>
          </w:tcPr>
          <w:p w14:paraId="13AC5028"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.900</w:t>
            </w:r>
          </w:p>
        </w:tc>
        <w:tc>
          <w:tcPr>
            <w:tcW w:w="567" w:type="dxa"/>
            <w:tcBorders>
              <w:top w:val="single" w:sz="8" w:space="0" w:color="AEAEAE"/>
              <w:left w:val="single" w:sz="8" w:space="0" w:color="E0E0E0"/>
              <w:bottom w:val="nil"/>
              <w:right w:val="single" w:sz="8" w:space="0" w:color="E0E0E0"/>
            </w:tcBorders>
            <w:shd w:val="clear" w:color="auto" w:fill="FFFFFF"/>
          </w:tcPr>
          <w:p w14:paraId="548BCE72"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127BC2EF"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567" w:type="dxa"/>
            <w:tcBorders>
              <w:top w:val="single" w:sz="8" w:space="0" w:color="AEAEAE"/>
              <w:left w:val="single" w:sz="8" w:space="0" w:color="E0E0E0"/>
              <w:bottom w:val="nil"/>
              <w:right w:val="single" w:sz="8" w:space="0" w:color="E0E0E0"/>
            </w:tcBorders>
            <w:shd w:val="clear" w:color="auto" w:fill="FFFFFF"/>
            <w:vAlign w:val="center"/>
          </w:tcPr>
          <w:p w14:paraId="30F2044C"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4F9B974C"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707DF834" w14:textId="77777777" w:rsidTr="004B5B0A">
        <w:trPr>
          <w:cantSplit/>
        </w:trPr>
        <w:tc>
          <w:tcPr>
            <w:tcW w:w="1991" w:type="dxa"/>
            <w:vMerge w:val="restart"/>
            <w:tcBorders>
              <w:top w:val="single" w:sz="8" w:space="0" w:color="AEAEAE"/>
              <w:left w:val="nil"/>
              <w:bottom w:val="single" w:sz="8" w:space="0" w:color="152935"/>
              <w:right w:val="nil"/>
            </w:tcBorders>
            <w:shd w:val="clear" w:color="auto" w:fill="E0E0E0"/>
          </w:tcPr>
          <w:p w14:paraId="16E36B54"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Diameter Batang 38</w:t>
            </w:r>
          </w:p>
        </w:tc>
        <w:tc>
          <w:tcPr>
            <w:tcW w:w="1553" w:type="dxa"/>
            <w:tcBorders>
              <w:top w:val="single" w:sz="8" w:space="0" w:color="AEAEAE"/>
              <w:left w:val="nil"/>
              <w:bottom w:val="single" w:sz="8" w:space="0" w:color="AEAEAE"/>
              <w:right w:val="nil"/>
            </w:tcBorders>
            <w:shd w:val="clear" w:color="auto" w:fill="E0E0E0"/>
          </w:tcPr>
          <w:p w14:paraId="2D993415"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559" w:type="dxa"/>
            <w:tcBorders>
              <w:top w:val="single" w:sz="8" w:space="0" w:color="AEAEAE"/>
              <w:left w:val="nil"/>
              <w:bottom w:val="single" w:sz="8" w:space="0" w:color="AEAEAE"/>
              <w:right w:val="single" w:sz="8" w:space="0" w:color="E0E0E0"/>
            </w:tcBorders>
            <w:shd w:val="clear" w:color="auto" w:fill="FFFFFF"/>
          </w:tcPr>
          <w:p w14:paraId="696FD6C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.271</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02907A20"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BA9D691"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.068</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3D997AA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1.186</w:t>
            </w:r>
          </w:p>
        </w:tc>
        <w:tc>
          <w:tcPr>
            <w:tcW w:w="709" w:type="dxa"/>
            <w:tcBorders>
              <w:top w:val="single" w:sz="8" w:space="0" w:color="AEAEAE"/>
              <w:left w:val="single" w:sz="8" w:space="0" w:color="E0E0E0"/>
              <w:bottom w:val="single" w:sz="8" w:space="0" w:color="AEAEAE"/>
              <w:right w:val="nil"/>
            </w:tcBorders>
            <w:shd w:val="clear" w:color="auto" w:fill="FFFFFF"/>
          </w:tcPr>
          <w:p w14:paraId="4404354F"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.357</w:t>
            </w:r>
          </w:p>
        </w:tc>
      </w:tr>
      <w:tr w:rsidR="004B5B0A" w:rsidRPr="004B5B0A" w14:paraId="1366C061" w14:textId="77777777" w:rsidTr="004B5B0A">
        <w:trPr>
          <w:cantSplit/>
        </w:trPr>
        <w:tc>
          <w:tcPr>
            <w:tcW w:w="1991" w:type="dxa"/>
            <w:vMerge/>
            <w:tcBorders>
              <w:top w:val="single" w:sz="8" w:space="0" w:color="AEAEAE"/>
              <w:left w:val="nil"/>
              <w:bottom w:val="single" w:sz="8" w:space="0" w:color="152935"/>
              <w:right w:val="nil"/>
            </w:tcBorders>
            <w:shd w:val="clear" w:color="auto" w:fill="E0E0E0"/>
          </w:tcPr>
          <w:p w14:paraId="2BA7E14C"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553" w:type="dxa"/>
            <w:tcBorders>
              <w:top w:val="single" w:sz="8" w:space="0" w:color="AEAEAE"/>
              <w:left w:val="nil"/>
              <w:bottom w:val="single" w:sz="8" w:space="0" w:color="AEAEAE"/>
              <w:right w:val="nil"/>
            </w:tcBorders>
            <w:shd w:val="clear" w:color="auto" w:fill="E0E0E0"/>
          </w:tcPr>
          <w:p w14:paraId="627AE491"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559" w:type="dxa"/>
            <w:tcBorders>
              <w:top w:val="single" w:sz="8" w:space="0" w:color="AEAEAE"/>
              <w:left w:val="nil"/>
              <w:bottom w:val="single" w:sz="8" w:space="0" w:color="AEAEAE"/>
              <w:right w:val="single" w:sz="8" w:space="0" w:color="E0E0E0"/>
            </w:tcBorders>
            <w:shd w:val="clear" w:color="auto" w:fill="FFFFFF"/>
          </w:tcPr>
          <w:p w14:paraId="1F9F8537"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.858</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14:paraId="45C65018"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63FB7CA3"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.057</w:t>
            </w:r>
          </w:p>
        </w:tc>
        <w:tc>
          <w:tcPr>
            <w:tcW w:w="56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1E963D7"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31A7F4CA"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7E6A86F3" w14:textId="77777777" w:rsidTr="004B5B0A">
        <w:trPr>
          <w:cantSplit/>
        </w:trPr>
        <w:tc>
          <w:tcPr>
            <w:tcW w:w="1991" w:type="dxa"/>
            <w:vMerge/>
            <w:tcBorders>
              <w:top w:val="single" w:sz="8" w:space="0" w:color="AEAEAE"/>
              <w:left w:val="nil"/>
              <w:bottom w:val="single" w:sz="8" w:space="0" w:color="152935"/>
              <w:right w:val="nil"/>
            </w:tcBorders>
            <w:shd w:val="clear" w:color="auto" w:fill="E0E0E0"/>
          </w:tcPr>
          <w:p w14:paraId="67EEF84B"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553" w:type="dxa"/>
            <w:tcBorders>
              <w:top w:val="single" w:sz="8" w:space="0" w:color="AEAEAE"/>
              <w:left w:val="nil"/>
              <w:bottom w:val="single" w:sz="8" w:space="0" w:color="152935"/>
              <w:right w:val="nil"/>
            </w:tcBorders>
            <w:shd w:val="clear" w:color="auto" w:fill="E0E0E0"/>
          </w:tcPr>
          <w:p w14:paraId="55B831C8"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559" w:type="dxa"/>
            <w:tcBorders>
              <w:top w:val="single" w:sz="8" w:space="0" w:color="AEAEAE"/>
              <w:left w:val="nil"/>
              <w:bottom w:val="single" w:sz="8" w:space="0" w:color="152935"/>
              <w:right w:val="single" w:sz="8" w:space="0" w:color="E0E0E0"/>
            </w:tcBorders>
            <w:shd w:val="clear" w:color="auto" w:fill="FFFFFF"/>
          </w:tcPr>
          <w:p w14:paraId="165AAC03"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1.130</w:t>
            </w:r>
          </w:p>
        </w:tc>
        <w:tc>
          <w:tcPr>
            <w:tcW w:w="567" w:type="dxa"/>
            <w:tcBorders>
              <w:top w:val="single" w:sz="8" w:space="0" w:color="AEAEAE"/>
              <w:left w:val="single" w:sz="8" w:space="0" w:color="E0E0E0"/>
              <w:bottom w:val="single" w:sz="8" w:space="0" w:color="152935"/>
              <w:right w:val="single" w:sz="8" w:space="0" w:color="E0E0E0"/>
            </w:tcBorders>
            <w:shd w:val="clear" w:color="auto" w:fill="FFFFFF"/>
          </w:tcPr>
          <w:p w14:paraId="2F85A736"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56C9E55"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56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302E2F2"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152935"/>
              <w:right w:val="nil"/>
            </w:tcBorders>
            <w:shd w:val="clear" w:color="auto" w:fill="FFFFFF"/>
            <w:vAlign w:val="center"/>
          </w:tcPr>
          <w:p w14:paraId="40C91D01"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bl>
    <w:p w14:paraId="57C82571" w14:textId="77777777" w:rsidR="004B5B0A" w:rsidRPr="004B5B0A" w:rsidRDefault="004B5B0A" w:rsidP="004B5B0A">
      <w:pPr>
        <w:autoSpaceDE w:val="0"/>
        <w:autoSpaceDN w:val="0"/>
        <w:adjustRightInd w:val="0"/>
        <w:spacing w:line="400" w:lineRule="atLeast"/>
        <w:rPr>
          <w:rFonts w:ascii="Times New Roman" w:eastAsia="SimSun" w:hAnsi="Times New Roman" w:cs="Times New Roman"/>
          <w:kern w:val="0"/>
          <w:sz w:val="24"/>
          <w:szCs w:val="24"/>
          <w14:ligatures w14:val="none"/>
        </w:rPr>
      </w:pPr>
    </w:p>
    <w:p w14:paraId="35F929F1" w14:textId="63FE2C79" w:rsidR="004B5B0A" w:rsidRDefault="004B5B0A">
      <w:pPr>
        <w:rPr>
          <w:rFonts w:ascii="Arial" w:hAnsi="Arial" w:cs="Arial"/>
          <w:kern w:val="0"/>
          <w:sz w:val="24"/>
          <w:szCs w:val="24"/>
          <w14:ligatures w14:val="none"/>
        </w:rPr>
      </w:pPr>
    </w:p>
    <w:p w14:paraId="692B7931" w14:textId="77777777" w:rsidR="004B5B0A" w:rsidRDefault="004B5B0A">
      <w:pPr>
        <w:rPr>
          <w:rFonts w:ascii="Arial" w:hAnsi="Arial" w:cs="Arial"/>
          <w:kern w:val="0"/>
          <w:sz w:val="24"/>
          <w:szCs w:val="24"/>
          <w14:ligatures w14:val="none"/>
        </w:rPr>
      </w:pPr>
      <w:r>
        <w:rPr>
          <w:rFonts w:ascii="Arial" w:hAnsi="Arial" w:cs="Arial"/>
          <w:kern w:val="0"/>
          <w:sz w:val="24"/>
          <w:szCs w:val="24"/>
          <w14:ligatures w14:val="none"/>
        </w:rPr>
        <w:br w:type="page"/>
      </w:r>
    </w:p>
    <w:p w14:paraId="3B5D0CA0" w14:textId="6BB7119C" w:rsidR="000025CA" w:rsidRPr="004B5B0A" w:rsidRDefault="00000000" w:rsidP="004B5B0A">
      <w:pPr>
        <w:pStyle w:val="ListParagraph"/>
        <w:numPr>
          <w:ilvl w:val="0"/>
          <w:numId w:val="3"/>
        </w:numPr>
        <w:autoSpaceDE w:val="0"/>
        <w:autoSpaceDN w:val="0"/>
        <w:adjustRightInd w:val="0"/>
        <w:spacing w:line="400" w:lineRule="atLeast"/>
        <w:ind w:left="426"/>
        <w:rPr>
          <w:rFonts w:ascii="Arial" w:hAnsi="Arial" w:cs="Arial"/>
          <w:kern w:val="0"/>
          <w:sz w:val="24"/>
          <w:szCs w:val="24"/>
          <w14:ligatures w14:val="none"/>
        </w:rPr>
      </w:pPr>
      <w:r w:rsidRPr="004B5B0A">
        <w:rPr>
          <w:rFonts w:ascii="Arial" w:hAnsi="Arial" w:cs="Arial"/>
          <w:kern w:val="0"/>
          <w:sz w:val="24"/>
          <w:szCs w:val="24"/>
          <w14:ligatures w14:val="none"/>
        </w:rPr>
        <w:t>Jumlah Daun (helai)</w:t>
      </w:r>
    </w:p>
    <w:p w14:paraId="0D6300A4" w14:textId="77777777" w:rsidR="004B5B0A" w:rsidRPr="004B5B0A" w:rsidRDefault="004B5B0A" w:rsidP="004B5B0A">
      <w:pPr>
        <w:pStyle w:val="ListParagraph"/>
        <w:autoSpaceDE w:val="0"/>
        <w:autoSpaceDN w:val="0"/>
        <w:adjustRightInd w:val="0"/>
        <w:ind w:left="644"/>
        <w:rPr>
          <w:rFonts w:ascii="Times New Roman" w:eastAsia="SimSun" w:hAnsi="Times New Roman" w:cs="Times New Roman"/>
          <w:kern w:val="0"/>
          <w:sz w:val="24"/>
          <w:szCs w:val="24"/>
          <w14:ligatures w14:val="none"/>
        </w:rPr>
      </w:pPr>
    </w:p>
    <w:tbl>
      <w:tblPr>
        <w:tblW w:w="82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2"/>
        <w:gridCol w:w="1697"/>
        <w:gridCol w:w="1469"/>
        <w:gridCol w:w="539"/>
        <w:gridCol w:w="1276"/>
        <w:gridCol w:w="850"/>
        <w:gridCol w:w="709"/>
      </w:tblGrid>
      <w:tr w:rsidR="004B5B0A" w:rsidRPr="004B5B0A" w14:paraId="1A5A5033" w14:textId="77777777" w:rsidTr="004B5B0A">
        <w:trPr>
          <w:cantSplit/>
        </w:trPr>
        <w:tc>
          <w:tcPr>
            <w:tcW w:w="8222" w:type="dxa"/>
            <w:gridSpan w:val="7"/>
            <w:tcBorders>
              <w:top w:val="nil"/>
              <w:left w:val="nil"/>
              <w:bottom w:val="nil"/>
              <w:right w:val="nil"/>
            </w:tcBorders>
            <w:shd w:val="clear" w:color="auto" w:fill="FFFFFF"/>
            <w:vAlign w:val="center"/>
          </w:tcPr>
          <w:p w14:paraId="2A1C4A47" w14:textId="77777777" w:rsidR="004B5B0A" w:rsidRPr="004B5B0A" w:rsidRDefault="004B5B0A" w:rsidP="004B5B0A">
            <w:pPr>
              <w:autoSpaceDE w:val="0"/>
              <w:autoSpaceDN w:val="0"/>
              <w:adjustRightInd w:val="0"/>
              <w:spacing w:line="320" w:lineRule="atLeast"/>
              <w:ind w:left="60" w:right="60"/>
              <w:jc w:val="center"/>
              <w:rPr>
                <w:rFonts w:ascii="Arial" w:eastAsia="SimSun" w:hAnsi="Arial" w:cs="Arial"/>
                <w:color w:val="010205"/>
                <w:kern w:val="0"/>
                <w14:ligatures w14:val="none"/>
              </w:rPr>
            </w:pPr>
            <w:r w:rsidRPr="004B5B0A">
              <w:rPr>
                <w:rFonts w:ascii="Arial" w:eastAsia="SimSun" w:hAnsi="Arial" w:cs="Arial"/>
                <w:b/>
                <w:bCs/>
                <w:color w:val="010205"/>
                <w:kern w:val="0"/>
                <w14:ligatures w14:val="none"/>
              </w:rPr>
              <w:t>ANOVA</w:t>
            </w:r>
          </w:p>
        </w:tc>
      </w:tr>
      <w:tr w:rsidR="004B5B0A" w:rsidRPr="004B5B0A" w14:paraId="433FDD89" w14:textId="77777777" w:rsidTr="004B5B0A">
        <w:trPr>
          <w:cantSplit/>
        </w:trPr>
        <w:tc>
          <w:tcPr>
            <w:tcW w:w="3379" w:type="dxa"/>
            <w:gridSpan w:val="2"/>
            <w:tcBorders>
              <w:top w:val="nil"/>
              <w:left w:val="nil"/>
              <w:bottom w:val="single" w:sz="8" w:space="0" w:color="152935"/>
              <w:right w:val="nil"/>
            </w:tcBorders>
            <w:shd w:val="clear" w:color="auto" w:fill="FFFFFF"/>
            <w:vAlign w:val="bottom"/>
          </w:tcPr>
          <w:p w14:paraId="15C3762B"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469" w:type="dxa"/>
            <w:tcBorders>
              <w:top w:val="nil"/>
              <w:left w:val="nil"/>
              <w:bottom w:val="single" w:sz="8" w:space="0" w:color="152935"/>
              <w:right w:val="single" w:sz="8" w:space="0" w:color="E0E0E0"/>
            </w:tcBorders>
            <w:shd w:val="clear" w:color="auto" w:fill="FFFFFF"/>
            <w:vAlign w:val="bottom"/>
          </w:tcPr>
          <w:p w14:paraId="06990799" w14:textId="77777777" w:rsidR="004B5B0A" w:rsidRPr="004B5B0A" w:rsidRDefault="004B5B0A" w:rsidP="004B5B0A">
            <w:pPr>
              <w:autoSpaceDE w:val="0"/>
              <w:autoSpaceDN w:val="0"/>
              <w:adjustRightInd w:val="0"/>
              <w:spacing w:line="320" w:lineRule="atLeast"/>
              <w:ind w:left="60" w:right="60"/>
              <w:jc w:val="center"/>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Sum of Squares</w:t>
            </w:r>
          </w:p>
        </w:tc>
        <w:tc>
          <w:tcPr>
            <w:tcW w:w="539" w:type="dxa"/>
            <w:tcBorders>
              <w:top w:val="nil"/>
              <w:left w:val="single" w:sz="8" w:space="0" w:color="E0E0E0"/>
              <w:bottom w:val="single" w:sz="8" w:space="0" w:color="152935"/>
              <w:right w:val="single" w:sz="8" w:space="0" w:color="E0E0E0"/>
            </w:tcBorders>
            <w:shd w:val="clear" w:color="auto" w:fill="FFFFFF"/>
            <w:vAlign w:val="bottom"/>
          </w:tcPr>
          <w:p w14:paraId="37C51FFF" w14:textId="77777777" w:rsidR="004B5B0A" w:rsidRPr="004B5B0A" w:rsidRDefault="004B5B0A" w:rsidP="004B5B0A">
            <w:pPr>
              <w:autoSpaceDE w:val="0"/>
              <w:autoSpaceDN w:val="0"/>
              <w:adjustRightInd w:val="0"/>
              <w:spacing w:line="320" w:lineRule="atLeast"/>
              <w:ind w:left="60" w:right="60"/>
              <w:jc w:val="center"/>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df</w:t>
            </w: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206941F2" w14:textId="77777777" w:rsidR="004B5B0A" w:rsidRPr="004B5B0A" w:rsidRDefault="004B5B0A" w:rsidP="004B5B0A">
            <w:pPr>
              <w:autoSpaceDE w:val="0"/>
              <w:autoSpaceDN w:val="0"/>
              <w:adjustRightInd w:val="0"/>
              <w:spacing w:line="320" w:lineRule="atLeast"/>
              <w:ind w:left="60" w:right="60"/>
              <w:jc w:val="center"/>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Mean Square</w:t>
            </w:r>
          </w:p>
        </w:tc>
        <w:tc>
          <w:tcPr>
            <w:tcW w:w="850" w:type="dxa"/>
            <w:tcBorders>
              <w:top w:val="nil"/>
              <w:left w:val="single" w:sz="8" w:space="0" w:color="E0E0E0"/>
              <w:bottom w:val="single" w:sz="8" w:space="0" w:color="152935"/>
              <w:right w:val="single" w:sz="8" w:space="0" w:color="E0E0E0"/>
            </w:tcBorders>
            <w:shd w:val="clear" w:color="auto" w:fill="FFFFFF"/>
            <w:vAlign w:val="bottom"/>
          </w:tcPr>
          <w:p w14:paraId="01139F42" w14:textId="77777777" w:rsidR="004B5B0A" w:rsidRPr="004B5B0A" w:rsidRDefault="004B5B0A" w:rsidP="004B5B0A">
            <w:pPr>
              <w:autoSpaceDE w:val="0"/>
              <w:autoSpaceDN w:val="0"/>
              <w:adjustRightInd w:val="0"/>
              <w:spacing w:line="320" w:lineRule="atLeast"/>
              <w:ind w:left="60" w:right="60"/>
              <w:jc w:val="center"/>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F</w:t>
            </w:r>
          </w:p>
        </w:tc>
        <w:tc>
          <w:tcPr>
            <w:tcW w:w="709" w:type="dxa"/>
            <w:tcBorders>
              <w:top w:val="nil"/>
              <w:left w:val="single" w:sz="8" w:space="0" w:color="E0E0E0"/>
              <w:bottom w:val="single" w:sz="8" w:space="0" w:color="152935"/>
              <w:right w:val="nil"/>
            </w:tcBorders>
            <w:shd w:val="clear" w:color="auto" w:fill="FFFFFF"/>
            <w:vAlign w:val="bottom"/>
          </w:tcPr>
          <w:p w14:paraId="68D15F3F" w14:textId="77777777" w:rsidR="004B5B0A" w:rsidRPr="004B5B0A" w:rsidRDefault="004B5B0A" w:rsidP="004B5B0A">
            <w:pPr>
              <w:autoSpaceDE w:val="0"/>
              <w:autoSpaceDN w:val="0"/>
              <w:adjustRightInd w:val="0"/>
              <w:spacing w:line="320" w:lineRule="atLeast"/>
              <w:ind w:left="60" w:right="60"/>
              <w:jc w:val="center"/>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Sig.</w:t>
            </w:r>
          </w:p>
        </w:tc>
      </w:tr>
      <w:tr w:rsidR="004B5B0A" w:rsidRPr="004B5B0A" w14:paraId="0B59D6FB" w14:textId="77777777" w:rsidTr="004B5B0A">
        <w:trPr>
          <w:cantSplit/>
        </w:trPr>
        <w:tc>
          <w:tcPr>
            <w:tcW w:w="1682" w:type="dxa"/>
            <w:vMerge w:val="restart"/>
            <w:tcBorders>
              <w:top w:val="single" w:sz="8" w:space="0" w:color="152935"/>
              <w:left w:val="nil"/>
              <w:bottom w:val="nil"/>
              <w:right w:val="nil"/>
            </w:tcBorders>
            <w:shd w:val="clear" w:color="auto" w:fill="E0E0E0"/>
          </w:tcPr>
          <w:p w14:paraId="0422BA6C"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Jumlah Daun 14</w:t>
            </w:r>
          </w:p>
        </w:tc>
        <w:tc>
          <w:tcPr>
            <w:tcW w:w="1697" w:type="dxa"/>
            <w:tcBorders>
              <w:top w:val="single" w:sz="8" w:space="0" w:color="152935"/>
              <w:left w:val="nil"/>
              <w:bottom w:val="single" w:sz="8" w:space="0" w:color="AEAEAE"/>
              <w:right w:val="nil"/>
            </w:tcBorders>
            <w:shd w:val="clear" w:color="auto" w:fill="E0E0E0"/>
          </w:tcPr>
          <w:p w14:paraId="4356790E"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469" w:type="dxa"/>
            <w:tcBorders>
              <w:top w:val="single" w:sz="8" w:space="0" w:color="152935"/>
              <w:left w:val="nil"/>
              <w:bottom w:val="single" w:sz="8" w:space="0" w:color="AEAEAE"/>
              <w:right w:val="single" w:sz="8" w:space="0" w:color="E0E0E0"/>
            </w:tcBorders>
            <w:shd w:val="clear" w:color="auto" w:fill="FFFFFF"/>
          </w:tcPr>
          <w:p w14:paraId="676EF449"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.481</w:t>
            </w:r>
          </w:p>
        </w:tc>
        <w:tc>
          <w:tcPr>
            <w:tcW w:w="539" w:type="dxa"/>
            <w:tcBorders>
              <w:top w:val="single" w:sz="8" w:space="0" w:color="152935"/>
              <w:left w:val="single" w:sz="8" w:space="0" w:color="E0E0E0"/>
              <w:bottom w:val="single" w:sz="8" w:space="0" w:color="AEAEAE"/>
              <w:right w:val="single" w:sz="8" w:space="0" w:color="E0E0E0"/>
            </w:tcBorders>
            <w:shd w:val="clear" w:color="auto" w:fill="FFFFFF"/>
          </w:tcPr>
          <w:p w14:paraId="269E8B6F"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152935"/>
              <w:left w:val="single" w:sz="8" w:space="0" w:color="E0E0E0"/>
              <w:bottom w:val="single" w:sz="8" w:space="0" w:color="AEAEAE"/>
              <w:right w:val="single" w:sz="8" w:space="0" w:color="E0E0E0"/>
            </w:tcBorders>
            <w:shd w:val="clear" w:color="auto" w:fill="FFFFFF"/>
          </w:tcPr>
          <w:p w14:paraId="2B57DEEB"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.120</w:t>
            </w:r>
          </w:p>
        </w:tc>
        <w:tc>
          <w:tcPr>
            <w:tcW w:w="850" w:type="dxa"/>
            <w:tcBorders>
              <w:top w:val="single" w:sz="8" w:space="0" w:color="152935"/>
              <w:left w:val="single" w:sz="8" w:space="0" w:color="E0E0E0"/>
              <w:bottom w:val="single" w:sz="8" w:space="0" w:color="AEAEAE"/>
              <w:right w:val="single" w:sz="8" w:space="0" w:color="E0E0E0"/>
            </w:tcBorders>
            <w:shd w:val="clear" w:color="auto" w:fill="FFFFFF"/>
          </w:tcPr>
          <w:p w14:paraId="650F9CAF"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1.144</w:t>
            </w:r>
          </w:p>
        </w:tc>
        <w:tc>
          <w:tcPr>
            <w:tcW w:w="709" w:type="dxa"/>
            <w:tcBorders>
              <w:top w:val="single" w:sz="8" w:space="0" w:color="152935"/>
              <w:left w:val="single" w:sz="8" w:space="0" w:color="E0E0E0"/>
              <w:bottom w:val="single" w:sz="8" w:space="0" w:color="AEAEAE"/>
              <w:right w:val="nil"/>
            </w:tcBorders>
            <w:shd w:val="clear" w:color="auto" w:fill="FFFFFF"/>
          </w:tcPr>
          <w:p w14:paraId="22FAD213"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.374</w:t>
            </w:r>
          </w:p>
        </w:tc>
      </w:tr>
      <w:tr w:rsidR="004B5B0A" w:rsidRPr="004B5B0A" w14:paraId="680F7DAE" w14:textId="77777777" w:rsidTr="004B5B0A">
        <w:trPr>
          <w:cantSplit/>
        </w:trPr>
        <w:tc>
          <w:tcPr>
            <w:tcW w:w="1682" w:type="dxa"/>
            <w:vMerge/>
            <w:tcBorders>
              <w:top w:val="single" w:sz="8" w:space="0" w:color="152935"/>
              <w:left w:val="nil"/>
              <w:bottom w:val="nil"/>
              <w:right w:val="nil"/>
            </w:tcBorders>
            <w:shd w:val="clear" w:color="auto" w:fill="E0E0E0"/>
          </w:tcPr>
          <w:p w14:paraId="109917E1"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697" w:type="dxa"/>
            <w:tcBorders>
              <w:top w:val="single" w:sz="8" w:space="0" w:color="AEAEAE"/>
              <w:left w:val="nil"/>
              <w:bottom w:val="single" w:sz="8" w:space="0" w:color="AEAEAE"/>
              <w:right w:val="nil"/>
            </w:tcBorders>
            <w:shd w:val="clear" w:color="auto" w:fill="E0E0E0"/>
          </w:tcPr>
          <w:p w14:paraId="5C35CB28"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469" w:type="dxa"/>
            <w:tcBorders>
              <w:top w:val="single" w:sz="8" w:space="0" w:color="AEAEAE"/>
              <w:left w:val="nil"/>
              <w:bottom w:val="single" w:sz="8" w:space="0" w:color="AEAEAE"/>
              <w:right w:val="single" w:sz="8" w:space="0" w:color="E0E0E0"/>
            </w:tcBorders>
            <w:shd w:val="clear" w:color="auto" w:fill="FFFFFF"/>
          </w:tcPr>
          <w:p w14:paraId="16BFB51F"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1.578</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539415D7"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316C00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.105</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AD2C8F4"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137419D3"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5D71A966" w14:textId="77777777" w:rsidTr="004B5B0A">
        <w:trPr>
          <w:cantSplit/>
        </w:trPr>
        <w:tc>
          <w:tcPr>
            <w:tcW w:w="1682" w:type="dxa"/>
            <w:vMerge/>
            <w:tcBorders>
              <w:top w:val="single" w:sz="8" w:space="0" w:color="152935"/>
              <w:left w:val="nil"/>
              <w:bottom w:val="nil"/>
              <w:right w:val="nil"/>
            </w:tcBorders>
            <w:shd w:val="clear" w:color="auto" w:fill="E0E0E0"/>
          </w:tcPr>
          <w:p w14:paraId="355567BC"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697" w:type="dxa"/>
            <w:tcBorders>
              <w:top w:val="single" w:sz="8" w:space="0" w:color="AEAEAE"/>
              <w:left w:val="nil"/>
              <w:bottom w:val="nil"/>
              <w:right w:val="nil"/>
            </w:tcBorders>
            <w:shd w:val="clear" w:color="auto" w:fill="E0E0E0"/>
          </w:tcPr>
          <w:p w14:paraId="287963E0"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469" w:type="dxa"/>
            <w:tcBorders>
              <w:top w:val="single" w:sz="8" w:space="0" w:color="AEAEAE"/>
              <w:left w:val="nil"/>
              <w:bottom w:val="nil"/>
              <w:right w:val="single" w:sz="8" w:space="0" w:color="E0E0E0"/>
            </w:tcBorders>
            <w:shd w:val="clear" w:color="auto" w:fill="FFFFFF"/>
          </w:tcPr>
          <w:p w14:paraId="53F95447"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2.059</w:t>
            </w:r>
          </w:p>
        </w:tc>
        <w:tc>
          <w:tcPr>
            <w:tcW w:w="539" w:type="dxa"/>
            <w:tcBorders>
              <w:top w:val="single" w:sz="8" w:space="0" w:color="AEAEAE"/>
              <w:left w:val="single" w:sz="8" w:space="0" w:color="E0E0E0"/>
              <w:bottom w:val="nil"/>
              <w:right w:val="single" w:sz="8" w:space="0" w:color="E0E0E0"/>
            </w:tcBorders>
            <w:shd w:val="clear" w:color="auto" w:fill="FFFFFF"/>
          </w:tcPr>
          <w:p w14:paraId="1F2301B6"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1D055566"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850" w:type="dxa"/>
            <w:tcBorders>
              <w:top w:val="single" w:sz="8" w:space="0" w:color="AEAEAE"/>
              <w:left w:val="single" w:sz="8" w:space="0" w:color="E0E0E0"/>
              <w:bottom w:val="nil"/>
              <w:right w:val="single" w:sz="8" w:space="0" w:color="E0E0E0"/>
            </w:tcBorders>
            <w:shd w:val="clear" w:color="auto" w:fill="FFFFFF"/>
            <w:vAlign w:val="center"/>
          </w:tcPr>
          <w:p w14:paraId="70A9D8F5"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3EF523F8"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0E626133" w14:textId="77777777" w:rsidTr="004B5B0A">
        <w:trPr>
          <w:cantSplit/>
        </w:trPr>
        <w:tc>
          <w:tcPr>
            <w:tcW w:w="1682" w:type="dxa"/>
            <w:vMerge w:val="restart"/>
            <w:tcBorders>
              <w:top w:val="single" w:sz="8" w:space="0" w:color="AEAEAE"/>
              <w:left w:val="nil"/>
              <w:bottom w:val="nil"/>
              <w:right w:val="nil"/>
            </w:tcBorders>
            <w:shd w:val="clear" w:color="auto" w:fill="E0E0E0"/>
          </w:tcPr>
          <w:p w14:paraId="6C7C92C2"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Jumlah Daun 17</w:t>
            </w:r>
          </w:p>
        </w:tc>
        <w:tc>
          <w:tcPr>
            <w:tcW w:w="1697" w:type="dxa"/>
            <w:tcBorders>
              <w:top w:val="single" w:sz="8" w:space="0" w:color="AEAEAE"/>
              <w:left w:val="nil"/>
              <w:bottom w:val="single" w:sz="8" w:space="0" w:color="AEAEAE"/>
              <w:right w:val="nil"/>
            </w:tcBorders>
            <w:shd w:val="clear" w:color="auto" w:fill="E0E0E0"/>
          </w:tcPr>
          <w:p w14:paraId="0216FB1D"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469" w:type="dxa"/>
            <w:tcBorders>
              <w:top w:val="single" w:sz="8" w:space="0" w:color="AEAEAE"/>
              <w:left w:val="nil"/>
              <w:bottom w:val="single" w:sz="8" w:space="0" w:color="AEAEAE"/>
              <w:right w:val="single" w:sz="8" w:space="0" w:color="E0E0E0"/>
            </w:tcBorders>
            <w:shd w:val="clear" w:color="auto" w:fill="FFFFFF"/>
          </w:tcPr>
          <w:p w14:paraId="46AC4AE5"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.794</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5AC21858"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632CE10D"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.198</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4BC29DF1"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1.574</w:t>
            </w:r>
          </w:p>
        </w:tc>
        <w:tc>
          <w:tcPr>
            <w:tcW w:w="709" w:type="dxa"/>
            <w:tcBorders>
              <w:top w:val="single" w:sz="8" w:space="0" w:color="AEAEAE"/>
              <w:left w:val="single" w:sz="8" w:space="0" w:color="E0E0E0"/>
              <w:bottom w:val="single" w:sz="8" w:space="0" w:color="AEAEAE"/>
              <w:right w:val="nil"/>
            </w:tcBorders>
            <w:shd w:val="clear" w:color="auto" w:fill="FFFFFF"/>
          </w:tcPr>
          <w:p w14:paraId="043207D0"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.232</w:t>
            </w:r>
          </w:p>
        </w:tc>
      </w:tr>
      <w:tr w:rsidR="004B5B0A" w:rsidRPr="004B5B0A" w14:paraId="24763B7A" w14:textId="77777777" w:rsidTr="004B5B0A">
        <w:trPr>
          <w:cantSplit/>
        </w:trPr>
        <w:tc>
          <w:tcPr>
            <w:tcW w:w="1682" w:type="dxa"/>
            <w:vMerge/>
            <w:tcBorders>
              <w:top w:val="single" w:sz="8" w:space="0" w:color="AEAEAE"/>
              <w:left w:val="nil"/>
              <w:bottom w:val="nil"/>
              <w:right w:val="nil"/>
            </w:tcBorders>
            <w:shd w:val="clear" w:color="auto" w:fill="E0E0E0"/>
          </w:tcPr>
          <w:p w14:paraId="6F37A290"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697" w:type="dxa"/>
            <w:tcBorders>
              <w:top w:val="single" w:sz="8" w:space="0" w:color="AEAEAE"/>
              <w:left w:val="nil"/>
              <w:bottom w:val="single" w:sz="8" w:space="0" w:color="AEAEAE"/>
              <w:right w:val="nil"/>
            </w:tcBorders>
            <w:shd w:val="clear" w:color="auto" w:fill="E0E0E0"/>
          </w:tcPr>
          <w:p w14:paraId="446461A1"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469" w:type="dxa"/>
            <w:tcBorders>
              <w:top w:val="single" w:sz="8" w:space="0" w:color="AEAEAE"/>
              <w:left w:val="nil"/>
              <w:bottom w:val="single" w:sz="8" w:space="0" w:color="AEAEAE"/>
              <w:right w:val="single" w:sz="8" w:space="0" w:color="E0E0E0"/>
            </w:tcBorders>
            <w:shd w:val="clear" w:color="auto" w:fill="FFFFFF"/>
          </w:tcPr>
          <w:p w14:paraId="5A0225F1"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1.891</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1F768132"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20470B32"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.126</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0854133"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732318AB"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5FC7488E" w14:textId="77777777" w:rsidTr="004B5B0A">
        <w:trPr>
          <w:cantSplit/>
        </w:trPr>
        <w:tc>
          <w:tcPr>
            <w:tcW w:w="1682" w:type="dxa"/>
            <w:vMerge/>
            <w:tcBorders>
              <w:top w:val="single" w:sz="8" w:space="0" w:color="AEAEAE"/>
              <w:left w:val="nil"/>
              <w:bottom w:val="nil"/>
              <w:right w:val="nil"/>
            </w:tcBorders>
            <w:shd w:val="clear" w:color="auto" w:fill="E0E0E0"/>
          </w:tcPr>
          <w:p w14:paraId="66D48BC3"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697" w:type="dxa"/>
            <w:tcBorders>
              <w:top w:val="single" w:sz="8" w:space="0" w:color="AEAEAE"/>
              <w:left w:val="nil"/>
              <w:bottom w:val="nil"/>
              <w:right w:val="nil"/>
            </w:tcBorders>
            <w:shd w:val="clear" w:color="auto" w:fill="E0E0E0"/>
          </w:tcPr>
          <w:p w14:paraId="0302ACE2"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469" w:type="dxa"/>
            <w:tcBorders>
              <w:top w:val="single" w:sz="8" w:space="0" w:color="AEAEAE"/>
              <w:left w:val="nil"/>
              <w:bottom w:val="nil"/>
              <w:right w:val="single" w:sz="8" w:space="0" w:color="E0E0E0"/>
            </w:tcBorders>
            <w:shd w:val="clear" w:color="auto" w:fill="FFFFFF"/>
          </w:tcPr>
          <w:p w14:paraId="18AF02F1"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2.684</w:t>
            </w:r>
          </w:p>
        </w:tc>
        <w:tc>
          <w:tcPr>
            <w:tcW w:w="539" w:type="dxa"/>
            <w:tcBorders>
              <w:top w:val="single" w:sz="8" w:space="0" w:color="AEAEAE"/>
              <w:left w:val="single" w:sz="8" w:space="0" w:color="E0E0E0"/>
              <w:bottom w:val="nil"/>
              <w:right w:val="single" w:sz="8" w:space="0" w:color="E0E0E0"/>
            </w:tcBorders>
            <w:shd w:val="clear" w:color="auto" w:fill="FFFFFF"/>
          </w:tcPr>
          <w:p w14:paraId="0D108ACF"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4EA9D49B"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850" w:type="dxa"/>
            <w:tcBorders>
              <w:top w:val="single" w:sz="8" w:space="0" w:color="AEAEAE"/>
              <w:left w:val="single" w:sz="8" w:space="0" w:color="E0E0E0"/>
              <w:bottom w:val="nil"/>
              <w:right w:val="single" w:sz="8" w:space="0" w:color="E0E0E0"/>
            </w:tcBorders>
            <w:shd w:val="clear" w:color="auto" w:fill="FFFFFF"/>
            <w:vAlign w:val="center"/>
          </w:tcPr>
          <w:p w14:paraId="644E1AFE"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236E7690"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3C2CBD90" w14:textId="77777777" w:rsidTr="004B5B0A">
        <w:trPr>
          <w:cantSplit/>
        </w:trPr>
        <w:tc>
          <w:tcPr>
            <w:tcW w:w="1682" w:type="dxa"/>
            <w:vMerge w:val="restart"/>
            <w:tcBorders>
              <w:top w:val="single" w:sz="8" w:space="0" w:color="AEAEAE"/>
              <w:left w:val="nil"/>
              <w:bottom w:val="nil"/>
              <w:right w:val="nil"/>
            </w:tcBorders>
            <w:shd w:val="clear" w:color="auto" w:fill="E0E0E0"/>
          </w:tcPr>
          <w:p w14:paraId="7B374C0B"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Jumlah Daun 20</w:t>
            </w:r>
          </w:p>
        </w:tc>
        <w:tc>
          <w:tcPr>
            <w:tcW w:w="1697" w:type="dxa"/>
            <w:tcBorders>
              <w:top w:val="single" w:sz="8" w:space="0" w:color="AEAEAE"/>
              <w:left w:val="nil"/>
              <w:bottom w:val="single" w:sz="8" w:space="0" w:color="AEAEAE"/>
              <w:right w:val="nil"/>
            </w:tcBorders>
            <w:shd w:val="clear" w:color="auto" w:fill="E0E0E0"/>
          </w:tcPr>
          <w:p w14:paraId="136D47BF"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469" w:type="dxa"/>
            <w:tcBorders>
              <w:top w:val="single" w:sz="8" w:space="0" w:color="AEAEAE"/>
              <w:left w:val="nil"/>
              <w:bottom w:val="single" w:sz="8" w:space="0" w:color="AEAEAE"/>
              <w:right w:val="single" w:sz="8" w:space="0" w:color="E0E0E0"/>
            </w:tcBorders>
            <w:shd w:val="clear" w:color="auto" w:fill="FFFFFF"/>
          </w:tcPr>
          <w:p w14:paraId="626626B4"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.294</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03E7A9B3"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6965F77D"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.073</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07D470D9"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.470</w:t>
            </w:r>
          </w:p>
        </w:tc>
        <w:tc>
          <w:tcPr>
            <w:tcW w:w="709" w:type="dxa"/>
            <w:tcBorders>
              <w:top w:val="single" w:sz="8" w:space="0" w:color="AEAEAE"/>
              <w:left w:val="single" w:sz="8" w:space="0" w:color="E0E0E0"/>
              <w:bottom w:val="single" w:sz="8" w:space="0" w:color="AEAEAE"/>
              <w:right w:val="nil"/>
            </w:tcBorders>
            <w:shd w:val="clear" w:color="auto" w:fill="FFFFFF"/>
          </w:tcPr>
          <w:p w14:paraId="7BF9E0A9"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.757</w:t>
            </w:r>
          </w:p>
        </w:tc>
      </w:tr>
      <w:tr w:rsidR="004B5B0A" w:rsidRPr="004B5B0A" w14:paraId="1D2AF281" w14:textId="77777777" w:rsidTr="004B5B0A">
        <w:trPr>
          <w:cantSplit/>
        </w:trPr>
        <w:tc>
          <w:tcPr>
            <w:tcW w:w="1682" w:type="dxa"/>
            <w:vMerge/>
            <w:tcBorders>
              <w:top w:val="single" w:sz="8" w:space="0" w:color="AEAEAE"/>
              <w:left w:val="nil"/>
              <w:bottom w:val="nil"/>
              <w:right w:val="nil"/>
            </w:tcBorders>
            <w:shd w:val="clear" w:color="auto" w:fill="E0E0E0"/>
          </w:tcPr>
          <w:p w14:paraId="1B71150E"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697" w:type="dxa"/>
            <w:tcBorders>
              <w:top w:val="single" w:sz="8" w:space="0" w:color="AEAEAE"/>
              <w:left w:val="nil"/>
              <w:bottom w:val="single" w:sz="8" w:space="0" w:color="AEAEAE"/>
              <w:right w:val="nil"/>
            </w:tcBorders>
            <w:shd w:val="clear" w:color="auto" w:fill="E0E0E0"/>
          </w:tcPr>
          <w:p w14:paraId="5C418876"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469" w:type="dxa"/>
            <w:tcBorders>
              <w:top w:val="single" w:sz="8" w:space="0" w:color="AEAEAE"/>
              <w:left w:val="nil"/>
              <w:bottom w:val="single" w:sz="8" w:space="0" w:color="AEAEAE"/>
              <w:right w:val="single" w:sz="8" w:space="0" w:color="E0E0E0"/>
            </w:tcBorders>
            <w:shd w:val="clear" w:color="auto" w:fill="FFFFFF"/>
          </w:tcPr>
          <w:p w14:paraId="591CF08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2.344</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464561AF"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6EC15834"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.156</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A61B6BC"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61ABF6E1"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6CCB529E" w14:textId="77777777" w:rsidTr="004B5B0A">
        <w:trPr>
          <w:cantSplit/>
        </w:trPr>
        <w:tc>
          <w:tcPr>
            <w:tcW w:w="1682" w:type="dxa"/>
            <w:vMerge/>
            <w:tcBorders>
              <w:top w:val="single" w:sz="8" w:space="0" w:color="AEAEAE"/>
              <w:left w:val="nil"/>
              <w:bottom w:val="nil"/>
              <w:right w:val="nil"/>
            </w:tcBorders>
            <w:shd w:val="clear" w:color="auto" w:fill="E0E0E0"/>
          </w:tcPr>
          <w:p w14:paraId="13A5ED66"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697" w:type="dxa"/>
            <w:tcBorders>
              <w:top w:val="single" w:sz="8" w:space="0" w:color="AEAEAE"/>
              <w:left w:val="nil"/>
              <w:bottom w:val="nil"/>
              <w:right w:val="nil"/>
            </w:tcBorders>
            <w:shd w:val="clear" w:color="auto" w:fill="E0E0E0"/>
          </w:tcPr>
          <w:p w14:paraId="5F910DD0"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469" w:type="dxa"/>
            <w:tcBorders>
              <w:top w:val="single" w:sz="8" w:space="0" w:color="AEAEAE"/>
              <w:left w:val="nil"/>
              <w:bottom w:val="nil"/>
              <w:right w:val="single" w:sz="8" w:space="0" w:color="E0E0E0"/>
            </w:tcBorders>
            <w:shd w:val="clear" w:color="auto" w:fill="FFFFFF"/>
          </w:tcPr>
          <w:p w14:paraId="5ACBC166"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2.638</w:t>
            </w:r>
          </w:p>
        </w:tc>
        <w:tc>
          <w:tcPr>
            <w:tcW w:w="539" w:type="dxa"/>
            <w:tcBorders>
              <w:top w:val="single" w:sz="8" w:space="0" w:color="AEAEAE"/>
              <w:left w:val="single" w:sz="8" w:space="0" w:color="E0E0E0"/>
              <w:bottom w:val="nil"/>
              <w:right w:val="single" w:sz="8" w:space="0" w:color="E0E0E0"/>
            </w:tcBorders>
            <w:shd w:val="clear" w:color="auto" w:fill="FFFFFF"/>
          </w:tcPr>
          <w:p w14:paraId="55C741E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5838A25F"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850" w:type="dxa"/>
            <w:tcBorders>
              <w:top w:val="single" w:sz="8" w:space="0" w:color="AEAEAE"/>
              <w:left w:val="single" w:sz="8" w:space="0" w:color="E0E0E0"/>
              <w:bottom w:val="nil"/>
              <w:right w:val="single" w:sz="8" w:space="0" w:color="E0E0E0"/>
            </w:tcBorders>
            <w:shd w:val="clear" w:color="auto" w:fill="FFFFFF"/>
            <w:vAlign w:val="center"/>
          </w:tcPr>
          <w:p w14:paraId="0FB9F3BA"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6BC7D88C"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4FB70D07" w14:textId="77777777" w:rsidTr="004B5B0A">
        <w:trPr>
          <w:cantSplit/>
        </w:trPr>
        <w:tc>
          <w:tcPr>
            <w:tcW w:w="1682" w:type="dxa"/>
            <w:vMerge w:val="restart"/>
            <w:tcBorders>
              <w:top w:val="single" w:sz="8" w:space="0" w:color="AEAEAE"/>
              <w:left w:val="nil"/>
              <w:bottom w:val="nil"/>
              <w:right w:val="nil"/>
            </w:tcBorders>
            <w:shd w:val="clear" w:color="auto" w:fill="E0E0E0"/>
          </w:tcPr>
          <w:p w14:paraId="4F2D56A2"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Jumlah Daun 23</w:t>
            </w:r>
          </w:p>
        </w:tc>
        <w:tc>
          <w:tcPr>
            <w:tcW w:w="1697" w:type="dxa"/>
            <w:tcBorders>
              <w:top w:val="single" w:sz="8" w:space="0" w:color="AEAEAE"/>
              <w:left w:val="nil"/>
              <w:bottom w:val="single" w:sz="8" w:space="0" w:color="AEAEAE"/>
              <w:right w:val="nil"/>
            </w:tcBorders>
            <w:shd w:val="clear" w:color="auto" w:fill="E0E0E0"/>
          </w:tcPr>
          <w:p w14:paraId="19615999"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469" w:type="dxa"/>
            <w:tcBorders>
              <w:top w:val="single" w:sz="8" w:space="0" w:color="AEAEAE"/>
              <w:left w:val="nil"/>
              <w:bottom w:val="single" w:sz="8" w:space="0" w:color="AEAEAE"/>
              <w:right w:val="single" w:sz="8" w:space="0" w:color="E0E0E0"/>
            </w:tcBorders>
            <w:shd w:val="clear" w:color="auto" w:fill="FFFFFF"/>
          </w:tcPr>
          <w:p w14:paraId="46B706C4"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.331</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768B7247"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5EAC0F44"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.083</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09D29F1D"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.506</w:t>
            </w:r>
          </w:p>
        </w:tc>
        <w:tc>
          <w:tcPr>
            <w:tcW w:w="709" w:type="dxa"/>
            <w:tcBorders>
              <w:top w:val="single" w:sz="8" w:space="0" w:color="AEAEAE"/>
              <w:left w:val="single" w:sz="8" w:space="0" w:color="E0E0E0"/>
              <w:bottom w:val="single" w:sz="8" w:space="0" w:color="AEAEAE"/>
              <w:right w:val="nil"/>
            </w:tcBorders>
            <w:shd w:val="clear" w:color="auto" w:fill="FFFFFF"/>
          </w:tcPr>
          <w:p w14:paraId="702ED53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.732</w:t>
            </w:r>
          </w:p>
        </w:tc>
      </w:tr>
      <w:tr w:rsidR="004B5B0A" w:rsidRPr="004B5B0A" w14:paraId="043800E5" w14:textId="77777777" w:rsidTr="004B5B0A">
        <w:trPr>
          <w:cantSplit/>
        </w:trPr>
        <w:tc>
          <w:tcPr>
            <w:tcW w:w="1682" w:type="dxa"/>
            <w:vMerge/>
            <w:tcBorders>
              <w:top w:val="single" w:sz="8" w:space="0" w:color="AEAEAE"/>
              <w:left w:val="nil"/>
              <w:bottom w:val="nil"/>
              <w:right w:val="nil"/>
            </w:tcBorders>
            <w:shd w:val="clear" w:color="auto" w:fill="E0E0E0"/>
          </w:tcPr>
          <w:p w14:paraId="3C7BA23B"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697" w:type="dxa"/>
            <w:tcBorders>
              <w:top w:val="single" w:sz="8" w:space="0" w:color="AEAEAE"/>
              <w:left w:val="nil"/>
              <w:bottom w:val="single" w:sz="8" w:space="0" w:color="AEAEAE"/>
              <w:right w:val="nil"/>
            </w:tcBorders>
            <w:shd w:val="clear" w:color="auto" w:fill="E0E0E0"/>
          </w:tcPr>
          <w:p w14:paraId="6E0B7F5B"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469" w:type="dxa"/>
            <w:tcBorders>
              <w:top w:val="single" w:sz="8" w:space="0" w:color="AEAEAE"/>
              <w:left w:val="nil"/>
              <w:bottom w:val="single" w:sz="8" w:space="0" w:color="AEAEAE"/>
              <w:right w:val="single" w:sz="8" w:space="0" w:color="E0E0E0"/>
            </w:tcBorders>
            <w:shd w:val="clear" w:color="auto" w:fill="FFFFFF"/>
          </w:tcPr>
          <w:p w14:paraId="4A21C2A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2.453</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0C35D04C"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0784B39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.164</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8EAD312"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33B00EE4"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601EB44F" w14:textId="77777777" w:rsidTr="004B5B0A">
        <w:trPr>
          <w:cantSplit/>
        </w:trPr>
        <w:tc>
          <w:tcPr>
            <w:tcW w:w="1682" w:type="dxa"/>
            <w:vMerge/>
            <w:tcBorders>
              <w:top w:val="single" w:sz="8" w:space="0" w:color="AEAEAE"/>
              <w:left w:val="nil"/>
              <w:bottom w:val="nil"/>
              <w:right w:val="nil"/>
            </w:tcBorders>
            <w:shd w:val="clear" w:color="auto" w:fill="E0E0E0"/>
          </w:tcPr>
          <w:p w14:paraId="73871047"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697" w:type="dxa"/>
            <w:tcBorders>
              <w:top w:val="single" w:sz="8" w:space="0" w:color="AEAEAE"/>
              <w:left w:val="nil"/>
              <w:bottom w:val="nil"/>
              <w:right w:val="nil"/>
            </w:tcBorders>
            <w:shd w:val="clear" w:color="auto" w:fill="E0E0E0"/>
          </w:tcPr>
          <w:p w14:paraId="1F8871C0"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469" w:type="dxa"/>
            <w:tcBorders>
              <w:top w:val="single" w:sz="8" w:space="0" w:color="AEAEAE"/>
              <w:left w:val="nil"/>
              <w:bottom w:val="nil"/>
              <w:right w:val="single" w:sz="8" w:space="0" w:color="E0E0E0"/>
            </w:tcBorders>
            <w:shd w:val="clear" w:color="auto" w:fill="FFFFFF"/>
          </w:tcPr>
          <w:p w14:paraId="50809343"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2.784</w:t>
            </w:r>
          </w:p>
        </w:tc>
        <w:tc>
          <w:tcPr>
            <w:tcW w:w="539" w:type="dxa"/>
            <w:tcBorders>
              <w:top w:val="single" w:sz="8" w:space="0" w:color="AEAEAE"/>
              <w:left w:val="single" w:sz="8" w:space="0" w:color="E0E0E0"/>
              <w:bottom w:val="nil"/>
              <w:right w:val="single" w:sz="8" w:space="0" w:color="E0E0E0"/>
            </w:tcBorders>
            <w:shd w:val="clear" w:color="auto" w:fill="FFFFFF"/>
          </w:tcPr>
          <w:p w14:paraId="6F9E5A3D"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28F8BB64"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850" w:type="dxa"/>
            <w:tcBorders>
              <w:top w:val="single" w:sz="8" w:space="0" w:color="AEAEAE"/>
              <w:left w:val="single" w:sz="8" w:space="0" w:color="E0E0E0"/>
              <w:bottom w:val="nil"/>
              <w:right w:val="single" w:sz="8" w:space="0" w:color="E0E0E0"/>
            </w:tcBorders>
            <w:shd w:val="clear" w:color="auto" w:fill="FFFFFF"/>
            <w:vAlign w:val="center"/>
          </w:tcPr>
          <w:p w14:paraId="6939AE16"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64D87C20"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01FB708A" w14:textId="77777777" w:rsidTr="004B5B0A">
        <w:trPr>
          <w:cantSplit/>
        </w:trPr>
        <w:tc>
          <w:tcPr>
            <w:tcW w:w="1682" w:type="dxa"/>
            <w:vMerge w:val="restart"/>
            <w:tcBorders>
              <w:top w:val="single" w:sz="8" w:space="0" w:color="AEAEAE"/>
              <w:left w:val="nil"/>
              <w:bottom w:val="nil"/>
              <w:right w:val="nil"/>
            </w:tcBorders>
            <w:shd w:val="clear" w:color="auto" w:fill="E0E0E0"/>
          </w:tcPr>
          <w:p w14:paraId="14F82EFE"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Jumlah Daun 26</w:t>
            </w:r>
          </w:p>
        </w:tc>
        <w:tc>
          <w:tcPr>
            <w:tcW w:w="1697" w:type="dxa"/>
            <w:tcBorders>
              <w:top w:val="single" w:sz="8" w:space="0" w:color="AEAEAE"/>
              <w:left w:val="nil"/>
              <w:bottom w:val="single" w:sz="8" w:space="0" w:color="AEAEAE"/>
              <w:right w:val="nil"/>
            </w:tcBorders>
            <w:shd w:val="clear" w:color="auto" w:fill="E0E0E0"/>
          </w:tcPr>
          <w:p w14:paraId="102F7628"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469" w:type="dxa"/>
            <w:tcBorders>
              <w:top w:val="single" w:sz="8" w:space="0" w:color="AEAEAE"/>
              <w:left w:val="nil"/>
              <w:bottom w:val="single" w:sz="8" w:space="0" w:color="AEAEAE"/>
              <w:right w:val="single" w:sz="8" w:space="0" w:color="E0E0E0"/>
            </w:tcBorders>
            <w:shd w:val="clear" w:color="auto" w:fill="FFFFFF"/>
          </w:tcPr>
          <w:p w14:paraId="07D492A2"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.769</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010A09E0"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929929D"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.192</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4AEA92BD"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.831</w:t>
            </w:r>
          </w:p>
        </w:tc>
        <w:tc>
          <w:tcPr>
            <w:tcW w:w="709" w:type="dxa"/>
            <w:tcBorders>
              <w:top w:val="single" w:sz="8" w:space="0" w:color="AEAEAE"/>
              <w:left w:val="single" w:sz="8" w:space="0" w:color="E0E0E0"/>
              <w:bottom w:val="single" w:sz="8" w:space="0" w:color="AEAEAE"/>
              <w:right w:val="nil"/>
            </w:tcBorders>
            <w:shd w:val="clear" w:color="auto" w:fill="FFFFFF"/>
          </w:tcPr>
          <w:p w14:paraId="240C2BDD"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.526</w:t>
            </w:r>
          </w:p>
        </w:tc>
      </w:tr>
      <w:tr w:rsidR="004B5B0A" w:rsidRPr="004B5B0A" w14:paraId="2EA7C1F2" w14:textId="77777777" w:rsidTr="004B5B0A">
        <w:trPr>
          <w:cantSplit/>
        </w:trPr>
        <w:tc>
          <w:tcPr>
            <w:tcW w:w="1682" w:type="dxa"/>
            <w:vMerge/>
            <w:tcBorders>
              <w:top w:val="single" w:sz="8" w:space="0" w:color="AEAEAE"/>
              <w:left w:val="nil"/>
              <w:bottom w:val="nil"/>
              <w:right w:val="nil"/>
            </w:tcBorders>
            <w:shd w:val="clear" w:color="auto" w:fill="E0E0E0"/>
          </w:tcPr>
          <w:p w14:paraId="26191AE7"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697" w:type="dxa"/>
            <w:tcBorders>
              <w:top w:val="single" w:sz="8" w:space="0" w:color="AEAEAE"/>
              <w:left w:val="nil"/>
              <w:bottom w:val="single" w:sz="8" w:space="0" w:color="AEAEAE"/>
              <w:right w:val="nil"/>
            </w:tcBorders>
            <w:shd w:val="clear" w:color="auto" w:fill="E0E0E0"/>
          </w:tcPr>
          <w:p w14:paraId="2C29CF50"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469" w:type="dxa"/>
            <w:tcBorders>
              <w:top w:val="single" w:sz="8" w:space="0" w:color="AEAEAE"/>
              <w:left w:val="nil"/>
              <w:bottom w:val="single" w:sz="8" w:space="0" w:color="AEAEAE"/>
              <w:right w:val="single" w:sz="8" w:space="0" w:color="E0E0E0"/>
            </w:tcBorders>
            <w:shd w:val="clear" w:color="auto" w:fill="FFFFFF"/>
          </w:tcPr>
          <w:p w14:paraId="5B02EDCD"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3.469</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1A69C517"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66BAC13F"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.231</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5946914"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498FD9EA"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3B69E925" w14:textId="77777777" w:rsidTr="004B5B0A">
        <w:trPr>
          <w:cantSplit/>
        </w:trPr>
        <w:tc>
          <w:tcPr>
            <w:tcW w:w="1682" w:type="dxa"/>
            <w:vMerge/>
            <w:tcBorders>
              <w:top w:val="single" w:sz="8" w:space="0" w:color="AEAEAE"/>
              <w:left w:val="nil"/>
              <w:bottom w:val="nil"/>
              <w:right w:val="nil"/>
            </w:tcBorders>
            <w:shd w:val="clear" w:color="auto" w:fill="E0E0E0"/>
          </w:tcPr>
          <w:p w14:paraId="74C835E1"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697" w:type="dxa"/>
            <w:tcBorders>
              <w:top w:val="single" w:sz="8" w:space="0" w:color="AEAEAE"/>
              <w:left w:val="nil"/>
              <w:bottom w:val="nil"/>
              <w:right w:val="nil"/>
            </w:tcBorders>
            <w:shd w:val="clear" w:color="auto" w:fill="E0E0E0"/>
          </w:tcPr>
          <w:p w14:paraId="3FC7F831"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469" w:type="dxa"/>
            <w:tcBorders>
              <w:top w:val="single" w:sz="8" w:space="0" w:color="AEAEAE"/>
              <w:left w:val="nil"/>
              <w:bottom w:val="nil"/>
              <w:right w:val="single" w:sz="8" w:space="0" w:color="E0E0E0"/>
            </w:tcBorders>
            <w:shd w:val="clear" w:color="auto" w:fill="FFFFFF"/>
          </w:tcPr>
          <w:p w14:paraId="75894896"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4.237</w:t>
            </w:r>
          </w:p>
        </w:tc>
        <w:tc>
          <w:tcPr>
            <w:tcW w:w="539" w:type="dxa"/>
            <w:tcBorders>
              <w:top w:val="single" w:sz="8" w:space="0" w:color="AEAEAE"/>
              <w:left w:val="single" w:sz="8" w:space="0" w:color="E0E0E0"/>
              <w:bottom w:val="nil"/>
              <w:right w:val="single" w:sz="8" w:space="0" w:color="E0E0E0"/>
            </w:tcBorders>
            <w:shd w:val="clear" w:color="auto" w:fill="FFFFFF"/>
          </w:tcPr>
          <w:p w14:paraId="2EB2AC10"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177FA82C"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850" w:type="dxa"/>
            <w:tcBorders>
              <w:top w:val="single" w:sz="8" w:space="0" w:color="AEAEAE"/>
              <w:left w:val="single" w:sz="8" w:space="0" w:color="E0E0E0"/>
              <w:bottom w:val="nil"/>
              <w:right w:val="single" w:sz="8" w:space="0" w:color="E0E0E0"/>
            </w:tcBorders>
            <w:shd w:val="clear" w:color="auto" w:fill="FFFFFF"/>
            <w:vAlign w:val="center"/>
          </w:tcPr>
          <w:p w14:paraId="176368F8"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5BBEA26C"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173A5100" w14:textId="77777777" w:rsidTr="004B5B0A">
        <w:trPr>
          <w:cantSplit/>
        </w:trPr>
        <w:tc>
          <w:tcPr>
            <w:tcW w:w="1682" w:type="dxa"/>
            <w:vMerge w:val="restart"/>
            <w:tcBorders>
              <w:top w:val="single" w:sz="8" w:space="0" w:color="AEAEAE"/>
              <w:left w:val="nil"/>
              <w:bottom w:val="nil"/>
              <w:right w:val="nil"/>
            </w:tcBorders>
            <w:shd w:val="clear" w:color="auto" w:fill="E0E0E0"/>
          </w:tcPr>
          <w:p w14:paraId="6921F719"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Jumlah Daun 29</w:t>
            </w:r>
          </w:p>
        </w:tc>
        <w:tc>
          <w:tcPr>
            <w:tcW w:w="1697" w:type="dxa"/>
            <w:tcBorders>
              <w:top w:val="single" w:sz="8" w:space="0" w:color="AEAEAE"/>
              <w:left w:val="nil"/>
              <w:bottom w:val="single" w:sz="8" w:space="0" w:color="AEAEAE"/>
              <w:right w:val="nil"/>
            </w:tcBorders>
            <w:shd w:val="clear" w:color="auto" w:fill="E0E0E0"/>
          </w:tcPr>
          <w:p w14:paraId="57115EEF"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469" w:type="dxa"/>
            <w:tcBorders>
              <w:top w:val="single" w:sz="8" w:space="0" w:color="AEAEAE"/>
              <w:left w:val="nil"/>
              <w:bottom w:val="single" w:sz="8" w:space="0" w:color="AEAEAE"/>
              <w:right w:val="single" w:sz="8" w:space="0" w:color="E0E0E0"/>
            </w:tcBorders>
            <w:shd w:val="clear" w:color="auto" w:fill="FFFFFF"/>
          </w:tcPr>
          <w:p w14:paraId="5073E365"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1.294</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08E77B1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336A4D04"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.323</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1019719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1.056</w:t>
            </w:r>
          </w:p>
        </w:tc>
        <w:tc>
          <w:tcPr>
            <w:tcW w:w="709" w:type="dxa"/>
            <w:tcBorders>
              <w:top w:val="single" w:sz="8" w:space="0" w:color="AEAEAE"/>
              <w:left w:val="single" w:sz="8" w:space="0" w:color="E0E0E0"/>
              <w:bottom w:val="single" w:sz="8" w:space="0" w:color="AEAEAE"/>
              <w:right w:val="nil"/>
            </w:tcBorders>
            <w:shd w:val="clear" w:color="auto" w:fill="FFFFFF"/>
          </w:tcPr>
          <w:p w14:paraId="3B2861BD"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.412</w:t>
            </w:r>
          </w:p>
        </w:tc>
      </w:tr>
      <w:tr w:rsidR="004B5B0A" w:rsidRPr="004B5B0A" w14:paraId="61A755D9" w14:textId="77777777" w:rsidTr="004B5B0A">
        <w:trPr>
          <w:cantSplit/>
        </w:trPr>
        <w:tc>
          <w:tcPr>
            <w:tcW w:w="1682" w:type="dxa"/>
            <w:vMerge/>
            <w:tcBorders>
              <w:top w:val="single" w:sz="8" w:space="0" w:color="AEAEAE"/>
              <w:left w:val="nil"/>
              <w:bottom w:val="nil"/>
              <w:right w:val="nil"/>
            </w:tcBorders>
            <w:shd w:val="clear" w:color="auto" w:fill="E0E0E0"/>
          </w:tcPr>
          <w:p w14:paraId="33422F76"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697" w:type="dxa"/>
            <w:tcBorders>
              <w:top w:val="single" w:sz="8" w:space="0" w:color="AEAEAE"/>
              <w:left w:val="nil"/>
              <w:bottom w:val="single" w:sz="8" w:space="0" w:color="AEAEAE"/>
              <w:right w:val="nil"/>
            </w:tcBorders>
            <w:shd w:val="clear" w:color="auto" w:fill="E0E0E0"/>
          </w:tcPr>
          <w:p w14:paraId="0D23A021"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469" w:type="dxa"/>
            <w:tcBorders>
              <w:top w:val="single" w:sz="8" w:space="0" w:color="AEAEAE"/>
              <w:left w:val="nil"/>
              <w:bottom w:val="single" w:sz="8" w:space="0" w:color="AEAEAE"/>
              <w:right w:val="single" w:sz="8" w:space="0" w:color="E0E0E0"/>
            </w:tcBorders>
            <w:shd w:val="clear" w:color="auto" w:fill="FFFFFF"/>
          </w:tcPr>
          <w:p w14:paraId="2AC2D8CC"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4.594</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1003D68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E4A2A18"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.306</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E3DE33C"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27437334"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32AE72F9" w14:textId="77777777" w:rsidTr="004B5B0A">
        <w:trPr>
          <w:cantSplit/>
        </w:trPr>
        <w:tc>
          <w:tcPr>
            <w:tcW w:w="1682" w:type="dxa"/>
            <w:vMerge/>
            <w:tcBorders>
              <w:top w:val="single" w:sz="8" w:space="0" w:color="AEAEAE"/>
              <w:left w:val="nil"/>
              <w:bottom w:val="nil"/>
              <w:right w:val="nil"/>
            </w:tcBorders>
            <w:shd w:val="clear" w:color="auto" w:fill="E0E0E0"/>
          </w:tcPr>
          <w:p w14:paraId="6B955C5E"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697" w:type="dxa"/>
            <w:tcBorders>
              <w:top w:val="single" w:sz="8" w:space="0" w:color="AEAEAE"/>
              <w:left w:val="nil"/>
              <w:bottom w:val="nil"/>
              <w:right w:val="nil"/>
            </w:tcBorders>
            <w:shd w:val="clear" w:color="auto" w:fill="E0E0E0"/>
          </w:tcPr>
          <w:p w14:paraId="5C05699F"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469" w:type="dxa"/>
            <w:tcBorders>
              <w:top w:val="single" w:sz="8" w:space="0" w:color="AEAEAE"/>
              <w:left w:val="nil"/>
              <w:bottom w:val="nil"/>
              <w:right w:val="single" w:sz="8" w:space="0" w:color="E0E0E0"/>
            </w:tcBorders>
            <w:shd w:val="clear" w:color="auto" w:fill="FFFFFF"/>
          </w:tcPr>
          <w:p w14:paraId="56B1F31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5.887</w:t>
            </w:r>
          </w:p>
        </w:tc>
        <w:tc>
          <w:tcPr>
            <w:tcW w:w="539" w:type="dxa"/>
            <w:tcBorders>
              <w:top w:val="single" w:sz="8" w:space="0" w:color="AEAEAE"/>
              <w:left w:val="single" w:sz="8" w:space="0" w:color="E0E0E0"/>
              <w:bottom w:val="nil"/>
              <w:right w:val="single" w:sz="8" w:space="0" w:color="E0E0E0"/>
            </w:tcBorders>
            <w:shd w:val="clear" w:color="auto" w:fill="FFFFFF"/>
          </w:tcPr>
          <w:p w14:paraId="03C8B77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46341E56"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850" w:type="dxa"/>
            <w:tcBorders>
              <w:top w:val="single" w:sz="8" w:space="0" w:color="AEAEAE"/>
              <w:left w:val="single" w:sz="8" w:space="0" w:color="E0E0E0"/>
              <w:bottom w:val="nil"/>
              <w:right w:val="single" w:sz="8" w:space="0" w:color="E0E0E0"/>
            </w:tcBorders>
            <w:shd w:val="clear" w:color="auto" w:fill="FFFFFF"/>
            <w:vAlign w:val="center"/>
          </w:tcPr>
          <w:p w14:paraId="587CA09B"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402A5292"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4068A43F" w14:textId="77777777" w:rsidTr="004B5B0A">
        <w:trPr>
          <w:cantSplit/>
        </w:trPr>
        <w:tc>
          <w:tcPr>
            <w:tcW w:w="1682" w:type="dxa"/>
            <w:vMerge w:val="restart"/>
            <w:tcBorders>
              <w:top w:val="single" w:sz="8" w:space="0" w:color="AEAEAE"/>
              <w:left w:val="nil"/>
              <w:bottom w:val="nil"/>
              <w:right w:val="nil"/>
            </w:tcBorders>
            <w:shd w:val="clear" w:color="auto" w:fill="E0E0E0"/>
          </w:tcPr>
          <w:p w14:paraId="697D7C51"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Jumlah Daun 32</w:t>
            </w:r>
          </w:p>
        </w:tc>
        <w:tc>
          <w:tcPr>
            <w:tcW w:w="1697" w:type="dxa"/>
            <w:tcBorders>
              <w:top w:val="single" w:sz="8" w:space="0" w:color="AEAEAE"/>
              <w:left w:val="nil"/>
              <w:bottom w:val="single" w:sz="8" w:space="0" w:color="AEAEAE"/>
              <w:right w:val="nil"/>
            </w:tcBorders>
            <w:shd w:val="clear" w:color="auto" w:fill="E0E0E0"/>
          </w:tcPr>
          <w:p w14:paraId="0E1722AB"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469" w:type="dxa"/>
            <w:tcBorders>
              <w:top w:val="single" w:sz="8" w:space="0" w:color="AEAEAE"/>
              <w:left w:val="nil"/>
              <w:bottom w:val="single" w:sz="8" w:space="0" w:color="AEAEAE"/>
              <w:right w:val="single" w:sz="8" w:space="0" w:color="E0E0E0"/>
            </w:tcBorders>
            <w:shd w:val="clear" w:color="auto" w:fill="FFFFFF"/>
          </w:tcPr>
          <w:p w14:paraId="2899BB89"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2.406</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2CBC4033"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4CF7BEA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.602</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575A6D4D"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2.085</w:t>
            </w:r>
          </w:p>
        </w:tc>
        <w:tc>
          <w:tcPr>
            <w:tcW w:w="709" w:type="dxa"/>
            <w:tcBorders>
              <w:top w:val="single" w:sz="8" w:space="0" w:color="AEAEAE"/>
              <w:left w:val="single" w:sz="8" w:space="0" w:color="E0E0E0"/>
              <w:bottom w:val="single" w:sz="8" w:space="0" w:color="AEAEAE"/>
              <w:right w:val="nil"/>
            </w:tcBorders>
            <w:shd w:val="clear" w:color="auto" w:fill="FFFFFF"/>
          </w:tcPr>
          <w:p w14:paraId="4320123E"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.134</w:t>
            </w:r>
          </w:p>
        </w:tc>
      </w:tr>
      <w:tr w:rsidR="004B5B0A" w:rsidRPr="004B5B0A" w14:paraId="51F78D93" w14:textId="77777777" w:rsidTr="004B5B0A">
        <w:trPr>
          <w:cantSplit/>
        </w:trPr>
        <w:tc>
          <w:tcPr>
            <w:tcW w:w="1682" w:type="dxa"/>
            <w:vMerge/>
            <w:tcBorders>
              <w:top w:val="single" w:sz="8" w:space="0" w:color="AEAEAE"/>
              <w:left w:val="nil"/>
              <w:bottom w:val="nil"/>
              <w:right w:val="nil"/>
            </w:tcBorders>
            <w:shd w:val="clear" w:color="auto" w:fill="E0E0E0"/>
          </w:tcPr>
          <w:p w14:paraId="0971E8EB"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697" w:type="dxa"/>
            <w:tcBorders>
              <w:top w:val="single" w:sz="8" w:space="0" w:color="AEAEAE"/>
              <w:left w:val="nil"/>
              <w:bottom w:val="single" w:sz="8" w:space="0" w:color="AEAEAE"/>
              <w:right w:val="nil"/>
            </w:tcBorders>
            <w:shd w:val="clear" w:color="auto" w:fill="E0E0E0"/>
          </w:tcPr>
          <w:p w14:paraId="720145A7"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469" w:type="dxa"/>
            <w:tcBorders>
              <w:top w:val="single" w:sz="8" w:space="0" w:color="AEAEAE"/>
              <w:left w:val="nil"/>
              <w:bottom w:val="single" w:sz="8" w:space="0" w:color="AEAEAE"/>
              <w:right w:val="single" w:sz="8" w:space="0" w:color="E0E0E0"/>
            </w:tcBorders>
            <w:shd w:val="clear" w:color="auto" w:fill="FFFFFF"/>
          </w:tcPr>
          <w:p w14:paraId="35DA000B"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4.328</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074080E3"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509D449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.289</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C5DB45E"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71DD4D9E"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09632F19" w14:textId="77777777" w:rsidTr="004B5B0A">
        <w:trPr>
          <w:cantSplit/>
        </w:trPr>
        <w:tc>
          <w:tcPr>
            <w:tcW w:w="1682" w:type="dxa"/>
            <w:vMerge/>
            <w:tcBorders>
              <w:top w:val="single" w:sz="8" w:space="0" w:color="AEAEAE"/>
              <w:left w:val="nil"/>
              <w:bottom w:val="nil"/>
              <w:right w:val="nil"/>
            </w:tcBorders>
            <w:shd w:val="clear" w:color="auto" w:fill="E0E0E0"/>
          </w:tcPr>
          <w:p w14:paraId="20FF1EE4"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697" w:type="dxa"/>
            <w:tcBorders>
              <w:top w:val="single" w:sz="8" w:space="0" w:color="AEAEAE"/>
              <w:left w:val="nil"/>
              <w:bottom w:val="nil"/>
              <w:right w:val="nil"/>
            </w:tcBorders>
            <w:shd w:val="clear" w:color="auto" w:fill="E0E0E0"/>
          </w:tcPr>
          <w:p w14:paraId="7650C62D"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469" w:type="dxa"/>
            <w:tcBorders>
              <w:top w:val="single" w:sz="8" w:space="0" w:color="AEAEAE"/>
              <w:left w:val="nil"/>
              <w:bottom w:val="nil"/>
              <w:right w:val="single" w:sz="8" w:space="0" w:color="E0E0E0"/>
            </w:tcBorders>
            <w:shd w:val="clear" w:color="auto" w:fill="FFFFFF"/>
          </w:tcPr>
          <w:p w14:paraId="13CF92C7"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6.734</w:t>
            </w:r>
          </w:p>
        </w:tc>
        <w:tc>
          <w:tcPr>
            <w:tcW w:w="539" w:type="dxa"/>
            <w:tcBorders>
              <w:top w:val="single" w:sz="8" w:space="0" w:color="AEAEAE"/>
              <w:left w:val="single" w:sz="8" w:space="0" w:color="E0E0E0"/>
              <w:bottom w:val="nil"/>
              <w:right w:val="single" w:sz="8" w:space="0" w:color="E0E0E0"/>
            </w:tcBorders>
            <w:shd w:val="clear" w:color="auto" w:fill="FFFFFF"/>
          </w:tcPr>
          <w:p w14:paraId="1D3E9B76"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05DEB611"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850" w:type="dxa"/>
            <w:tcBorders>
              <w:top w:val="single" w:sz="8" w:space="0" w:color="AEAEAE"/>
              <w:left w:val="single" w:sz="8" w:space="0" w:color="E0E0E0"/>
              <w:bottom w:val="nil"/>
              <w:right w:val="single" w:sz="8" w:space="0" w:color="E0E0E0"/>
            </w:tcBorders>
            <w:shd w:val="clear" w:color="auto" w:fill="FFFFFF"/>
            <w:vAlign w:val="center"/>
          </w:tcPr>
          <w:p w14:paraId="4BFB667E"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0697D215"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2E75400F" w14:textId="77777777" w:rsidTr="004B5B0A">
        <w:trPr>
          <w:cantSplit/>
        </w:trPr>
        <w:tc>
          <w:tcPr>
            <w:tcW w:w="1682" w:type="dxa"/>
            <w:vMerge w:val="restart"/>
            <w:tcBorders>
              <w:top w:val="single" w:sz="8" w:space="0" w:color="AEAEAE"/>
              <w:left w:val="nil"/>
              <w:bottom w:val="nil"/>
              <w:right w:val="nil"/>
            </w:tcBorders>
            <w:shd w:val="clear" w:color="auto" w:fill="E0E0E0"/>
          </w:tcPr>
          <w:p w14:paraId="3D127FCA"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Jumlah Daun 35</w:t>
            </w:r>
          </w:p>
        </w:tc>
        <w:tc>
          <w:tcPr>
            <w:tcW w:w="1697" w:type="dxa"/>
            <w:tcBorders>
              <w:top w:val="single" w:sz="8" w:space="0" w:color="AEAEAE"/>
              <w:left w:val="nil"/>
              <w:bottom w:val="single" w:sz="8" w:space="0" w:color="AEAEAE"/>
              <w:right w:val="nil"/>
            </w:tcBorders>
            <w:shd w:val="clear" w:color="auto" w:fill="E0E0E0"/>
          </w:tcPr>
          <w:p w14:paraId="09BD3A95"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469" w:type="dxa"/>
            <w:tcBorders>
              <w:top w:val="single" w:sz="8" w:space="0" w:color="AEAEAE"/>
              <w:left w:val="nil"/>
              <w:bottom w:val="single" w:sz="8" w:space="0" w:color="AEAEAE"/>
              <w:right w:val="single" w:sz="8" w:space="0" w:color="E0E0E0"/>
            </w:tcBorders>
            <w:shd w:val="clear" w:color="auto" w:fill="FFFFFF"/>
          </w:tcPr>
          <w:p w14:paraId="3B7D2392"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1.737</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4ACA6FC8"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532F1A08"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.434</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51067E98"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1.256</w:t>
            </w:r>
          </w:p>
        </w:tc>
        <w:tc>
          <w:tcPr>
            <w:tcW w:w="709" w:type="dxa"/>
            <w:tcBorders>
              <w:top w:val="single" w:sz="8" w:space="0" w:color="AEAEAE"/>
              <w:left w:val="single" w:sz="8" w:space="0" w:color="E0E0E0"/>
              <w:bottom w:val="single" w:sz="8" w:space="0" w:color="AEAEAE"/>
              <w:right w:val="nil"/>
            </w:tcBorders>
            <w:shd w:val="clear" w:color="auto" w:fill="FFFFFF"/>
          </w:tcPr>
          <w:p w14:paraId="01337752"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.330</w:t>
            </w:r>
          </w:p>
        </w:tc>
      </w:tr>
      <w:tr w:rsidR="004B5B0A" w:rsidRPr="004B5B0A" w14:paraId="2FC23B54" w14:textId="77777777" w:rsidTr="004B5B0A">
        <w:trPr>
          <w:cantSplit/>
        </w:trPr>
        <w:tc>
          <w:tcPr>
            <w:tcW w:w="1682" w:type="dxa"/>
            <w:vMerge/>
            <w:tcBorders>
              <w:top w:val="single" w:sz="8" w:space="0" w:color="AEAEAE"/>
              <w:left w:val="nil"/>
              <w:bottom w:val="nil"/>
              <w:right w:val="nil"/>
            </w:tcBorders>
            <w:shd w:val="clear" w:color="auto" w:fill="E0E0E0"/>
          </w:tcPr>
          <w:p w14:paraId="63274CED"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697" w:type="dxa"/>
            <w:tcBorders>
              <w:top w:val="single" w:sz="8" w:space="0" w:color="AEAEAE"/>
              <w:left w:val="nil"/>
              <w:bottom w:val="single" w:sz="8" w:space="0" w:color="AEAEAE"/>
              <w:right w:val="nil"/>
            </w:tcBorders>
            <w:shd w:val="clear" w:color="auto" w:fill="E0E0E0"/>
          </w:tcPr>
          <w:p w14:paraId="75BEFE64"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469" w:type="dxa"/>
            <w:tcBorders>
              <w:top w:val="single" w:sz="8" w:space="0" w:color="AEAEAE"/>
              <w:left w:val="nil"/>
              <w:bottom w:val="single" w:sz="8" w:space="0" w:color="AEAEAE"/>
              <w:right w:val="single" w:sz="8" w:space="0" w:color="E0E0E0"/>
            </w:tcBorders>
            <w:shd w:val="clear" w:color="auto" w:fill="FFFFFF"/>
          </w:tcPr>
          <w:p w14:paraId="3B324634"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5.188</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12BC06BF"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525B764C"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.346</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9D62232"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46EA90CF"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7AD8008E" w14:textId="77777777" w:rsidTr="004B5B0A">
        <w:trPr>
          <w:cantSplit/>
        </w:trPr>
        <w:tc>
          <w:tcPr>
            <w:tcW w:w="1682" w:type="dxa"/>
            <w:vMerge/>
            <w:tcBorders>
              <w:top w:val="single" w:sz="8" w:space="0" w:color="AEAEAE"/>
              <w:left w:val="nil"/>
              <w:bottom w:val="nil"/>
              <w:right w:val="nil"/>
            </w:tcBorders>
            <w:shd w:val="clear" w:color="auto" w:fill="E0E0E0"/>
          </w:tcPr>
          <w:p w14:paraId="496ACF18"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697" w:type="dxa"/>
            <w:tcBorders>
              <w:top w:val="single" w:sz="8" w:space="0" w:color="AEAEAE"/>
              <w:left w:val="nil"/>
              <w:bottom w:val="nil"/>
              <w:right w:val="nil"/>
            </w:tcBorders>
            <w:shd w:val="clear" w:color="auto" w:fill="E0E0E0"/>
          </w:tcPr>
          <w:p w14:paraId="2197B3CC"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469" w:type="dxa"/>
            <w:tcBorders>
              <w:top w:val="single" w:sz="8" w:space="0" w:color="AEAEAE"/>
              <w:left w:val="nil"/>
              <w:bottom w:val="nil"/>
              <w:right w:val="single" w:sz="8" w:space="0" w:color="E0E0E0"/>
            </w:tcBorders>
            <w:shd w:val="clear" w:color="auto" w:fill="FFFFFF"/>
          </w:tcPr>
          <w:p w14:paraId="53D9580C"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6.925</w:t>
            </w:r>
          </w:p>
        </w:tc>
        <w:tc>
          <w:tcPr>
            <w:tcW w:w="539" w:type="dxa"/>
            <w:tcBorders>
              <w:top w:val="single" w:sz="8" w:space="0" w:color="AEAEAE"/>
              <w:left w:val="single" w:sz="8" w:space="0" w:color="E0E0E0"/>
              <w:bottom w:val="nil"/>
              <w:right w:val="single" w:sz="8" w:space="0" w:color="E0E0E0"/>
            </w:tcBorders>
            <w:shd w:val="clear" w:color="auto" w:fill="FFFFFF"/>
          </w:tcPr>
          <w:p w14:paraId="5413B460"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nil"/>
              <w:right w:val="single" w:sz="8" w:space="0" w:color="E0E0E0"/>
            </w:tcBorders>
            <w:shd w:val="clear" w:color="auto" w:fill="FFFFFF"/>
            <w:vAlign w:val="center"/>
          </w:tcPr>
          <w:p w14:paraId="12FBB5EC"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850" w:type="dxa"/>
            <w:tcBorders>
              <w:top w:val="single" w:sz="8" w:space="0" w:color="AEAEAE"/>
              <w:left w:val="single" w:sz="8" w:space="0" w:color="E0E0E0"/>
              <w:bottom w:val="nil"/>
              <w:right w:val="single" w:sz="8" w:space="0" w:color="E0E0E0"/>
            </w:tcBorders>
            <w:shd w:val="clear" w:color="auto" w:fill="FFFFFF"/>
            <w:vAlign w:val="center"/>
          </w:tcPr>
          <w:p w14:paraId="5D7ED98D"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nil"/>
              <w:right w:val="nil"/>
            </w:tcBorders>
            <w:shd w:val="clear" w:color="auto" w:fill="FFFFFF"/>
            <w:vAlign w:val="center"/>
          </w:tcPr>
          <w:p w14:paraId="666CE69D"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065406A3" w14:textId="77777777" w:rsidTr="004B5B0A">
        <w:trPr>
          <w:cantSplit/>
        </w:trPr>
        <w:tc>
          <w:tcPr>
            <w:tcW w:w="1682" w:type="dxa"/>
            <w:vMerge w:val="restart"/>
            <w:tcBorders>
              <w:top w:val="single" w:sz="8" w:space="0" w:color="AEAEAE"/>
              <w:left w:val="nil"/>
              <w:bottom w:val="single" w:sz="8" w:space="0" w:color="152935"/>
              <w:right w:val="nil"/>
            </w:tcBorders>
            <w:shd w:val="clear" w:color="auto" w:fill="E0E0E0"/>
          </w:tcPr>
          <w:p w14:paraId="4B9A3A87"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Jumlah Daun 38</w:t>
            </w:r>
          </w:p>
        </w:tc>
        <w:tc>
          <w:tcPr>
            <w:tcW w:w="1697" w:type="dxa"/>
            <w:tcBorders>
              <w:top w:val="single" w:sz="8" w:space="0" w:color="AEAEAE"/>
              <w:left w:val="nil"/>
              <w:bottom w:val="single" w:sz="8" w:space="0" w:color="AEAEAE"/>
              <w:right w:val="nil"/>
            </w:tcBorders>
            <w:shd w:val="clear" w:color="auto" w:fill="E0E0E0"/>
          </w:tcPr>
          <w:p w14:paraId="76C41918"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Between Groups</w:t>
            </w:r>
          </w:p>
        </w:tc>
        <w:tc>
          <w:tcPr>
            <w:tcW w:w="1469" w:type="dxa"/>
            <w:tcBorders>
              <w:top w:val="single" w:sz="8" w:space="0" w:color="AEAEAE"/>
              <w:left w:val="nil"/>
              <w:bottom w:val="single" w:sz="8" w:space="0" w:color="AEAEAE"/>
              <w:right w:val="single" w:sz="8" w:space="0" w:color="E0E0E0"/>
            </w:tcBorders>
            <w:shd w:val="clear" w:color="auto" w:fill="FFFFFF"/>
          </w:tcPr>
          <w:p w14:paraId="5C039591"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2.231</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108DD297"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2BD4A873"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.558</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14:paraId="184F0318"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.782</w:t>
            </w:r>
          </w:p>
        </w:tc>
        <w:tc>
          <w:tcPr>
            <w:tcW w:w="709" w:type="dxa"/>
            <w:tcBorders>
              <w:top w:val="single" w:sz="8" w:space="0" w:color="AEAEAE"/>
              <w:left w:val="single" w:sz="8" w:space="0" w:color="E0E0E0"/>
              <w:bottom w:val="single" w:sz="8" w:space="0" w:color="AEAEAE"/>
              <w:right w:val="nil"/>
            </w:tcBorders>
            <w:shd w:val="clear" w:color="auto" w:fill="FFFFFF"/>
          </w:tcPr>
          <w:p w14:paraId="2A3675DA"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.554</w:t>
            </w:r>
          </w:p>
        </w:tc>
      </w:tr>
      <w:tr w:rsidR="004B5B0A" w:rsidRPr="004B5B0A" w14:paraId="1D8F2A40" w14:textId="77777777" w:rsidTr="004B5B0A">
        <w:trPr>
          <w:cantSplit/>
        </w:trPr>
        <w:tc>
          <w:tcPr>
            <w:tcW w:w="1682" w:type="dxa"/>
            <w:vMerge/>
            <w:tcBorders>
              <w:top w:val="single" w:sz="8" w:space="0" w:color="AEAEAE"/>
              <w:left w:val="nil"/>
              <w:bottom w:val="single" w:sz="8" w:space="0" w:color="152935"/>
              <w:right w:val="nil"/>
            </w:tcBorders>
            <w:shd w:val="clear" w:color="auto" w:fill="E0E0E0"/>
          </w:tcPr>
          <w:p w14:paraId="608F57E8" w14:textId="77777777" w:rsidR="004B5B0A" w:rsidRPr="004B5B0A" w:rsidRDefault="004B5B0A" w:rsidP="004B5B0A">
            <w:pPr>
              <w:autoSpaceDE w:val="0"/>
              <w:autoSpaceDN w:val="0"/>
              <w:adjustRightInd w:val="0"/>
              <w:rPr>
                <w:rFonts w:ascii="Arial" w:eastAsia="SimSun" w:hAnsi="Arial" w:cs="Arial"/>
                <w:color w:val="010205"/>
                <w:kern w:val="0"/>
                <w:sz w:val="18"/>
                <w:szCs w:val="18"/>
                <w14:ligatures w14:val="none"/>
              </w:rPr>
            </w:pPr>
          </w:p>
        </w:tc>
        <w:tc>
          <w:tcPr>
            <w:tcW w:w="1697" w:type="dxa"/>
            <w:tcBorders>
              <w:top w:val="single" w:sz="8" w:space="0" w:color="AEAEAE"/>
              <w:left w:val="nil"/>
              <w:bottom w:val="single" w:sz="8" w:space="0" w:color="AEAEAE"/>
              <w:right w:val="nil"/>
            </w:tcBorders>
            <w:shd w:val="clear" w:color="auto" w:fill="E0E0E0"/>
          </w:tcPr>
          <w:p w14:paraId="762C3E10"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Within Groups</w:t>
            </w:r>
          </w:p>
        </w:tc>
        <w:tc>
          <w:tcPr>
            <w:tcW w:w="1469" w:type="dxa"/>
            <w:tcBorders>
              <w:top w:val="single" w:sz="8" w:space="0" w:color="AEAEAE"/>
              <w:left w:val="nil"/>
              <w:bottom w:val="single" w:sz="8" w:space="0" w:color="AEAEAE"/>
              <w:right w:val="single" w:sz="8" w:space="0" w:color="E0E0E0"/>
            </w:tcBorders>
            <w:shd w:val="clear" w:color="auto" w:fill="FFFFFF"/>
          </w:tcPr>
          <w:p w14:paraId="1A55E367"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10.703</w:t>
            </w:r>
          </w:p>
        </w:tc>
        <w:tc>
          <w:tcPr>
            <w:tcW w:w="539" w:type="dxa"/>
            <w:tcBorders>
              <w:top w:val="single" w:sz="8" w:space="0" w:color="AEAEAE"/>
              <w:left w:val="single" w:sz="8" w:space="0" w:color="E0E0E0"/>
              <w:bottom w:val="single" w:sz="8" w:space="0" w:color="AEAEAE"/>
              <w:right w:val="single" w:sz="8" w:space="0" w:color="E0E0E0"/>
            </w:tcBorders>
            <w:shd w:val="clear" w:color="auto" w:fill="FFFFFF"/>
          </w:tcPr>
          <w:p w14:paraId="6C0195FF"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13E43E97"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.714</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641F083"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AEAEAE"/>
              <w:right w:val="nil"/>
            </w:tcBorders>
            <w:shd w:val="clear" w:color="auto" w:fill="FFFFFF"/>
            <w:vAlign w:val="center"/>
          </w:tcPr>
          <w:p w14:paraId="1AB49A46"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r w:rsidR="004B5B0A" w:rsidRPr="004B5B0A" w14:paraId="3B8608CF" w14:textId="77777777" w:rsidTr="004B5B0A">
        <w:trPr>
          <w:cantSplit/>
        </w:trPr>
        <w:tc>
          <w:tcPr>
            <w:tcW w:w="1682" w:type="dxa"/>
            <w:vMerge/>
            <w:tcBorders>
              <w:top w:val="single" w:sz="8" w:space="0" w:color="AEAEAE"/>
              <w:left w:val="nil"/>
              <w:bottom w:val="single" w:sz="8" w:space="0" w:color="152935"/>
              <w:right w:val="nil"/>
            </w:tcBorders>
            <w:shd w:val="clear" w:color="auto" w:fill="E0E0E0"/>
          </w:tcPr>
          <w:p w14:paraId="1854A348"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1697" w:type="dxa"/>
            <w:tcBorders>
              <w:top w:val="single" w:sz="8" w:space="0" w:color="AEAEAE"/>
              <w:left w:val="nil"/>
              <w:bottom w:val="single" w:sz="8" w:space="0" w:color="152935"/>
              <w:right w:val="nil"/>
            </w:tcBorders>
            <w:shd w:val="clear" w:color="auto" w:fill="E0E0E0"/>
          </w:tcPr>
          <w:p w14:paraId="0208C652" w14:textId="77777777" w:rsidR="004B5B0A" w:rsidRPr="004B5B0A" w:rsidRDefault="004B5B0A" w:rsidP="004B5B0A">
            <w:pPr>
              <w:autoSpaceDE w:val="0"/>
              <w:autoSpaceDN w:val="0"/>
              <w:adjustRightInd w:val="0"/>
              <w:spacing w:line="320" w:lineRule="atLeast"/>
              <w:ind w:left="60" w:right="60"/>
              <w:rPr>
                <w:rFonts w:ascii="Arial" w:eastAsia="SimSun" w:hAnsi="Arial" w:cs="Arial"/>
                <w:color w:val="264A60"/>
                <w:kern w:val="0"/>
                <w:sz w:val="18"/>
                <w:szCs w:val="18"/>
                <w14:ligatures w14:val="none"/>
              </w:rPr>
            </w:pPr>
            <w:r w:rsidRPr="004B5B0A">
              <w:rPr>
                <w:rFonts w:ascii="Arial" w:eastAsia="SimSun" w:hAnsi="Arial" w:cs="Arial"/>
                <w:color w:val="264A60"/>
                <w:kern w:val="0"/>
                <w:sz w:val="18"/>
                <w:szCs w:val="18"/>
                <w14:ligatures w14:val="none"/>
              </w:rPr>
              <w:t>Total</w:t>
            </w:r>
          </w:p>
        </w:tc>
        <w:tc>
          <w:tcPr>
            <w:tcW w:w="1469" w:type="dxa"/>
            <w:tcBorders>
              <w:top w:val="single" w:sz="8" w:space="0" w:color="AEAEAE"/>
              <w:left w:val="nil"/>
              <w:bottom w:val="single" w:sz="8" w:space="0" w:color="152935"/>
              <w:right w:val="single" w:sz="8" w:space="0" w:color="E0E0E0"/>
            </w:tcBorders>
            <w:shd w:val="clear" w:color="auto" w:fill="FFFFFF"/>
          </w:tcPr>
          <w:p w14:paraId="25ACDE01"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12.934</w:t>
            </w:r>
          </w:p>
        </w:tc>
        <w:tc>
          <w:tcPr>
            <w:tcW w:w="539" w:type="dxa"/>
            <w:tcBorders>
              <w:top w:val="single" w:sz="8" w:space="0" w:color="AEAEAE"/>
              <w:left w:val="single" w:sz="8" w:space="0" w:color="E0E0E0"/>
              <w:bottom w:val="single" w:sz="8" w:space="0" w:color="152935"/>
              <w:right w:val="single" w:sz="8" w:space="0" w:color="E0E0E0"/>
            </w:tcBorders>
            <w:shd w:val="clear" w:color="auto" w:fill="FFFFFF"/>
          </w:tcPr>
          <w:p w14:paraId="73CD9844" w14:textId="77777777" w:rsidR="004B5B0A" w:rsidRPr="004B5B0A" w:rsidRDefault="004B5B0A" w:rsidP="004B5B0A">
            <w:pPr>
              <w:autoSpaceDE w:val="0"/>
              <w:autoSpaceDN w:val="0"/>
              <w:adjustRightInd w:val="0"/>
              <w:spacing w:line="320" w:lineRule="atLeast"/>
              <w:ind w:left="60" w:right="60"/>
              <w:jc w:val="right"/>
              <w:rPr>
                <w:rFonts w:ascii="Arial" w:eastAsia="SimSun" w:hAnsi="Arial" w:cs="Arial"/>
                <w:color w:val="010205"/>
                <w:kern w:val="0"/>
                <w:sz w:val="18"/>
                <w:szCs w:val="18"/>
                <w14:ligatures w14:val="none"/>
              </w:rPr>
            </w:pPr>
            <w:r w:rsidRPr="004B5B0A">
              <w:rPr>
                <w:rFonts w:ascii="Arial" w:eastAsia="SimSun" w:hAnsi="Arial" w:cs="Arial"/>
                <w:color w:val="010205"/>
                <w:kern w:val="0"/>
                <w:sz w:val="18"/>
                <w:szCs w:val="18"/>
                <w14:ligatures w14:val="none"/>
              </w:rPr>
              <w:t>19</w:t>
            </w:r>
          </w:p>
        </w:tc>
        <w:tc>
          <w:tcPr>
            <w:tcW w:w="127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157599F"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85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F15F868"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c>
          <w:tcPr>
            <w:tcW w:w="709" w:type="dxa"/>
            <w:tcBorders>
              <w:top w:val="single" w:sz="8" w:space="0" w:color="AEAEAE"/>
              <w:left w:val="single" w:sz="8" w:space="0" w:color="E0E0E0"/>
              <w:bottom w:val="single" w:sz="8" w:space="0" w:color="152935"/>
              <w:right w:val="nil"/>
            </w:tcBorders>
            <w:shd w:val="clear" w:color="auto" w:fill="FFFFFF"/>
            <w:vAlign w:val="center"/>
          </w:tcPr>
          <w:p w14:paraId="08E7B136" w14:textId="77777777" w:rsidR="004B5B0A" w:rsidRPr="004B5B0A" w:rsidRDefault="004B5B0A" w:rsidP="004B5B0A">
            <w:pPr>
              <w:autoSpaceDE w:val="0"/>
              <w:autoSpaceDN w:val="0"/>
              <w:adjustRightInd w:val="0"/>
              <w:rPr>
                <w:rFonts w:ascii="Times New Roman" w:eastAsia="SimSun" w:hAnsi="Times New Roman" w:cs="Times New Roman"/>
                <w:kern w:val="0"/>
                <w:sz w:val="24"/>
                <w:szCs w:val="24"/>
                <w14:ligatures w14:val="none"/>
              </w:rPr>
            </w:pPr>
          </w:p>
        </w:tc>
      </w:tr>
    </w:tbl>
    <w:p w14:paraId="200CBCC6" w14:textId="77777777" w:rsidR="004B5B0A" w:rsidRPr="004B5B0A" w:rsidRDefault="004B5B0A" w:rsidP="004B5B0A">
      <w:pPr>
        <w:autoSpaceDE w:val="0"/>
        <w:autoSpaceDN w:val="0"/>
        <w:adjustRightInd w:val="0"/>
        <w:spacing w:line="400" w:lineRule="atLeast"/>
        <w:rPr>
          <w:rFonts w:ascii="Times New Roman" w:eastAsia="SimSun" w:hAnsi="Times New Roman" w:cs="Times New Roman"/>
          <w:kern w:val="0"/>
          <w:sz w:val="24"/>
          <w:szCs w:val="24"/>
          <w14:ligatures w14:val="none"/>
        </w:rPr>
      </w:pPr>
    </w:p>
    <w:p w14:paraId="1896EB26" w14:textId="77777777" w:rsidR="004B5B0A" w:rsidRDefault="004B5B0A" w:rsidP="004B5B0A">
      <w:pPr>
        <w:pStyle w:val="ListParagraph"/>
        <w:autoSpaceDE w:val="0"/>
        <w:autoSpaceDN w:val="0"/>
        <w:adjustRightInd w:val="0"/>
        <w:spacing w:line="400" w:lineRule="atLeast"/>
        <w:ind w:left="284"/>
        <w:rPr>
          <w:rFonts w:ascii="Arial" w:hAnsi="Arial" w:cs="Arial"/>
          <w:kern w:val="0"/>
          <w:sz w:val="24"/>
          <w:szCs w:val="24"/>
          <w14:ligatures w14:val="none"/>
        </w:rPr>
      </w:pPr>
    </w:p>
    <w:p w14:paraId="53E98A34" w14:textId="77777777" w:rsidR="004B5B0A" w:rsidRPr="004B5B0A" w:rsidRDefault="004B5B0A" w:rsidP="004B5B0A">
      <w:pPr>
        <w:autoSpaceDE w:val="0"/>
        <w:autoSpaceDN w:val="0"/>
        <w:adjustRightInd w:val="0"/>
        <w:spacing w:line="400" w:lineRule="atLeast"/>
        <w:rPr>
          <w:rFonts w:ascii="Arial" w:hAnsi="Arial" w:cs="Arial"/>
          <w:kern w:val="0"/>
          <w:sz w:val="24"/>
          <w:szCs w:val="24"/>
          <w14:ligatures w14:val="none"/>
        </w:rPr>
      </w:pPr>
    </w:p>
    <w:p w14:paraId="28052716" w14:textId="77777777" w:rsidR="00F21940" w:rsidRPr="00F21940" w:rsidRDefault="00F21940" w:rsidP="00F21940">
      <w:pPr>
        <w:autoSpaceDE w:val="0"/>
        <w:autoSpaceDN w:val="0"/>
        <w:adjustRightInd w:val="0"/>
        <w:rPr>
          <w:rFonts w:ascii="Times New Roman" w:eastAsia="SimSun" w:hAnsi="Times New Roman" w:cs="Times New Roman"/>
          <w:kern w:val="0"/>
          <w:sz w:val="24"/>
          <w:szCs w:val="24"/>
          <w14:ligatures w14:val="none"/>
        </w:rPr>
      </w:pPr>
    </w:p>
    <w:p w14:paraId="06E3B05C" w14:textId="77777777" w:rsidR="00F21940" w:rsidRPr="00F21940" w:rsidRDefault="00F21940" w:rsidP="00F21940">
      <w:pPr>
        <w:autoSpaceDE w:val="0"/>
        <w:autoSpaceDN w:val="0"/>
        <w:adjustRightInd w:val="0"/>
        <w:spacing w:line="400" w:lineRule="atLeast"/>
        <w:rPr>
          <w:rFonts w:ascii="Times New Roman" w:eastAsia="SimSun" w:hAnsi="Times New Roman" w:cs="Times New Roman"/>
          <w:kern w:val="0"/>
          <w:sz w:val="24"/>
          <w:szCs w:val="24"/>
          <w14:ligatures w14:val="none"/>
        </w:rPr>
      </w:pPr>
    </w:p>
    <w:p w14:paraId="64E5A73E" w14:textId="77777777" w:rsidR="000025CA" w:rsidRDefault="000025CA">
      <w:pPr>
        <w:autoSpaceDE w:val="0"/>
        <w:autoSpaceDN w:val="0"/>
        <w:adjustRightInd w:val="0"/>
        <w:spacing w:line="400" w:lineRule="atLeast"/>
        <w:rPr>
          <w:rFonts w:ascii="Arial" w:hAnsi="Arial" w:cs="Arial"/>
          <w:kern w:val="0"/>
          <w:sz w:val="24"/>
          <w:szCs w:val="24"/>
          <w14:ligatures w14:val="none"/>
        </w:rPr>
      </w:pPr>
    </w:p>
    <w:p w14:paraId="594DD129" w14:textId="77777777" w:rsidR="000025CA" w:rsidRDefault="000025CA">
      <w:pPr>
        <w:autoSpaceDE w:val="0"/>
        <w:autoSpaceDN w:val="0"/>
        <w:adjustRightInd w:val="0"/>
        <w:spacing w:line="400" w:lineRule="atLeast"/>
        <w:rPr>
          <w:rFonts w:ascii="Arial" w:hAnsi="Arial" w:cs="Arial"/>
          <w:kern w:val="0"/>
          <w:sz w:val="24"/>
          <w:szCs w:val="24"/>
          <w14:ligatures w14:val="none"/>
        </w:rPr>
      </w:pPr>
    </w:p>
    <w:p w14:paraId="337F26C8" w14:textId="0D09A968" w:rsidR="000025CA" w:rsidRDefault="00000000">
      <w:pPr>
        <w:pStyle w:val="Caption"/>
        <w:keepNext/>
        <w:rPr>
          <w:rFonts w:ascii="Arial" w:hAnsi="Arial" w:cs="Arial"/>
          <w:b w:val="0"/>
          <w:bCs w:val="0"/>
          <w:color w:val="auto"/>
          <w:sz w:val="22"/>
          <w:szCs w:val="22"/>
        </w:rPr>
      </w:pPr>
      <w:bookmarkStart w:id="142" w:name="_Toc172404258"/>
      <w:r>
        <w:rPr>
          <w:rFonts w:ascii="Arial" w:hAnsi="Arial" w:cs="Arial"/>
          <w:b w:val="0"/>
          <w:bCs w:val="0"/>
          <w:color w:val="auto"/>
          <w:sz w:val="22"/>
          <w:szCs w:val="22"/>
        </w:rPr>
        <w:t xml:space="preserve">Lampiran </w:t>
      </w:r>
      <w:r>
        <w:rPr>
          <w:rFonts w:ascii="Arial" w:hAnsi="Arial" w:cs="Arial"/>
          <w:b w:val="0"/>
          <w:bCs w:val="0"/>
          <w:color w:val="auto"/>
          <w:sz w:val="22"/>
          <w:szCs w:val="22"/>
        </w:rPr>
        <w:fldChar w:fldCharType="begin"/>
      </w:r>
      <w:r>
        <w:rPr>
          <w:rFonts w:ascii="Arial" w:hAnsi="Arial" w:cs="Arial"/>
          <w:b w:val="0"/>
          <w:bCs w:val="0"/>
          <w:color w:val="auto"/>
          <w:sz w:val="22"/>
          <w:szCs w:val="22"/>
        </w:rPr>
        <w:instrText xml:space="preserve"> SEQ Lampiran_1 \* ARABIC </w:instrText>
      </w:r>
      <w:r>
        <w:rPr>
          <w:rFonts w:ascii="Arial" w:hAnsi="Arial" w:cs="Arial"/>
          <w:b w:val="0"/>
          <w:bCs w:val="0"/>
          <w:color w:val="auto"/>
          <w:sz w:val="22"/>
          <w:szCs w:val="22"/>
        </w:rPr>
        <w:fldChar w:fldCharType="separate"/>
      </w:r>
      <w:r w:rsidR="00121E10">
        <w:rPr>
          <w:rFonts w:ascii="Arial" w:hAnsi="Arial" w:cs="Arial"/>
          <w:b w:val="0"/>
          <w:bCs w:val="0"/>
          <w:noProof/>
          <w:color w:val="auto"/>
          <w:sz w:val="22"/>
          <w:szCs w:val="22"/>
        </w:rPr>
        <w:t>3</w:t>
      </w:r>
      <w:r>
        <w:rPr>
          <w:rFonts w:ascii="Arial" w:hAnsi="Arial" w:cs="Arial"/>
          <w:b w:val="0"/>
          <w:bCs w:val="0"/>
          <w:color w:val="auto"/>
          <w:sz w:val="22"/>
          <w:szCs w:val="22"/>
        </w:rPr>
        <w:fldChar w:fldCharType="end"/>
      </w:r>
      <w:r>
        <w:rPr>
          <w:rFonts w:ascii="Arial" w:hAnsi="Arial" w:cs="Arial"/>
          <w:b w:val="0"/>
          <w:bCs w:val="0"/>
          <w:color w:val="auto"/>
          <w:sz w:val="22"/>
          <w:szCs w:val="22"/>
        </w:rPr>
        <w:t>. Dokumentasi Kegiatan Penelitian</w:t>
      </w:r>
      <w:bookmarkEnd w:id="14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3"/>
        <w:gridCol w:w="3903"/>
      </w:tblGrid>
      <w:tr w:rsidR="000025CA" w14:paraId="7B4AC92F" w14:textId="77777777">
        <w:trPr>
          <w:trHeight w:val="3255"/>
        </w:trPr>
        <w:tc>
          <w:tcPr>
            <w:tcW w:w="3903" w:type="dxa"/>
          </w:tcPr>
          <w:p w14:paraId="2FFF8AD8" w14:textId="77777777" w:rsidR="000025CA" w:rsidRDefault="00000000">
            <w:pPr>
              <w:pStyle w:val="NormalWeb"/>
              <w:rPr>
                <w:rFonts w:ascii="Arial" w:hAnsi="Arial" w:cs="Arial"/>
              </w:rPr>
            </w:pPr>
            <w:r>
              <w:rPr>
                <w:rFonts w:ascii="Arial" w:hAnsi="Arial" w:cs="Arial"/>
                <w:noProof/>
              </w:rPr>
              <w:drawing>
                <wp:anchor distT="0" distB="0" distL="114300" distR="114300" simplePos="0" relativeHeight="251673600" behindDoc="0" locked="0" layoutInCell="1" allowOverlap="1" wp14:anchorId="3314479C" wp14:editId="2C0BECDC">
                  <wp:simplePos x="0" y="0"/>
                  <wp:positionH relativeFrom="column">
                    <wp:posOffset>240665</wp:posOffset>
                  </wp:positionH>
                  <wp:positionV relativeFrom="paragraph">
                    <wp:posOffset>56515</wp:posOffset>
                  </wp:positionV>
                  <wp:extent cx="1949450" cy="1809750"/>
                  <wp:effectExtent l="0" t="0" r="0" b="0"/>
                  <wp:wrapTopAndBottom/>
                  <wp:docPr id="10529962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96248"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949450" cy="1809750"/>
                          </a:xfrm>
                          <a:prstGeom prst="rect">
                            <a:avLst/>
                          </a:prstGeom>
                          <a:noFill/>
                          <a:ln>
                            <a:noFill/>
                          </a:ln>
                        </pic:spPr>
                      </pic:pic>
                    </a:graphicData>
                  </a:graphic>
                </wp:anchor>
              </w:drawing>
            </w:r>
          </w:p>
        </w:tc>
        <w:tc>
          <w:tcPr>
            <w:tcW w:w="3903" w:type="dxa"/>
          </w:tcPr>
          <w:p w14:paraId="797E3F2E" w14:textId="77777777" w:rsidR="000025CA" w:rsidRDefault="00000000">
            <w:pPr>
              <w:pStyle w:val="NormalWeb"/>
              <w:rPr>
                <w:rFonts w:ascii="Arial" w:hAnsi="Arial" w:cs="Arial"/>
              </w:rPr>
            </w:pPr>
            <w:r>
              <w:rPr>
                <w:rFonts w:ascii="Arial" w:hAnsi="Arial" w:cs="Arial"/>
                <w:noProof/>
              </w:rPr>
              <w:drawing>
                <wp:anchor distT="0" distB="0" distL="114300" distR="114300" simplePos="0" relativeHeight="251674624" behindDoc="0" locked="0" layoutInCell="1" allowOverlap="1" wp14:anchorId="608A8ECF" wp14:editId="3E9581B4">
                  <wp:simplePos x="0" y="0"/>
                  <wp:positionH relativeFrom="column">
                    <wp:posOffset>124460</wp:posOffset>
                  </wp:positionH>
                  <wp:positionV relativeFrom="paragraph">
                    <wp:posOffset>56515</wp:posOffset>
                  </wp:positionV>
                  <wp:extent cx="2038350" cy="1809750"/>
                  <wp:effectExtent l="0" t="0" r="0" b="0"/>
                  <wp:wrapTopAndBottom/>
                  <wp:docPr id="28799852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98526"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038350" cy="1809750"/>
                          </a:xfrm>
                          <a:prstGeom prst="rect">
                            <a:avLst/>
                          </a:prstGeom>
                          <a:noFill/>
                          <a:ln>
                            <a:noFill/>
                          </a:ln>
                        </pic:spPr>
                      </pic:pic>
                    </a:graphicData>
                  </a:graphic>
                </wp:anchor>
              </w:drawing>
            </w:r>
          </w:p>
        </w:tc>
      </w:tr>
      <w:tr w:rsidR="000025CA" w14:paraId="20C42691" w14:textId="77777777">
        <w:trPr>
          <w:trHeight w:val="323"/>
        </w:trPr>
        <w:tc>
          <w:tcPr>
            <w:tcW w:w="3903" w:type="dxa"/>
          </w:tcPr>
          <w:p w14:paraId="7F150B7A" w14:textId="77777777" w:rsidR="000025CA" w:rsidRDefault="00000000">
            <w:pPr>
              <w:jc w:val="center"/>
              <w:rPr>
                <w:rFonts w:ascii="Arial" w:hAnsi="Arial" w:cs="Arial"/>
              </w:rPr>
            </w:pPr>
            <w:r>
              <w:rPr>
                <w:rFonts w:ascii="Arial" w:hAnsi="Arial" w:cs="Arial"/>
              </w:rPr>
              <w:t>Pengayakan Pasir</w:t>
            </w:r>
          </w:p>
        </w:tc>
        <w:tc>
          <w:tcPr>
            <w:tcW w:w="3903" w:type="dxa"/>
          </w:tcPr>
          <w:p w14:paraId="65664DD1" w14:textId="77777777" w:rsidR="000025CA" w:rsidRDefault="00000000">
            <w:pPr>
              <w:jc w:val="center"/>
              <w:rPr>
                <w:rFonts w:ascii="Arial" w:hAnsi="Arial" w:cs="Arial"/>
              </w:rPr>
            </w:pPr>
            <w:r>
              <w:rPr>
                <w:rFonts w:ascii="Arial" w:hAnsi="Arial" w:cs="Arial"/>
              </w:rPr>
              <w:t>Pengambilan kulit kakao</w:t>
            </w:r>
          </w:p>
        </w:tc>
      </w:tr>
    </w:tbl>
    <w:p w14:paraId="200841C6" w14:textId="77777777" w:rsidR="000025CA" w:rsidRDefault="000025CA">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964"/>
      </w:tblGrid>
      <w:tr w:rsidR="000025CA" w14:paraId="44D55F92" w14:textId="77777777">
        <w:tc>
          <w:tcPr>
            <w:tcW w:w="3964" w:type="dxa"/>
          </w:tcPr>
          <w:p w14:paraId="77D00C23" w14:textId="77777777" w:rsidR="000025CA" w:rsidRDefault="00000000">
            <w:pPr>
              <w:pStyle w:val="NormalWeb"/>
              <w:rPr>
                <w:rFonts w:ascii="Arial" w:hAnsi="Arial" w:cs="Arial"/>
              </w:rPr>
            </w:pPr>
            <w:r>
              <w:rPr>
                <w:rFonts w:ascii="Arial" w:hAnsi="Arial" w:cs="Arial"/>
                <w:noProof/>
              </w:rPr>
              <w:drawing>
                <wp:anchor distT="0" distB="0" distL="114300" distR="114300" simplePos="0" relativeHeight="251675648" behindDoc="0" locked="0" layoutInCell="1" allowOverlap="1" wp14:anchorId="089D9C74" wp14:editId="2187BB40">
                  <wp:simplePos x="0" y="0"/>
                  <wp:positionH relativeFrom="column">
                    <wp:posOffset>101600</wp:posOffset>
                  </wp:positionH>
                  <wp:positionV relativeFrom="paragraph">
                    <wp:posOffset>164465</wp:posOffset>
                  </wp:positionV>
                  <wp:extent cx="2186940" cy="2217420"/>
                  <wp:effectExtent l="0" t="0" r="3810" b="0"/>
                  <wp:wrapTopAndBottom/>
                  <wp:docPr id="129331676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316762"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86940" cy="2217420"/>
                          </a:xfrm>
                          <a:prstGeom prst="rect">
                            <a:avLst/>
                          </a:prstGeom>
                          <a:noFill/>
                          <a:ln>
                            <a:noFill/>
                          </a:ln>
                        </pic:spPr>
                      </pic:pic>
                    </a:graphicData>
                  </a:graphic>
                </wp:anchor>
              </w:drawing>
            </w:r>
          </w:p>
        </w:tc>
        <w:tc>
          <w:tcPr>
            <w:tcW w:w="3964" w:type="dxa"/>
          </w:tcPr>
          <w:p w14:paraId="036E984C" w14:textId="77777777" w:rsidR="000025CA" w:rsidRDefault="00000000">
            <w:pPr>
              <w:jc w:val="center"/>
              <w:rPr>
                <w:rFonts w:ascii="Arial" w:hAnsi="Arial" w:cs="Arial"/>
              </w:rPr>
            </w:pPr>
            <w:r>
              <w:rPr>
                <w:rFonts w:ascii="Arial" w:hAnsi="Arial" w:cs="Arial"/>
                <w:noProof/>
              </w:rPr>
              <w:drawing>
                <wp:anchor distT="0" distB="0" distL="114300" distR="114300" simplePos="0" relativeHeight="251676672" behindDoc="0" locked="0" layoutInCell="1" allowOverlap="1" wp14:anchorId="6F27470F" wp14:editId="50DE0F39">
                  <wp:simplePos x="0" y="0"/>
                  <wp:positionH relativeFrom="column">
                    <wp:posOffset>33655</wp:posOffset>
                  </wp:positionH>
                  <wp:positionV relativeFrom="paragraph">
                    <wp:posOffset>149225</wp:posOffset>
                  </wp:positionV>
                  <wp:extent cx="2289810" cy="2217420"/>
                  <wp:effectExtent l="0" t="0" r="0" b="0"/>
                  <wp:wrapTopAndBottom/>
                  <wp:docPr id="116018023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180232" name="Picture 2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289810" cy="2217420"/>
                          </a:xfrm>
                          <a:prstGeom prst="rect">
                            <a:avLst/>
                          </a:prstGeom>
                          <a:noFill/>
                          <a:ln>
                            <a:noFill/>
                          </a:ln>
                        </pic:spPr>
                      </pic:pic>
                    </a:graphicData>
                  </a:graphic>
                </wp:anchor>
              </w:drawing>
            </w:r>
          </w:p>
        </w:tc>
      </w:tr>
      <w:tr w:rsidR="000025CA" w14:paraId="60D7E3A3" w14:textId="77777777">
        <w:tc>
          <w:tcPr>
            <w:tcW w:w="3964" w:type="dxa"/>
          </w:tcPr>
          <w:p w14:paraId="48C03436" w14:textId="77777777" w:rsidR="000025CA" w:rsidRDefault="00000000">
            <w:pPr>
              <w:jc w:val="center"/>
              <w:rPr>
                <w:rFonts w:ascii="Arial" w:hAnsi="Arial" w:cs="Arial"/>
              </w:rPr>
            </w:pPr>
            <w:r>
              <w:rPr>
                <w:rFonts w:ascii="Arial" w:hAnsi="Arial" w:cs="Arial"/>
              </w:rPr>
              <w:t>Pembuatan kompos serbuk geregaji</w:t>
            </w:r>
          </w:p>
        </w:tc>
        <w:tc>
          <w:tcPr>
            <w:tcW w:w="3964" w:type="dxa"/>
          </w:tcPr>
          <w:p w14:paraId="109FE319" w14:textId="77777777" w:rsidR="000025CA" w:rsidRDefault="00000000">
            <w:pPr>
              <w:jc w:val="center"/>
              <w:rPr>
                <w:rFonts w:ascii="Arial" w:hAnsi="Arial" w:cs="Arial"/>
              </w:rPr>
            </w:pPr>
            <w:r>
              <w:rPr>
                <w:rFonts w:ascii="Arial" w:hAnsi="Arial" w:cs="Arial"/>
              </w:rPr>
              <w:t>Pencacahan kulit kakao</w:t>
            </w:r>
          </w:p>
        </w:tc>
      </w:tr>
    </w:tbl>
    <w:p w14:paraId="5544CED6" w14:textId="77777777" w:rsidR="000025CA" w:rsidRDefault="000025CA">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964"/>
      </w:tblGrid>
      <w:tr w:rsidR="000025CA" w14:paraId="65500F4B" w14:textId="77777777">
        <w:tc>
          <w:tcPr>
            <w:tcW w:w="3964" w:type="dxa"/>
          </w:tcPr>
          <w:p w14:paraId="4BBFD3CA" w14:textId="77777777" w:rsidR="000025CA" w:rsidRDefault="00000000">
            <w:pPr>
              <w:pStyle w:val="NormalWeb"/>
              <w:rPr>
                <w:rFonts w:ascii="Arial" w:hAnsi="Arial" w:cs="Arial"/>
              </w:rPr>
            </w:pPr>
            <w:r>
              <w:rPr>
                <w:rFonts w:ascii="Arial" w:hAnsi="Arial" w:cs="Arial"/>
                <w:noProof/>
              </w:rPr>
              <w:drawing>
                <wp:anchor distT="0" distB="0" distL="114300" distR="114300" simplePos="0" relativeHeight="251677696" behindDoc="0" locked="0" layoutInCell="1" allowOverlap="1" wp14:anchorId="71FAD273" wp14:editId="3E687053">
                  <wp:simplePos x="0" y="0"/>
                  <wp:positionH relativeFrom="column">
                    <wp:posOffset>133350</wp:posOffset>
                  </wp:positionH>
                  <wp:positionV relativeFrom="paragraph">
                    <wp:posOffset>121285</wp:posOffset>
                  </wp:positionV>
                  <wp:extent cx="2162175" cy="2337435"/>
                  <wp:effectExtent l="0" t="0" r="9525" b="5715"/>
                  <wp:wrapTopAndBottom/>
                  <wp:docPr id="1625106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0623" name="Picture 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2175" cy="2337435"/>
                          </a:xfrm>
                          <a:prstGeom prst="rect">
                            <a:avLst/>
                          </a:prstGeom>
                          <a:noFill/>
                          <a:ln>
                            <a:noFill/>
                          </a:ln>
                        </pic:spPr>
                      </pic:pic>
                    </a:graphicData>
                  </a:graphic>
                </wp:anchor>
              </w:drawing>
            </w:r>
          </w:p>
        </w:tc>
        <w:tc>
          <w:tcPr>
            <w:tcW w:w="3964" w:type="dxa"/>
          </w:tcPr>
          <w:p w14:paraId="192CC361" w14:textId="77777777" w:rsidR="000025CA" w:rsidRDefault="00000000">
            <w:pPr>
              <w:pStyle w:val="NormalWeb"/>
              <w:rPr>
                <w:rFonts w:ascii="Arial" w:hAnsi="Arial" w:cs="Arial"/>
              </w:rPr>
            </w:pPr>
            <w:r>
              <w:rPr>
                <w:rFonts w:ascii="Arial" w:hAnsi="Arial" w:cs="Arial"/>
                <w:noProof/>
              </w:rPr>
              <w:drawing>
                <wp:anchor distT="0" distB="0" distL="114300" distR="114300" simplePos="0" relativeHeight="251679744" behindDoc="1" locked="0" layoutInCell="1" allowOverlap="1" wp14:anchorId="47AA0561" wp14:editId="609D4349">
                  <wp:simplePos x="0" y="0"/>
                  <wp:positionH relativeFrom="column">
                    <wp:posOffset>-635</wp:posOffset>
                  </wp:positionH>
                  <wp:positionV relativeFrom="paragraph">
                    <wp:posOffset>100330</wp:posOffset>
                  </wp:positionV>
                  <wp:extent cx="2360295" cy="2337435"/>
                  <wp:effectExtent l="0" t="0" r="1905" b="5715"/>
                  <wp:wrapTopAndBottom/>
                  <wp:docPr id="166316029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160295" name="Picture 2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360295" cy="2337435"/>
                          </a:xfrm>
                          <a:prstGeom prst="rect">
                            <a:avLst/>
                          </a:prstGeom>
                          <a:noFill/>
                          <a:ln>
                            <a:noFill/>
                          </a:ln>
                        </pic:spPr>
                      </pic:pic>
                    </a:graphicData>
                  </a:graphic>
                </wp:anchor>
              </w:drawing>
            </w:r>
            <w:r>
              <w:rPr>
                <w:rFonts w:ascii="Arial" w:hAnsi="Arial" w:cs="Arial"/>
                <w:noProof/>
              </w:rPr>
              <mc:AlternateContent>
                <mc:Choice Requires="wps">
                  <w:drawing>
                    <wp:anchor distT="0" distB="0" distL="114300" distR="114300" simplePos="0" relativeHeight="251678720" behindDoc="0" locked="0" layoutInCell="1" allowOverlap="1" wp14:anchorId="0C2B3AB0" wp14:editId="71772C61">
                      <wp:simplePos x="0" y="0"/>
                      <wp:positionH relativeFrom="column">
                        <wp:posOffset>1186815</wp:posOffset>
                      </wp:positionH>
                      <wp:positionV relativeFrom="paragraph">
                        <wp:posOffset>-1905</wp:posOffset>
                      </wp:positionV>
                      <wp:extent cx="302260" cy="302260"/>
                      <wp:effectExtent l="0" t="0" r="0" b="2540"/>
                      <wp:wrapTopAndBottom/>
                      <wp:docPr id="1120535191" name="Rectangl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24" o:spid="_x0000_s1026" o:spt="1" style="position:absolute;left:0pt;margin-left:93.45pt;margin-top:-0.15pt;height:23.8pt;width:23.8pt;mso-wrap-distance-bottom:0pt;mso-wrap-distance-top:0pt;z-index:251678720;mso-width-relative:page;mso-height-relative:page;" filled="f" stroked="f" coordsize="21600,21600" o:gfxdata="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VxmqH2gAAAAgBAAAPAAAAAAAAAAEAIAAAACIA&#10;AABkcnMvZG93bnJldi54bWxQSwECFAAUAAAACACHTuJAI5cOkgcCAAAcBAAADgAAAAAAAAABACAA&#10;AAApAQAAZHJzL2Uyb0RvYy54bWxQSwUGAAAAAAYABgBZAQAAogUAAAAA&#10;">
                      <v:fill on="f" focussize="0,0"/>
                      <v:stroke on="f"/>
                      <v:imagedata o:title=""/>
                      <o:lock v:ext="edit" aspectratio="t"/>
                      <w10:wrap type="topAndBottom"/>
                    </v:rect>
                  </w:pict>
                </mc:Fallback>
              </mc:AlternateContent>
            </w:r>
          </w:p>
        </w:tc>
      </w:tr>
      <w:tr w:rsidR="000025CA" w14:paraId="71631A35" w14:textId="77777777">
        <w:tc>
          <w:tcPr>
            <w:tcW w:w="3964" w:type="dxa"/>
          </w:tcPr>
          <w:p w14:paraId="4B678CC8" w14:textId="77777777" w:rsidR="000025CA" w:rsidRDefault="00000000">
            <w:pPr>
              <w:jc w:val="center"/>
              <w:rPr>
                <w:rFonts w:ascii="Arial" w:hAnsi="Arial" w:cs="Arial"/>
              </w:rPr>
            </w:pPr>
            <w:r>
              <w:rPr>
                <w:rFonts w:ascii="Arial" w:hAnsi="Arial" w:cs="Arial"/>
              </w:rPr>
              <w:t>Pengomposan kulit kakao</w:t>
            </w:r>
          </w:p>
        </w:tc>
        <w:tc>
          <w:tcPr>
            <w:tcW w:w="3964" w:type="dxa"/>
          </w:tcPr>
          <w:p w14:paraId="5E90BB02" w14:textId="77777777" w:rsidR="000025CA" w:rsidRDefault="00000000">
            <w:pPr>
              <w:jc w:val="center"/>
              <w:rPr>
                <w:rFonts w:ascii="Arial" w:hAnsi="Arial" w:cs="Arial"/>
              </w:rPr>
            </w:pPr>
            <w:r>
              <w:rPr>
                <w:rFonts w:ascii="Arial" w:hAnsi="Arial" w:cs="Arial"/>
              </w:rPr>
              <w:t>Pengambilan pupuk kotoran sapi</w:t>
            </w:r>
          </w:p>
        </w:tc>
      </w:tr>
    </w:tbl>
    <w:p w14:paraId="01F16555" w14:textId="77777777" w:rsidR="000025CA" w:rsidRDefault="000025CA">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964"/>
      </w:tblGrid>
      <w:tr w:rsidR="000025CA" w14:paraId="3D7A80F5" w14:textId="77777777">
        <w:tc>
          <w:tcPr>
            <w:tcW w:w="3964" w:type="dxa"/>
          </w:tcPr>
          <w:p w14:paraId="24C92DF2" w14:textId="77777777" w:rsidR="000025CA" w:rsidRDefault="00000000">
            <w:pPr>
              <w:pStyle w:val="NormalWeb"/>
              <w:rPr>
                <w:rFonts w:ascii="Arial" w:hAnsi="Arial" w:cs="Arial"/>
              </w:rPr>
            </w:pPr>
            <w:r>
              <w:rPr>
                <w:rFonts w:ascii="Arial" w:hAnsi="Arial" w:cs="Arial"/>
                <w:noProof/>
              </w:rPr>
              <w:drawing>
                <wp:anchor distT="0" distB="0" distL="114300" distR="114300" simplePos="0" relativeHeight="251681792" behindDoc="0" locked="0" layoutInCell="1" allowOverlap="1" wp14:anchorId="03EE7928" wp14:editId="6EAAA701">
                  <wp:simplePos x="0" y="0"/>
                  <wp:positionH relativeFrom="column">
                    <wp:posOffset>62865</wp:posOffset>
                  </wp:positionH>
                  <wp:positionV relativeFrom="paragraph">
                    <wp:posOffset>124460</wp:posOffset>
                  </wp:positionV>
                  <wp:extent cx="2292350" cy="1784350"/>
                  <wp:effectExtent l="0" t="0" r="0" b="6350"/>
                  <wp:wrapTopAndBottom/>
                  <wp:docPr id="77658271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582715" name="Picture 2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292350" cy="1784350"/>
                          </a:xfrm>
                          <a:prstGeom prst="rect">
                            <a:avLst/>
                          </a:prstGeom>
                          <a:noFill/>
                          <a:ln>
                            <a:noFill/>
                          </a:ln>
                        </pic:spPr>
                      </pic:pic>
                    </a:graphicData>
                  </a:graphic>
                </wp:anchor>
              </w:drawing>
            </w:r>
          </w:p>
        </w:tc>
        <w:tc>
          <w:tcPr>
            <w:tcW w:w="3964" w:type="dxa"/>
          </w:tcPr>
          <w:p w14:paraId="54F45C01" w14:textId="77777777" w:rsidR="000025CA" w:rsidRDefault="00000000">
            <w:pPr>
              <w:rPr>
                <w:rFonts w:ascii="Arial" w:hAnsi="Arial" w:cs="Arial"/>
              </w:rPr>
            </w:pPr>
            <w:r>
              <w:rPr>
                <w:rFonts w:ascii="Arial" w:hAnsi="Arial" w:cs="Arial"/>
                <w:noProof/>
              </w:rPr>
              <w:drawing>
                <wp:anchor distT="0" distB="0" distL="114300" distR="114300" simplePos="0" relativeHeight="251680768" behindDoc="0" locked="0" layoutInCell="1" allowOverlap="1" wp14:anchorId="23D5C967" wp14:editId="5B9C2798">
                  <wp:simplePos x="0" y="0"/>
                  <wp:positionH relativeFrom="column">
                    <wp:posOffset>40640</wp:posOffset>
                  </wp:positionH>
                  <wp:positionV relativeFrom="paragraph">
                    <wp:posOffset>124460</wp:posOffset>
                  </wp:positionV>
                  <wp:extent cx="2317750" cy="1784350"/>
                  <wp:effectExtent l="0" t="0" r="6350" b="6350"/>
                  <wp:wrapTopAndBottom/>
                  <wp:docPr id="168555560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55607" name="Picture 2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2317750" cy="1784350"/>
                          </a:xfrm>
                          <a:prstGeom prst="rect">
                            <a:avLst/>
                          </a:prstGeom>
                          <a:noFill/>
                          <a:ln>
                            <a:noFill/>
                          </a:ln>
                        </pic:spPr>
                      </pic:pic>
                    </a:graphicData>
                  </a:graphic>
                </wp:anchor>
              </w:drawing>
            </w:r>
          </w:p>
        </w:tc>
      </w:tr>
      <w:tr w:rsidR="000025CA" w14:paraId="5E88C0C8" w14:textId="77777777">
        <w:tc>
          <w:tcPr>
            <w:tcW w:w="3964" w:type="dxa"/>
          </w:tcPr>
          <w:p w14:paraId="1FB214BE" w14:textId="77777777" w:rsidR="000025CA" w:rsidRDefault="00000000">
            <w:pPr>
              <w:jc w:val="center"/>
              <w:rPr>
                <w:rFonts w:ascii="Arial" w:hAnsi="Arial" w:cs="Arial"/>
              </w:rPr>
            </w:pPr>
            <w:r>
              <w:rPr>
                <w:rFonts w:ascii="Arial" w:hAnsi="Arial" w:cs="Arial"/>
              </w:rPr>
              <w:t>pemotongan ranting-ranting</w:t>
            </w:r>
          </w:p>
        </w:tc>
        <w:tc>
          <w:tcPr>
            <w:tcW w:w="3964" w:type="dxa"/>
          </w:tcPr>
          <w:p w14:paraId="0DD2796B" w14:textId="77777777" w:rsidR="000025CA" w:rsidRDefault="00000000">
            <w:pPr>
              <w:jc w:val="center"/>
              <w:rPr>
                <w:rFonts w:ascii="Arial" w:hAnsi="Arial" w:cs="Arial"/>
              </w:rPr>
            </w:pPr>
            <w:r>
              <w:rPr>
                <w:rFonts w:ascii="Arial" w:hAnsi="Arial" w:cs="Arial"/>
              </w:rPr>
              <w:t>Pembuatan tiang pembibitan</w:t>
            </w:r>
          </w:p>
        </w:tc>
      </w:tr>
    </w:tbl>
    <w:p w14:paraId="3F589A5D" w14:textId="77777777" w:rsidR="000025CA" w:rsidRDefault="000025CA">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964"/>
      </w:tblGrid>
      <w:tr w:rsidR="000025CA" w14:paraId="5255355F" w14:textId="77777777">
        <w:tc>
          <w:tcPr>
            <w:tcW w:w="3964" w:type="dxa"/>
          </w:tcPr>
          <w:p w14:paraId="4526B63B" w14:textId="77777777" w:rsidR="000025CA" w:rsidRDefault="00000000">
            <w:pPr>
              <w:pStyle w:val="NormalWeb"/>
              <w:rPr>
                <w:rFonts w:ascii="Arial" w:hAnsi="Arial" w:cs="Arial"/>
              </w:rPr>
            </w:pPr>
            <w:r>
              <w:rPr>
                <w:rFonts w:ascii="Arial" w:hAnsi="Arial" w:cs="Arial"/>
                <w:noProof/>
              </w:rPr>
              <w:drawing>
                <wp:anchor distT="0" distB="0" distL="114300" distR="114300" simplePos="0" relativeHeight="251682816" behindDoc="0" locked="0" layoutInCell="1" allowOverlap="1" wp14:anchorId="10A7CE62" wp14:editId="10A5491D">
                  <wp:simplePos x="0" y="0"/>
                  <wp:positionH relativeFrom="column">
                    <wp:posOffset>31115</wp:posOffset>
                  </wp:positionH>
                  <wp:positionV relativeFrom="paragraph">
                    <wp:posOffset>121285</wp:posOffset>
                  </wp:positionV>
                  <wp:extent cx="2324100" cy="1593850"/>
                  <wp:effectExtent l="0" t="0" r="0" b="6350"/>
                  <wp:wrapTopAndBottom/>
                  <wp:docPr id="129659529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95297" name="Picture 3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2324100" cy="1593850"/>
                          </a:xfrm>
                          <a:prstGeom prst="rect">
                            <a:avLst/>
                          </a:prstGeom>
                          <a:noFill/>
                          <a:ln>
                            <a:noFill/>
                          </a:ln>
                        </pic:spPr>
                      </pic:pic>
                    </a:graphicData>
                  </a:graphic>
                </wp:anchor>
              </w:drawing>
            </w:r>
          </w:p>
        </w:tc>
        <w:tc>
          <w:tcPr>
            <w:tcW w:w="3964" w:type="dxa"/>
          </w:tcPr>
          <w:p w14:paraId="7929C41B" w14:textId="77777777" w:rsidR="000025CA" w:rsidRDefault="00000000">
            <w:pPr>
              <w:rPr>
                <w:rFonts w:ascii="Arial" w:hAnsi="Arial" w:cs="Arial"/>
              </w:rPr>
            </w:pPr>
            <w:r>
              <w:rPr>
                <w:rFonts w:ascii="Arial" w:hAnsi="Arial" w:cs="Arial"/>
                <w:noProof/>
              </w:rPr>
              <w:drawing>
                <wp:anchor distT="0" distB="0" distL="114300" distR="114300" simplePos="0" relativeHeight="251687936" behindDoc="0" locked="0" layoutInCell="1" allowOverlap="1" wp14:anchorId="2FF2AA43" wp14:editId="0B7AA62F">
                  <wp:simplePos x="0" y="0"/>
                  <wp:positionH relativeFrom="column">
                    <wp:posOffset>48895</wp:posOffset>
                  </wp:positionH>
                  <wp:positionV relativeFrom="paragraph">
                    <wp:posOffset>120650</wp:posOffset>
                  </wp:positionV>
                  <wp:extent cx="2311400" cy="1593850"/>
                  <wp:effectExtent l="0" t="0" r="0" b="6350"/>
                  <wp:wrapTopAndBottom/>
                  <wp:docPr id="39398478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84787" name="Picture 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2311400" cy="1593850"/>
                          </a:xfrm>
                          <a:prstGeom prst="rect">
                            <a:avLst/>
                          </a:prstGeom>
                          <a:noFill/>
                          <a:ln>
                            <a:noFill/>
                          </a:ln>
                        </pic:spPr>
                      </pic:pic>
                    </a:graphicData>
                  </a:graphic>
                </wp:anchor>
              </w:drawing>
            </w:r>
          </w:p>
        </w:tc>
      </w:tr>
      <w:tr w:rsidR="000025CA" w14:paraId="0C44C0C3" w14:textId="77777777">
        <w:tc>
          <w:tcPr>
            <w:tcW w:w="3964" w:type="dxa"/>
          </w:tcPr>
          <w:p w14:paraId="29ED5734" w14:textId="77777777" w:rsidR="000025CA" w:rsidRDefault="00000000">
            <w:pPr>
              <w:jc w:val="center"/>
              <w:rPr>
                <w:rFonts w:ascii="Arial" w:hAnsi="Arial" w:cs="Arial"/>
              </w:rPr>
            </w:pPr>
            <w:r>
              <w:rPr>
                <w:rFonts w:ascii="Arial" w:hAnsi="Arial" w:cs="Arial"/>
              </w:rPr>
              <w:t>Pembuatan naungan pembibitan</w:t>
            </w:r>
          </w:p>
        </w:tc>
        <w:tc>
          <w:tcPr>
            <w:tcW w:w="3964" w:type="dxa"/>
          </w:tcPr>
          <w:p w14:paraId="113729A1" w14:textId="77777777" w:rsidR="000025CA" w:rsidRDefault="00000000">
            <w:pPr>
              <w:jc w:val="center"/>
              <w:rPr>
                <w:rFonts w:ascii="Arial" w:hAnsi="Arial" w:cs="Arial"/>
              </w:rPr>
            </w:pPr>
            <w:r>
              <w:rPr>
                <w:rFonts w:ascii="Arial" w:hAnsi="Arial" w:cs="Arial"/>
              </w:rPr>
              <w:t>Pemasangan paranet</w:t>
            </w:r>
          </w:p>
        </w:tc>
      </w:tr>
    </w:tbl>
    <w:p w14:paraId="44A39FF4" w14:textId="77777777" w:rsidR="000025CA" w:rsidRDefault="000025CA">
      <w:pPr>
        <w:rPr>
          <w:rFonts w:ascii="Arial" w:hAnsi="Arial" w:cs="Arial"/>
        </w:rPr>
      </w:pPr>
    </w:p>
    <w:p w14:paraId="3DEFDABD" w14:textId="5DFB60EF" w:rsidR="004B0EFF" w:rsidRDefault="004B0EFF">
      <w:pPr>
        <w:rPr>
          <w:rFonts w:ascii="Arial" w:hAnsi="Arial" w:cs="Arial"/>
        </w:rPr>
      </w:pPr>
      <w:r>
        <w:rPr>
          <w:rFonts w:ascii="Arial" w:hAnsi="Arial" w:cs="Arial"/>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964"/>
      </w:tblGrid>
      <w:tr w:rsidR="004B0EFF" w14:paraId="155A7336" w14:textId="77777777" w:rsidTr="002077AD">
        <w:tc>
          <w:tcPr>
            <w:tcW w:w="3964" w:type="dxa"/>
          </w:tcPr>
          <w:p w14:paraId="38174D5C" w14:textId="77777777" w:rsidR="004B0EFF" w:rsidRDefault="004B0EFF" w:rsidP="002077AD">
            <w:pPr>
              <w:pStyle w:val="NormalWeb"/>
              <w:rPr>
                <w:rFonts w:ascii="Arial" w:hAnsi="Arial" w:cs="Arial"/>
              </w:rPr>
            </w:pPr>
            <w:r>
              <w:rPr>
                <w:rFonts w:ascii="Arial" w:hAnsi="Arial" w:cs="Arial"/>
                <w:noProof/>
              </w:rPr>
              <w:drawing>
                <wp:anchor distT="0" distB="0" distL="114300" distR="114300" simplePos="0" relativeHeight="251710464" behindDoc="0" locked="0" layoutInCell="1" allowOverlap="1" wp14:anchorId="41F25A11" wp14:editId="097609DB">
                  <wp:simplePos x="0" y="0"/>
                  <wp:positionH relativeFrom="column">
                    <wp:posOffset>31115</wp:posOffset>
                  </wp:positionH>
                  <wp:positionV relativeFrom="paragraph">
                    <wp:posOffset>94615</wp:posOffset>
                  </wp:positionV>
                  <wp:extent cx="2235200" cy="1631950"/>
                  <wp:effectExtent l="0" t="0" r="0" b="6350"/>
                  <wp:wrapTopAndBottom/>
                  <wp:docPr id="154481133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811330" name="Picture 3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2235200" cy="1631950"/>
                          </a:xfrm>
                          <a:prstGeom prst="rect">
                            <a:avLst/>
                          </a:prstGeom>
                          <a:noFill/>
                          <a:ln>
                            <a:noFill/>
                          </a:ln>
                        </pic:spPr>
                      </pic:pic>
                    </a:graphicData>
                  </a:graphic>
                </wp:anchor>
              </w:drawing>
            </w:r>
          </w:p>
        </w:tc>
        <w:tc>
          <w:tcPr>
            <w:tcW w:w="3964" w:type="dxa"/>
          </w:tcPr>
          <w:p w14:paraId="70FF833B" w14:textId="77777777" w:rsidR="004B0EFF" w:rsidRDefault="004B0EFF" w:rsidP="002077AD">
            <w:pPr>
              <w:tabs>
                <w:tab w:val="center" w:pos="1940"/>
              </w:tabs>
              <w:rPr>
                <w:rFonts w:ascii="Arial" w:hAnsi="Arial" w:cs="Arial"/>
              </w:rPr>
            </w:pPr>
            <w:r>
              <w:rPr>
                <w:rFonts w:ascii="Arial" w:hAnsi="Arial" w:cs="Arial"/>
                <w:noProof/>
              </w:rPr>
              <w:drawing>
                <wp:anchor distT="0" distB="0" distL="114300" distR="114300" simplePos="0" relativeHeight="251711488" behindDoc="0" locked="0" layoutInCell="1" allowOverlap="1" wp14:anchorId="1064DB92" wp14:editId="08482EAF">
                  <wp:simplePos x="0" y="0"/>
                  <wp:positionH relativeFrom="column">
                    <wp:posOffset>34925</wp:posOffset>
                  </wp:positionH>
                  <wp:positionV relativeFrom="paragraph">
                    <wp:posOffset>94615</wp:posOffset>
                  </wp:positionV>
                  <wp:extent cx="2266950" cy="1625600"/>
                  <wp:effectExtent l="0" t="0" r="0" b="0"/>
                  <wp:wrapTopAndBottom/>
                  <wp:docPr id="198049612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496123" name="Picture 3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266950" cy="1625600"/>
                          </a:xfrm>
                          <a:prstGeom prst="rect">
                            <a:avLst/>
                          </a:prstGeom>
                          <a:noFill/>
                          <a:ln>
                            <a:noFill/>
                          </a:ln>
                        </pic:spPr>
                      </pic:pic>
                    </a:graphicData>
                  </a:graphic>
                </wp:anchor>
              </w:drawing>
            </w:r>
          </w:p>
        </w:tc>
      </w:tr>
      <w:tr w:rsidR="004B0EFF" w14:paraId="04E8D928" w14:textId="77777777" w:rsidTr="002077AD">
        <w:tc>
          <w:tcPr>
            <w:tcW w:w="3964" w:type="dxa"/>
          </w:tcPr>
          <w:p w14:paraId="4A028CFF" w14:textId="77777777" w:rsidR="004B0EFF" w:rsidRDefault="004B0EFF" w:rsidP="002077AD">
            <w:pPr>
              <w:jc w:val="center"/>
              <w:rPr>
                <w:rFonts w:ascii="Arial" w:hAnsi="Arial" w:cs="Arial"/>
              </w:rPr>
            </w:pPr>
            <w:r>
              <w:rPr>
                <w:rFonts w:ascii="Arial" w:hAnsi="Arial" w:cs="Arial"/>
              </w:rPr>
              <w:t>Pengisian Polybag</w:t>
            </w:r>
          </w:p>
        </w:tc>
        <w:tc>
          <w:tcPr>
            <w:tcW w:w="3964" w:type="dxa"/>
          </w:tcPr>
          <w:p w14:paraId="5EE7FD2F" w14:textId="77777777" w:rsidR="004B0EFF" w:rsidRDefault="004B0EFF" w:rsidP="002077AD">
            <w:pPr>
              <w:jc w:val="center"/>
              <w:rPr>
                <w:rFonts w:ascii="Arial" w:hAnsi="Arial" w:cs="Arial"/>
              </w:rPr>
            </w:pPr>
            <w:r>
              <w:rPr>
                <w:rFonts w:ascii="Arial" w:hAnsi="Arial" w:cs="Arial"/>
              </w:rPr>
              <w:t>Penyusunan polybag</w:t>
            </w:r>
          </w:p>
        </w:tc>
      </w:tr>
    </w:tbl>
    <w:p w14:paraId="73DF8847" w14:textId="77777777" w:rsidR="004B0EFF" w:rsidRDefault="004B0EFF" w:rsidP="004B0EFF">
      <w:pPr>
        <w:jc w:val="cente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6"/>
        <w:gridCol w:w="3942"/>
      </w:tblGrid>
      <w:tr w:rsidR="004B0EFF" w14:paraId="51BEA1F5" w14:textId="77777777" w:rsidTr="002077AD">
        <w:tc>
          <w:tcPr>
            <w:tcW w:w="3964" w:type="dxa"/>
          </w:tcPr>
          <w:p w14:paraId="617C0733" w14:textId="77777777" w:rsidR="004B0EFF" w:rsidRDefault="004B0EFF" w:rsidP="002077AD">
            <w:pPr>
              <w:pStyle w:val="NormalWeb"/>
              <w:rPr>
                <w:rFonts w:ascii="Arial" w:hAnsi="Arial" w:cs="Arial"/>
              </w:rPr>
            </w:pPr>
            <w:r>
              <w:rPr>
                <w:rFonts w:ascii="Arial" w:hAnsi="Arial" w:cs="Arial"/>
                <w:noProof/>
              </w:rPr>
              <w:drawing>
                <wp:anchor distT="0" distB="0" distL="114300" distR="114300" simplePos="0" relativeHeight="251712512" behindDoc="0" locked="0" layoutInCell="1" allowOverlap="1" wp14:anchorId="54339D5B" wp14:editId="5B288539">
                  <wp:simplePos x="0" y="0"/>
                  <wp:positionH relativeFrom="column">
                    <wp:posOffset>-635</wp:posOffset>
                  </wp:positionH>
                  <wp:positionV relativeFrom="paragraph">
                    <wp:posOffset>76835</wp:posOffset>
                  </wp:positionV>
                  <wp:extent cx="2400300" cy="1797050"/>
                  <wp:effectExtent l="0" t="0" r="0" b="0"/>
                  <wp:wrapTopAndBottom/>
                  <wp:docPr id="8069747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65694" name="Picture 3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2400300" cy="1797050"/>
                          </a:xfrm>
                          <a:prstGeom prst="rect">
                            <a:avLst/>
                          </a:prstGeom>
                          <a:noFill/>
                          <a:ln>
                            <a:noFill/>
                          </a:ln>
                        </pic:spPr>
                      </pic:pic>
                    </a:graphicData>
                  </a:graphic>
                </wp:anchor>
              </w:drawing>
            </w:r>
          </w:p>
        </w:tc>
        <w:tc>
          <w:tcPr>
            <w:tcW w:w="3964" w:type="dxa"/>
          </w:tcPr>
          <w:p w14:paraId="6E2D0FA8" w14:textId="77777777" w:rsidR="004B0EFF" w:rsidRDefault="004B0EFF" w:rsidP="002077AD">
            <w:pPr>
              <w:pStyle w:val="NormalWeb"/>
              <w:rPr>
                <w:rFonts w:ascii="Arial" w:hAnsi="Arial" w:cs="Arial"/>
              </w:rPr>
            </w:pPr>
            <w:r>
              <w:rPr>
                <w:rFonts w:ascii="Arial" w:hAnsi="Arial" w:cs="Arial"/>
                <w:noProof/>
              </w:rPr>
              <w:drawing>
                <wp:anchor distT="0" distB="0" distL="114300" distR="114300" simplePos="0" relativeHeight="251713536" behindDoc="0" locked="0" layoutInCell="1" allowOverlap="1" wp14:anchorId="3C8BBB64" wp14:editId="57A0C371">
                  <wp:simplePos x="0" y="0"/>
                  <wp:positionH relativeFrom="column">
                    <wp:posOffset>59055</wp:posOffset>
                  </wp:positionH>
                  <wp:positionV relativeFrom="paragraph">
                    <wp:posOffset>76835</wp:posOffset>
                  </wp:positionV>
                  <wp:extent cx="2240915" cy="1765300"/>
                  <wp:effectExtent l="0" t="0" r="6985" b="6350"/>
                  <wp:wrapTopAndBottom/>
                  <wp:docPr id="113443641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14351" name="Picture 3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2240915" cy="1765300"/>
                          </a:xfrm>
                          <a:prstGeom prst="rect">
                            <a:avLst/>
                          </a:prstGeom>
                          <a:noFill/>
                          <a:ln>
                            <a:noFill/>
                          </a:ln>
                        </pic:spPr>
                      </pic:pic>
                    </a:graphicData>
                  </a:graphic>
                </wp:anchor>
              </w:drawing>
            </w:r>
          </w:p>
        </w:tc>
      </w:tr>
      <w:tr w:rsidR="004B0EFF" w14:paraId="65F14537" w14:textId="77777777" w:rsidTr="002077AD">
        <w:tc>
          <w:tcPr>
            <w:tcW w:w="3964" w:type="dxa"/>
          </w:tcPr>
          <w:p w14:paraId="19580CA6" w14:textId="77777777" w:rsidR="004B0EFF" w:rsidRDefault="004B0EFF" w:rsidP="002077AD">
            <w:pPr>
              <w:rPr>
                <w:rFonts w:ascii="Arial" w:hAnsi="Arial" w:cs="Arial"/>
              </w:rPr>
            </w:pPr>
            <w:r>
              <w:rPr>
                <w:rFonts w:ascii="Arial" w:hAnsi="Arial" w:cs="Arial"/>
              </w:rPr>
              <w:t>Pembersihan benih menggunakan abu</w:t>
            </w:r>
          </w:p>
        </w:tc>
        <w:tc>
          <w:tcPr>
            <w:tcW w:w="3964" w:type="dxa"/>
          </w:tcPr>
          <w:p w14:paraId="61E9EB35" w14:textId="77777777" w:rsidR="004B0EFF" w:rsidRDefault="004B0EFF" w:rsidP="002077AD">
            <w:pPr>
              <w:jc w:val="center"/>
              <w:rPr>
                <w:rFonts w:ascii="Arial" w:hAnsi="Arial" w:cs="Arial"/>
              </w:rPr>
            </w:pPr>
            <w:r>
              <w:rPr>
                <w:rFonts w:ascii="Arial" w:hAnsi="Arial" w:cs="Arial"/>
              </w:rPr>
              <w:t>Pencucian benih kakao</w:t>
            </w:r>
          </w:p>
        </w:tc>
      </w:tr>
    </w:tbl>
    <w:p w14:paraId="73F93D92" w14:textId="77777777" w:rsidR="004B0EFF" w:rsidRDefault="004B0EFF" w:rsidP="004B0EFF">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964"/>
      </w:tblGrid>
      <w:tr w:rsidR="004B0EFF" w14:paraId="509ABFBD" w14:textId="77777777" w:rsidTr="002077AD">
        <w:tc>
          <w:tcPr>
            <w:tcW w:w="3964" w:type="dxa"/>
          </w:tcPr>
          <w:p w14:paraId="3BBC0E23" w14:textId="77777777" w:rsidR="004B0EFF" w:rsidRDefault="004B0EFF" w:rsidP="002077AD">
            <w:pPr>
              <w:pStyle w:val="NormalWeb"/>
              <w:rPr>
                <w:rFonts w:ascii="Arial" w:hAnsi="Arial" w:cs="Arial"/>
              </w:rPr>
            </w:pPr>
            <w:r>
              <w:rPr>
                <w:rFonts w:ascii="Arial" w:hAnsi="Arial" w:cs="Arial"/>
                <w:noProof/>
              </w:rPr>
              <w:drawing>
                <wp:anchor distT="0" distB="0" distL="114300" distR="114300" simplePos="0" relativeHeight="251714560" behindDoc="0" locked="0" layoutInCell="1" allowOverlap="1" wp14:anchorId="4D76B744" wp14:editId="5E619726">
                  <wp:simplePos x="0" y="0"/>
                  <wp:positionH relativeFrom="column">
                    <wp:posOffset>75565</wp:posOffset>
                  </wp:positionH>
                  <wp:positionV relativeFrom="paragraph">
                    <wp:posOffset>81280</wp:posOffset>
                  </wp:positionV>
                  <wp:extent cx="2127250" cy="1631950"/>
                  <wp:effectExtent l="0" t="0" r="6350" b="6350"/>
                  <wp:wrapTopAndBottom/>
                  <wp:docPr id="14099044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24877" name="Picture 3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2127250" cy="1631950"/>
                          </a:xfrm>
                          <a:prstGeom prst="rect">
                            <a:avLst/>
                          </a:prstGeom>
                          <a:noFill/>
                          <a:ln>
                            <a:noFill/>
                          </a:ln>
                        </pic:spPr>
                      </pic:pic>
                    </a:graphicData>
                  </a:graphic>
                </wp:anchor>
              </w:drawing>
            </w:r>
          </w:p>
        </w:tc>
        <w:tc>
          <w:tcPr>
            <w:tcW w:w="3964" w:type="dxa"/>
          </w:tcPr>
          <w:p w14:paraId="3877378C" w14:textId="77777777" w:rsidR="004B0EFF" w:rsidRDefault="004B0EFF" w:rsidP="002077AD">
            <w:pPr>
              <w:pStyle w:val="NormalWeb"/>
              <w:rPr>
                <w:rFonts w:ascii="Arial" w:hAnsi="Arial" w:cs="Arial"/>
              </w:rPr>
            </w:pPr>
            <w:r>
              <w:rPr>
                <w:rFonts w:ascii="Arial" w:hAnsi="Arial" w:cs="Arial"/>
                <w:noProof/>
              </w:rPr>
              <w:drawing>
                <wp:anchor distT="0" distB="0" distL="114300" distR="114300" simplePos="0" relativeHeight="251715584" behindDoc="0" locked="0" layoutInCell="1" allowOverlap="1" wp14:anchorId="60F078C6" wp14:editId="04563A52">
                  <wp:simplePos x="0" y="0"/>
                  <wp:positionH relativeFrom="column">
                    <wp:posOffset>34925</wp:posOffset>
                  </wp:positionH>
                  <wp:positionV relativeFrom="paragraph">
                    <wp:posOffset>81280</wp:posOffset>
                  </wp:positionV>
                  <wp:extent cx="2178050" cy="1631950"/>
                  <wp:effectExtent l="0" t="0" r="0" b="6350"/>
                  <wp:wrapTopAndBottom/>
                  <wp:docPr id="188962050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004173" name="Picture 3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2178050" cy="1631950"/>
                          </a:xfrm>
                          <a:prstGeom prst="rect">
                            <a:avLst/>
                          </a:prstGeom>
                          <a:noFill/>
                          <a:ln>
                            <a:noFill/>
                          </a:ln>
                        </pic:spPr>
                      </pic:pic>
                    </a:graphicData>
                  </a:graphic>
                </wp:anchor>
              </w:drawing>
            </w:r>
          </w:p>
        </w:tc>
      </w:tr>
      <w:tr w:rsidR="004B0EFF" w14:paraId="318166E8" w14:textId="77777777" w:rsidTr="002077AD">
        <w:tc>
          <w:tcPr>
            <w:tcW w:w="3964" w:type="dxa"/>
          </w:tcPr>
          <w:p w14:paraId="5BBA933F" w14:textId="77777777" w:rsidR="004B0EFF" w:rsidRDefault="004B0EFF" w:rsidP="002077AD">
            <w:pPr>
              <w:jc w:val="center"/>
              <w:rPr>
                <w:rFonts w:ascii="Arial" w:hAnsi="Arial" w:cs="Arial"/>
              </w:rPr>
            </w:pPr>
            <w:r>
              <w:rPr>
                <w:rFonts w:ascii="Arial" w:hAnsi="Arial" w:cs="Arial"/>
              </w:rPr>
              <w:t>Pengambilan kotoran ayam</w:t>
            </w:r>
          </w:p>
        </w:tc>
        <w:tc>
          <w:tcPr>
            <w:tcW w:w="3964" w:type="dxa"/>
          </w:tcPr>
          <w:p w14:paraId="1FAFACB5" w14:textId="77777777" w:rsidR="004B0EFF" w:rsidRDefault="004B0EFF" w:rsidP="002077AD">
            <w:pPr>
              <w:rPr>
                <w:rFonts w:ascii="Arial" w:hAnsi="Arial" w:cs="Arial"/>
              </w:rPr>
            </w:pPr>
            <w:r>
              <w:rPr>
                <w:rFonts w:ascii="Arial" w:hAnsi="Arial" w:cs="Arial"/>
              </w:rPr>
              <w:t>Pembuatan extrak bawang merah</w:t>
            </w:r>
          </w:p>
        </w:tc>
      </w:tr>
    </w:tbl>
    <w:p w14:paraId="4C55B33D" w14:textId="77777777" w:rsidR="004B0EFF" w:rsidRDefault="004B0EFF" w:rsidP="004B0EFF">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964"/>
      </w:tblGrid>
      <w:tr w:rsidR="004B0EFF" w14:paraId="4D309378" w14:textId="77777777" w:rsidTr="002077AD">
        <w:tc>
          <w:tcPr>
            <w:tcW w:w="3964" w:type="dxa"/>
          </w:tcPr>
          <w:p w14:paraId="0ECA06A7" w14:textId="77777777" w:rsidR="004B0EFF" w:rsidRDefault="004B0EFF" w:rsidP="002077AD">
            <w:pPr>
              <w:pStyle w:val="NormalWeb"/>
              <w:rPr>
                <w:rFonts w:ascii="Arial" w:hAnsi="Arial" w:cs="Arial"/>
              </w:rPr>
            </w:pPr>
            <w:r>
              <w:rPr>
                <w:rFonts w:ascii="Arial" w:hAnsi="Arial" w:cs="Arial"/>
                <w:noProof/>
              </w:rPr>
              <w:drawing>
                <wp:anchor distT="0" distB="0" distL="114300" distR="114300" simplePos="0" relativeHeight="251716608" behindDoc="0" locked="0" layoutInCell="1" allowOverlap="1" wp14:anchorId="7B080EF6" wp14:editId="7F32F5E4">
                  <wp:simplePos x="0" y="0"/>
                  <wp:positionH relativeFrom="column">
                    <wp:posOffset>5715</wp:posOffset>
                  </wp:positionH>
                  <wp:positionV relativeFrom="paragraph">
                    <wp:posOffset>81915</wp:posOffset>
                  </wp:positionV>
                  <wp:extent cx="2330450" cy="1555750"/>
                  <wp:effectExtent l="0" t="0" r="0" b="6350"/>
                  <wp:wrapTopAndBottom/>
                  <wp:docPr id="7333009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06021" name="Picture 3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2330450" cy="1555750"/>
                          </a:xfrm>
                          <a:prstGeom prst="rect">
                            <a:avLst/>
                          </a:prstGeom>
                          <a:noFill/>
                          <a:ln>
                            <a:noFill/>
                          </a:ln>
                        </pic:spPr>
                      </pic:pic>
                    </a:graphicData>
                  </a:graphic>
                </wp:anchor>
              </w:drawing>
            </w:r>
          </w:p>
        </w:tc>
        <w:tc>
          <w:tcPr>
            <w:tcW w:w="3964" w:type="dxa"/>
          </w:tcPr>
          <w:p w14:paraId="776DDFD3" w14:textId="77777777" w:rsidR="004B0EFF" w:rsidRDefault="004B0EFF" w:rsidP="002077AD">
            <w:pPr>
              <w:pStyle w:val="NormalWeb"/>
              <w:rPr>
                <w:rFonts w:ascii="Arial" w:hAnsi="Arial" w:cs="Arial"/>
              </w:rPr>
            </w:pPr>
            <w:r>
              <w:rPr>
                <w:rFonts w:ascii="Arial" w:hAnsi="Arial" w:cs="Arial"/>
                <w:noProof/>
              </w:rPr>
              <w:drawing>
                <wp:anchor distT="0" distB="0" distL="114300" distR="114300" simplePos="0" relativeHeight="251717632" behindDoc="0" locked="0" layoutInCell="1" allowOverlap="1" wp14:anchorId="611015DA" wp14:editId="412326EF">
                  <wp:simplePos x="0" y="0"/>
                  <wp:positionH relativeFrom="column">
                    <wp:posOffset>53975</wp:posOffset>
                  </wp:positionH>
                  <wp:positionV relativeFrom="paragraph">
                    <wp:posOffset>81915</wp:posOffset>
                  </wp:positionV>
                  <wp:extent cx="2247900" cy="1555750"/>
                  <wp:effectExtent l="0" t="0" r="0" b="6350"/>
                  <wp:wrapTopAndBottom/>
                  <wp:docPr id="178377366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51430" name="Picture 4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2247900" cy="1555750"/>
                          </a:xfrm>
                          <a:prstGeom prst="rect">
                            <a:avLst/>
                          </a:prstGeom>
                          <a:noFill/>
                          <a:ln>
                            <a:noFill/>
                          </a:ln>
                        </pic:spPr>
                      </pic:pic>
                    </a:graphicData>
                  </a:graphic>
                </wp:anchor>
              </w:drawing>
            </w:r>
          </w:p>
        </w:tc>
      </w:tr>
      <w:tr w:rsidR="004B0EFF" w14:paraId="771EBFD5" w14:textId="77777777" w:rsidTr="002077AD">
        <w:tc>
          <w:tcPr>
            <w:tcW w:w="3964" w:type="dxa"/>
          </w:tcPr>
          <w:p w14:paraId="5B963922" w14:textId="77777777" w:rsidR="004B0EFF" w:rsidRDefault="004B0EFF" w:rsidP="002077AD">
            <w:pPr>
              <w:jc w:val="center"/>
              <w:rPr>
                <w:rFonts w:ascii="Arial" w:hAnsi="Arial" w:cs="Arial"/>
              </w:rPr>
            </w:pPr>
            <w:r>
              <w:rPr>
                <w:rFonts w:ascii="Arial" w:hAnsi="Arial" w:cs="Arial"/>
              </w:rPr>
              <w:t>Perendaman benih kakao menggunakan extrak bawang merah</w:t>
            </w:r>
          </w:p>
        </w:tc>
        <w:tc>
          <w:tcPr>
            <w:tcW w:w="3964" w:type="dxa"/>
          </w:tcPr>
          <w:p w14:paraId="2D1AC5B0" w14:textId="77777777" w:rsidR="004B0EFF" w:rsidRDefault="004B0EFF" w:rsidP="002077AD">
            <w:pPr>
              <w:jc w:val="center"/>
              <w:rPr>
                <w:rFonts w:ascii="Arial" w:hAnsi="Arial" w:cs="Arial"/>
              </w:rPr>
            </w:pPr>
            <w:r>
              <w:rPr>
                <w:rFonts w:ascii="Arial" w:hAnsi="Arial" w:cs="Arial"/>
              </w:rPr>
              <w:t>Penyemaian benih di karung goni</w:t>
            </w:r>
          </w:p>
        </w:tc>
      </w:tr>
    </w:tbl>
    <w:p w14:paraId="71B258D8" w14:textId="77777777" w:rsidR="004B0EFF" w:rsidRDefault="004B0EFF" w:rsidP="004B0EFF">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6"/>
        <w:gridCol w:w="3862"/>
      </w:tblGrid>
      <w:tr w:rsidR="004B0EFF" w14:paraId="60B5F829" w14:textId="77777777" w:rsidTr="002077AD">
        <w:tc>
          <w:tcPr>
            <w:tcW w:w="4066" w:type="dxa"/>
          </w:tcPr>
          <w:p w14:paraId="62074A15" w14:textId="77777777" w:rsidR="004B0EFF" w:rsidRDefault="004B0EFF" w:rsidP="002077AD">
            <w:pPr>
              <w:pStyle w:val="NormalWeb"/>
              <w:rPr>
                <w:rFonts w:ascii="Arial" w:hAnsi="Arial" w:cs="Arial"/>
              </w:rPr>
            </w:pPr>
            <w:r>
              <w:rPr>
                <w:rFonts w:ascii="Arial" w:hAnsi="Arial" w:cs="Arial"/>
                <w:noProof/>
              </w:rPr>
              <w:drawing>
                <wp:anchor distT="0" distB="0" distL="114300" distR="114300" simplePos="0" relativeHeight="251718656" behindDoc="0" locked="0" layoutInCell="1" allowOverlap="1" wp14:anchorId="7C997763" wp14:editId="268605A1">
                  <wp:simplePos x="0" y="0"/>
                  <wp:positionH relativeFrom="column">
                    <wp:posOffset>-635</wp:posOffset>
                  </wp:positionH>
                  <wp:positionV relativeFrom="paragraph">
                    <wp:posOffset>73025</wp:posOffset>
                  </wp:positionV>
                  <wp:extent cx="2444750" cy="1892300"/>
                  <wp:effectExtent l="0" t="0" r="0" b="0"/>
                  <wp:wrapTopAndBottom/>
                  <wp:docPr id="152673095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25348" name="Picture 4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2444750" cy="1892300"/>
                          </a:xfrm>
                          <a:prstGeom prst="rect">
                            <a:avLst/>
                          </a:prstGeom>
                          <a:noFill/>
                          <a:ln>
                            <a:noFill/>
                          </a:ln>
                        </pic:spPr>
                      </pic:pic>
                    </a:graphicData>
                  </a:graphic>
                </wp:anchor>
              </w:drawing>
            </w:r>
          </w:p>
        </w:tc>
        <w:tc>
          <w:tcPr>
            <w:tcW w:w="3862" w:type="dxa"/>
          </w:tcPr>
          <w:p w14:paraId="4CB1EBF5" w14:textId="77777777" w:rsidR="004B0EFF" w:rsidRDefault="004B0EFF" w:rsidP="002077AD">
            <w:pPr>
              <w:pStyle w:val="NormalWeb"/>
              <w:rPr>
                <w:rFonts w:ascii="Arial" w:hAnsi="Arial" w:cs="Arial"/>
              </w:rPr>
            </w:pPr>
            <w:r>
              <w:rPr>
                <w:rFonts w:ascii="Arial" w:hAnsi="Arial" w:cs="Arial"/>
                <w:noProof/>
              </w:rPr>
              <w:drawing>
                <wp:anchor distT="0" distB="0" distL="114300" distR="114300" simplePos="0" relativeHeight="251719680" behindDoc="0" locked="0" layoutInCell="1" allowOverlap="1" wp14:anchorId="7E92C448" wp14:editId="5F80F358">
                  <wp:simplePos x="0" y="0"/>
                  <wp:positionH relativeFrom="column">
                    <wp:posOffset>-10795</wp:posOffset>
                  </wp:positionH>
                  <wp:positionV relativeFrom="paragraph">
                    <wp:posOffset>73025</wp:posOffset>
                  </wp:positionV>
                  <wp:extent cx="2298700" cy="1892300"/>
                  <wp:effectExtent l="0" t="0" r="6350" b="0"/>
                  <wp:wrapTopAndBottom/>
                  <wp:docPr id="4352233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21336" name="Picture 4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2298700" cy="1892300"/>
                          </a:xfrm>
                          <a:prstGeom prst="rect">
                            <a:avLst/>
                          </a:prstGeom>
                          <a:noFill/>
                          <a:ln>
                            <a:noFill/>
                          </a:ln>
                        </pic:spPr>
                      </pic:pic>
                    </a:graphicData>
                  </a:graphic>
                </wp:anchor>
              </w:drawing>
            </w:r>
          </w:p>
        </w:tc>
      </w:tr>
      <w:tr w:rsidR="004B0EFF" w14:paraId="1A3A7154" w14:textId="77777777" w:rsidTr="002077AD">
        <w:tc>
          <w:tcPr>
            <w:tcW w:w="4066" w:type="dxa"/>
          </w:tcPr>
          <w:p w14:paraId="3FFE14C9" w14:textId="77777777" w:rsidR="004B0EFF" w:rsidRDefault="004B0EFF" w:rsidP="002077AD">
            <w:pPr>
              <w:jc w:val="center"/>
              <w:rPr>
                <w:rFonts w:ascii="Arial" w:hAnsi="Arial" w:cs="Arial"/>
              </w:rPr>
            </w:pPr>
            <w:r>
              <w:rPr>
                <w:rFonts w:ascii="Arial" w:hAnsi="Arial" w:cs="Arial"/>
              </w:rPr>
              <w:t xml:space="preserve">Penanaman benih </w:t>
            </w:r>
          </w:p>
        </w:tc>
        <w:tc>
          <w:tcPr>
            <w:tcW w:w="3862" w:type="dxa"/>
          </w:tcPr>
          <w:p w14:paraId="11703F56" w14:textId="77777777" w:rsidR="004B0EFF" w:rsidRDefault="004B0EFF" w:rsidP="002077AD">
            <w:pPr>
              <w:jc w:val="center"/>
              <w:rPr>
                <w:rFonts w:ascii="Arial" w:hAnsi="Arial" w:cs="Arial"/>
              </w:rPr>
            </w:pPr>
            <w:r>
              <w:rPr>
                <w:rFonts w:ascii="Arial" w:hAnsi="Arial" w:cs="Arial"/>
              </w:rPr>
              <w:t>Bibit kakao</w:t>
            </w:r>
          </w:p>
        </w:tc>
      </w:tr>
      <w:tr w:rsidR="004B0EFF" w14:paraId="09AE457D" w14:textId="77777777" w:rsidTr="002077AD">
        <w:tc>
          <w:tcPr>
            <w:tcW w:w="7928" w:type="dxa"/>
            <w:gridSpan w:val="2"/>
          </w:tcPr>
          <w:p w14:paraId="4314A297" w14:textId="77777777" w:rsidR="004B0EFF" w:rsidRDefault="004B0EFF" w:rsidP="002077AD">
            <w:pPr>
              <w:pStyle w:val="NormalWeb"/>
              <w:rPr>
                <w:rFonts w:ascii="Arial" w:hAnsi="Arial" w:cs="Arial"/>
              </w:rPr>
            </w:pPr>
            <w:r>
              <w:rPr>
                <w:rFonts w:ascii="Arial" w:hAnsi="Arial" w:cs="Arial"/>
                <w:noProof/>
              </w:rPr>
              <w:drawing>
                <wp:anchor distT="0" distB="0" distL="114300" distR="114300" simplePos="0" relativeHeight="251720704" behindDoc="0" locked="0" layoutInCell="1" allowOverlap="1" wp14:anchorId="7104541A" wp14:editId="4E1B612E">
                  <wp:simplePos x="0" y="0"/>
                  <wp:positionH relativeFrom="column">
                    <wp:posOffset>43815</wp:posOffset>
                  </wp:positionH>
                  <wp:positionV relativeFrom="paragraph">
                    <wp:posOffset>168275</wp:posOffset>
                  </wp:positionV>
                  <wp:extent cx="4775200" cy="1765300"/>
                  <wp:effectExtent l="0" t="0" r="6350" b="6350"/>
                  <wp:wrapTopAndBottom/>
                  <wp:docPr id="83793541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288965" name="Picture 4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4775200" cy="1765300"/>
                          </a:xfrm>
                          <a:prstGeom prst="rect">
                            <a:avLst/>
                          </a:prstGeom>
                          <a:noFill/>
                          <a:ln>
                            <a:noFill/>
                          </a:ln>
                        </pic:spPr>
                      </pic:pic>
                    </a:graphicData>
                  </a:graphic>
                </wp:anchor>
              </w:drawing>
            </w:r>
          </w:p>
        </w:tc>
      </w:tr>
      <w:tr w:rsidR="004B0EFF" w14:paraId="5D347ED3" w14:textId="77777777" w:rsidTr="002077AD">
        <w:tc>
          <w:tcPr>
            <w:tcW w:w="7928" w:type="dxa"/>
            <w:gridSpan w:val="2"/>
          </w:tcPr>
          <w:p w14:paraId="7DAC7C96" w14:textId="77777777" w:rsidR="004B0EFF" w:rsidRDefault="004B0EFF" w:rsidP="002077AD">
            <w:pPr>
              <w:pStyle w:val="NormalWeb"/>
              <w:jc w:val="center"/>
              <w:rPr>
                <w:rFonts w:ascii="Arial" w:hAnsi="Arial" w:cs="Arial"/>
                <w:sz w:val="22"/>
                <w:szCs w:val="22"/>
              </w:rPr>
            </w:pPr>
            <w:r>
              <w:rPr>
                <w:rFonts w:ascii="Arial" w:hAnsi="Arial" w:cs="Arial"/>
                <w:sz w:val="22"/>
                <w:szCs w:val="22"/>
              </w:rPr>
              <w:t>Team kakao</w:t>
            </w:r>
          </w:p>
        </w:tc>
      </w:tr>
    </w:tbl>
    <w:p w14:paraId="51D4FEEF" w14:textId="278235C8" w:rsidR="003E6820" w:rsidRDefault="003E6820">
      <w:pPr>
        <w:rPr>
          <w:rFonts w:ascii="Arial" w:hAnsi="Arial" w:cs="Arial"/>
          <w:b/>
          <w:sz w:val="24"/>
        </w:rPr>
      </w:pPr>
    </w:p>
    <w:p w14:paraId="02234FC2" w14:textId="77777777" w:rsidR="004B0EFF" w:rsidRDefault="004B0EFF">
      <w:pPr>
        <w:rPr>
          <w:rFonts w:ascii="Arial" w:hAnsi="Arial" w:cs="Arial"/>
          <w:b/>
          <w:sz w:val="24"/>
        </w:rPr>
      </w:pPr>
      <w:r>
        <w:rPr>
          <w:rFonts w:ascii="Arial" w:hAnsi="Arial" w:cs="Arial"/>
          <w:b/>
          <w:sz w:val="24"/>
        </w:rPr>
        <w:br w:type="page"/>
      </w:r>
    </w:p>
    <w:p w14:paraId="53F4E546" w14:textId="4955F84C" w:rsidR="000025CA" w:rsidRDefault="00000000" w:rsidP="008C7B12">
      <w:pPr>
        <w:pStyle w:val="Heading1"/>
        <w:spacing w:after="0"/>
      </w:pPr>
      <w:bookmarkStart w:id="143" w:name="_Toc174002280"/>
      <w:r>
        <w:t>RIWAYAT HIDUP</w:t>
      </w:r>
      <w:bookmarkEnd w:id="143"/>
    </w:p>
    <w:p w14:paraId="4F0C3959" w14:textId="35657CC5" w:rsidR="000025CA" w:rsidRPr="000622A7" w:rsidRDefault="00000000" w:rsidP="000622A7">
      <w:pPr>
        <w:pStyle w:val="NormalWeb"/>
        <w:spacing w:line="360" w:lineRule="auto"/>
        <w:jc w:val="both"/>
        <w:rPr>
          <w:lang w:val="fi-FI"/>
        </w:rPr>
      </w:pPr>
      <w:r>
        <w:rPr>
          <w:noProof/>
        </w:rPr>
        <w:drawing>
          <wp:anchor distT="0" distB="0" distL="114300" distR="114300" simplePos="0" relativeHeight="251696128" behindDoc="1" locked="0" layoutInCell="1" allowOverlap="1" wp14:anchorId="01B6E7CF" wp14:editId="60E79EBA">
            <wp:simplePos x="0" y="0"/>
            <wp:positionH relativeFrom="column">
              <wp:posOffset>0</wp:posOffset>
            </wp:positionH>
            <wp:positionV relativeFrom="paragraph">
              <wp:posOffset>178435</wp:posOffset>
            </wp:positionV>
            <wp:extent cx="1440180" cy="2160270"/>
            <wp:effectExtent l="0" t="0" r="8255" b="0"/>
            <wp:wrapTight wrapText="bothSides">
              <wp:wrapPolygon edited="0">
                <wp:start x="0" y="0"/>
                <wp:lineTo x="0" y="21340"/>
                <wp:lineTo x="21438" y="21340"/>
                <wp:lineTo x="21438" y="0"/>
                <wp:lineTo x="0" y="0"/>
              </wp:wrapPolygon>
            </wp:wrapTight>
            <wp:docPr id="165141700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17008" name="Picture 25"/>
                    <pic:cNvPicPr preferRelativeResize="0">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1440000" cy="2160000"/>
                    </a:xfrm>
                    <a:prstGeom prst="rect">
                      <a:avLst/>
                    </a:prstGeom>
                    <a:noFill/>
                    <a:ln>
                      <a:noFill/>
                    </a:ln>
                  </pic:spPr>
                </pic:pic>
              </a:graphicData>
            </a:graphic>
          </wp:anchor>
        </w:drawing>
      </w:r>
      <w:r>
        <w:rPr>
          <w:rFonts w:ascii="Arial" w:hAnsi="Arial" w:cs="Arial"/>
        </w:rPr>
        <w:t xml:space="preserve">Adrianus Mangalik </w:t>
      </w:r>
      <w:r>
        <w:rPr>
          <w:rFonts w:ascii="Arial" w:hAnsi="Arial" w:cs="Arial"/>
          <w:lang w:val="id-ID"/>
        </w:rPr>
        <w:t xml:space="preserve">lahir </w:t>
      </w:r>
      <w:r>
        <w:rPr>
          <w:rFonts w:ascii="Arial" w:hAnsi="Arial" w:cs="Arial"/>
        </w:rPr>
        <w:t>di Tana Toraja, Kecamatan Makale, Kabupaten Tana Toraja</w:t>
      </w:r>
      <w:r>
        <w:rPr>
          <w:rFonts w:ascii="Arial" w:hAnsi="Arial" w:cs="Arial"/>
          <w:lang w:val="id-ID"/>
        </w:rPr>
        <w:t>,</w:t>
      </w:r>
      <w:r>
        <w:rPr>
          <w:rFonts w:ascii="Arial" w:hAnsi="Arial" w:cs="Arial"/>
        </w:rPr>
        <w:t xml:space="preserve"> Provinsi Sulawesi Selatan</w:t>
      </w:r>
      <w:r>
        <w:rPr>
          <w:rFonts w:ascii="Arial" w:hAnsi="Arial" w:cs="Arial"/>
          <w:lang w:val="id-ID"/>
        </w:rPr>
        <w:t xml:space="preserve"> pada tanggal </w:t>
      </w:r>
      <w:r>
        <w:rPr>
          <w:rFonts w:ascii="Arial" w:hAnsi="Arial" w:cs="Arial"/>
        </w:rPr>
        <w:t>28 April 2002</w:t>
      </w:r>
      <w:r>
        <w:rPr>
          <w:rFonts w:ascii="Arial" w:hAnsi="Arial" w:cs="Arial"/>
          <w:lang w:val="id-ID"/>
        </w:rPr>
        <w:t>, sebag</w:t>
      </w:r>
      <w:r>
        <w:rPr>
          <w:rFonts w:ascii="Arial" w:hAnsi="Arial" w:cs="Arial"/>
        </w:rPr>
        <w:t>ai Putra ke tujuh dari tujuh</w:t>
      </w:r>
      <w:r>
        <w:rPr>
          <w:rFonts w:ascii="Arial" w:hAnsi="Arial" w:cs="Arial"/>
          <w:lang w:val="id-ID"/>
        </w:rPr>
        <w:t xml:space="preserve"> bersaudara dari pasangan suami istri bernama Buntu Sattu (Alm) dan </w:t>
      </w:r>
      <w:r>
        <w:rPr>
          <w:rFonts w:ascii="Arial" w:hAnsi="Arial" w:cs="Arial"/>
        </w:rPr>
        <w:t>Martina Sini</w:t>
      </w:r>
      <w:r>
        <w:rPr>
          <w:rFonts w:ascii="Arial" w:hAnsi="Arial" w:cs="Arial"/>
          <w:lang w:val="id-ID"/>
        </w:rPr>
        <w:t>.</w:t>
      </w:r>
      <w:r>
        <w:rPr>
          <w:rFonts w:ascii="Arial" w:hAnsi="Arial" w:cs="Arial"/>
        </w:rPr>
        <w:t xml:space="preserve"> </w:t>
      </w:r>
      <w:r>
        <w:rPr>
          <w:rFonts w:ascii="Arial" w:hAnsi="Arial" w:cs="Arial"/>
          <w:lang w:val="id-ID"/>
        </w:rPr>
        <w:t xml:space="preserve">Penulis menyelesaikan pendidikan tingkat </w:t>
      </w:r>
      <w:r>
        <w:rPr>
          <w:rFonts w:ascii="Arial" w:hAnsi="Arial" w:cs="Arial"/>
        </w:rPr>
        <w:t xml:space="preserve">Sekolah </w:t>
      </w:r>
      <w:r>
        <w:rPr>
          <w:rFonts w:ascii="Arial" w:hAnsi="Arial" w:cs="Arial"/>
          <w:lang w:val="id-ID"/>
        </w:rPr>
        <w:t xml:space="preserve"> </w:t>
      </w:r>
      <w:r>
        <w:rPr>
          <w:rFonts w:ascii="Arial" w:hAnsi="Arial" w:cs="Arial"/>
        </w:rPr>
        <w:t>D</w:t>
      </w:r>
      <w:r>
        <w:rPr>
          <w:rFonts w:ascii="Arial" w:hAnsi="Arial" w:cs="Arial"/>
          <w:lang w:val="id-ID"/>
        </w:rPr>
        <w:t>asar</w:t>
      </w:r>
      <w:r>
        <w:rPr>
          <w:rFonts w:ascii="Arial" w:hAnsi="Arial" w:cs="Arial"/>
        </w:rPr>
        <w:t xml:space="preserve"> di</w:t>
      </w:r>
      <w:r>
        <w:rPr>
          <w:rFonts w:ascii="Arial" w:hAnsi="Arial" w:cs="Arial"/>
          <w:lang w:val="id-ID"/>
        </w:rPr>
        <w:t xml:space="preserve"> SDN 233</w:t>
      </w:r>
      <w:r>
        <w:rPr>
          <w:rFonts w:ascii="Arial" w:hAnsi="Arial" w:cs="Arial"/>
        </w:rPr>
        <w:t xml:space="preserve"> Inpres Botang pada tahun 2014, kemudian melanjutkan Sekolah Menengah Pertama di SMP Katolik Pelita Bangsa Makale dan lulus pada tahun 2017. </w:t>
      </w:r>
      <w:r>
        <w:rPr>
          <w:rFonts w:ascii="Arial" w:hAnsi="Arial" w:cs="Arial"/>
          <w:lang w:val="fi-FI"/>
        </w:rPr>
        <w:t>Penulis Melanjutkan Sekolah Menengah Kejuruan di SMKS SPP St. Paulus Makale dan lulus pada tahun 2020. Pada tahun 2020 penulis melanjutkan pendidikan Diploma IV di Politeknik Pembangunan Pertanian (POLBANGTAN) Manokwari, Program Studi Teknologi Produksi Tanaman Perkebunan.</w:t>
      </w:r>
    </w:p>
    <w:p w14:paraId="2300F25C" w14:textId="77777777" w:rsidR="000025CA" w:rsidRDefault="000025CA">
      <w:pPr>
        <w:jc w:val="center"/>
        <w:rPr>
          <w:rFonts w:ascii="Arial" w:hAnsi="Arial" w:cs="Arial"/>
        </w:rPr>
      </w:pPr>
    </w:p>
    <w:p w14:paraId="765E83E4" w14:textId="77777777" w:rsidR="000025CA" w:rsidRDefault="000025CA">
      <w:pPr>
        <w:jc w:val="center"/>
        <w:rPr>
          <w:rFonts w:ascii="Arial" w:hAnsi="Arial" w:cs="Arial"/>
        </w:rPr>
      </w:pPr>
    </w:p>
    <w:p w14:paraId="22F6C52E" w14:textId="77777777" w:rsidR="000025CA" w:rsidRDefault="000025CA">
      <w:pPr>
        <w:jc w:val="center"/>
        <w:rPr>
          <w:rFonts w:ascii="Arial" w:hAnsi="Arial" w:cs="Arial"/>
        </w:rPr>
      </w:pPr>
    </w:p>
    <w:sectPr w:rsidR="000025CA" w:rsidSect="00121E10">
      <w:pgSz w:w="11907" w:h="16840"/>
      <w:pgMar w:top="1701" w:right="1701" w:bottom="1701" w:left="2268" w:header="720" w:footer="720" w:gutter="0"/>
      <w:pgNumType w:start="3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5DC8B5" w14:textId="77777777" w:rsidR="00E23836" w:rsidRDefault="00E23836">
      <w:r>
        <w:separator/>
      </w:r>
    </w:p>
  </w:endnote>
  <w:endnote w:type="continuationSeparator" w:id="0">
    <w:p w14:paraId="5487DCD1" w14:textId="77777777" w:rsidR="00E23836" w:rsidRDefault="00E23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4037771"/>
    </w:sdtPr>
    <w:sdtEndPr>
      <w:rPr>
        <w:rFonts w:ascii="Arial" w:hAnsi="Arial" w:cs="Arial"/>
      </w:rPr>
    </w:sdtEndPr>
    <w:sdtContent>
      <w:p w14:paraId="139015F1" w14:textId="77777777" w:rsidR="000025CA" w:rsidRDefault="00000000">
        <w:pPr>
          <w:pStyle w:val="Footer"/>
          <w:spacing w:line="360" w:lineRule="auto"/>
          <w:jc w:val="center"/>
          <w:rPr>
            <w:rFonts w:ascii="Arial" w:hAnsi="Arial" w:cs="Arial"/>
          </w:rPr>
        </w:pP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rPr>
          <w:t>iii</w:t>
        </w:r>
        <w:r>
          <w:rPr>
            <w:rFonts w:ascii="Arial" w:hAnsi="Arial" w:cs="Arial"/>
          </w:rPr>
          <w:fldChar w:fldCharType="end"/>
        </w:r>
      </w:p>
    </w:sdtContent>
  </w:sdt>
  <w:p w14:paraId="19A67926" w14:textId="77777777" w:rsidR="000025CA" w:rsidRDefault="000025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64543976"/>
    </w:sdtPr>
    <w:sdtEndPr>
      <w:rPr>
        <w:rFonts w:ascii="Arial" w:hAnsi="Arial" w:cs="Arial"/>
      </w:rPr>
    </w:sdtEndPr>
    <w:sdtContent>
      <w:p w14:paraId="6B28238A" w14:textId="77777777" w:rsidR="000025CA" w:rsidRDefault="00000000">
        <w:pPr>
          <w:pStyle w:val="Footer"/>
          <w:spacing w:line="360" w:lineRule="auto"/>
          <w:jc w:val="center"/>
          <w:rPr>
            <w:rFonts w:ascii="Arial" w:hAnsi="Arial" w:cs="Arial"/>
          </w:rPr>
        </w:pP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rPr>
          <w:t>20</w:t>
        </w:r>
        <w:r>
          <w:rPr>
            <w:rFonts w:ascii="Arial" w:hAnsi="Arial" w:cs="Arial"/>
          </w:rPr>
          <w:fldChar w:fldCharType="end"/>
        </w:r>
      </w:p>
    </w:sdtContent>
  </w:sdt>
  <w:p w14:paraId="7DE85D77" w14:textId="77777777" w:rsidR="000025CA" w:rsidRDefault="00002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363BFD" w14:textId="77777777" w:rsidR="00E23836" w:rsidRDefault="00E23836">
      <w:r>
        <w:separator/>
      </w:r>
    </w:p>
  </w:footnote>
  <w:footnote w:type="continuationSeparator" w:id="0">
    <w:p w14:paraId="6DE0F63E" w14:textId="77777777" w:rsidR="00E23836" w:rsidRDefault="00E23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D8AFB" w14:textId="77777777" w:rsidR="000025CA" w:rsidRDefault="000025CA">
    <w:pPr>
      <w:pStyle w:val="Header"/>
      <w:spacing w:line="360" w:lineRule="auto"/>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781F1B2"/>
    <w:multiLevelType w:val="singleLevel"/>
    <w:tmpl w:val="9781F1B2"/>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C21F62C9"/>
    <w:multiLevelType w:val="singleLevel"/>
    <w:tmpl w:val="C21F62C9"/>
    <w:lvl w:ilvl="0">
      <w:start w:val="1"/>
      <w:numFmt w:val="upperLetter"/>
      <w:suff w:val="space"/>
      <w:lvlText w:val="%1."/>
      <w:lvlJc w:val="left"/>
    </w:lvl>
  </w:abstractNum>
  <w:abstractNum w:abstractNumId="2" w15:restartNumberingAfterBreak="0">
    <w:nsid w:val="09F940E4"/>
    <w:multiLevelType w:val="multilevel"/>
    <w:tmpl w:val="09F940E4"/>
    <w:lvl w:ilvl="0">
      <w:start w:val="1"/>
      <w:numFmt w:val="decimal"/>
      <w:lvlText w:val="%1."/>
      <w:lvlJc w:val="left"/>
      <w:pPr>
        <w:ind w:left="644" w:hanging="36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242F6881"/>
    <w:multiLevelType w:val="multilevel"/>
    <w:tmpl w:val="242F688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E355B21"/>
    <w:multiLevelType w:val="multilevel"/>
    <w:tmpl w:val="2E355B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6FF33A7"/>
    <w:multiLevelType w:val="singleLevel"/>
    <w:tmpl w:val="36FF33A7"/>
    <w:lvl w:ilvl="0">
      <w:start w:val="1"/>
      <w:numFmt w:val="decimal"/>
      <w:suff w:val="space"/>
      <w:lvlText w:val="%1."/>
      <w:lvlJc w:val="left"/>
    </w:lvl>
  </w:abstractNum>
  <w:abstractNum w:abstractNumId="6" w15:restartNumberingAfterBreak="0">
    <w:nsid w:val="3B3A6D54"/>
    <w:multiLevelType w:val="multilevel"/>
    <w:tmpl w:val="3B3A6D5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C5D5060"/>
    <w:multiLevelType w:val="multilevel"/>
    <w:tmpl w:val="4C5D5060"/>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4D114F22"/>
    <w:multiLevelType w:val="multilevel"/>
    <w:tmpl w:val="FF227614"/>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2B10C58"/>
    <w:multiLevelType w:val="multilevel"/>
    <w:tmpl w:val="52B10C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4293273"/>
    <w:multiLevelType w:val="multilevel"/>
    <w:tmpl w:val="64293273"/>
    <w:lvl w:ilvl="0">
      <w:start w:val="1"/>
      <w:numFmt w:val="decimal"/>
      <w:lvlText w:val="%1."/>
      <w:lvlJc w:val="left"/>
      <w:pPr>
        <w:ind w:left="720" w:hanging="360"/>
      </w:pPr>
      <w:rPr>
        <w:b w:val="0"/>
        <w:bCs w:val="0"/>
      </w:rPr>
    </w:lvl>
    <w:lvl w:ilvl="1">
      <w:start w:val="1"/>
      <w:numFmt w:val="decimal"/>
      <w:isLgl/>
      <w:lvlText w:val="%1.%2."/>
      <w:lvlJc w:val="left"/>
      <w:pPr>
        <w:ind w:left="291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565CC15"/>
    <w:multiLevelType w:val="singleLevel"/>
    <w:tmpl w:val="6565CC15"/>
    <w:lvl w:ilvl="0">
      <w:start w:val="1"/>
      <w:numFmt w:val="decimal"/>
      <w:suff w:val="space"/>
      <w:lvlText w:val="%1."/>
      <w:lvlJc w:val="left"/>
    </w:lvl>
  </w:abstractNum>
  <w:abstractNum w:abstractNumId="12" w15:restartNumberingAfterBreak="0">
    <w:nsid w:val="68387EC9"/>
    <w:multiLevelType w:val="multilevel"/>
    <w:tmpl w:val="68387EC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0C8702E"/>
    <w:multiLevelType w:val="multilevel"/>
    <w:tmpl w:val="70C8702E"/>
    <w:lvl w:ilvl="0">
      <w:numFmt w:val="bullet"/>
      <w:lvlText w:val="-"/>
      <w:lvlJc w:val="left"/>
      <w:pPr>
        <w:ind w:left="1429" w:hanging="360"/>
      </w:pPr>
      <w:rPr>
        <w:rFonts w:ascii="Times New Roman" w:eastAsiaTheme="minorHAnsi"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4" w15:restartNumberingAfterBreak="0">
    <w:nsid w:val="789363EC"/>
    <w:multiLevelType w:val="multilevel"/>
    <w:tmpl w:val="789363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B2809CE"/>
    <w:multiLevelType w:val="multilevel"/>
    <w:tmpl w:val="7B2809CE"/>
    <w:lvl w:ilvl="0">
      <w:start w:val="3"/>
      <w:numFmt w:val="bullet"/>
      <w:lvlText w:val="-"/>
      <w:lvlJc w:val="left"/>
      <w:pPr>
        <w:ind w:left="1080" w:hanging="360"/>
      </w:pPr>
      <w:rPr>
        <w:rFonts w:ascii="Arial" w:eastAsiaTheme="minorHAnsi" w:hAnsi="Arial" w:cs="Aria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80026284">
    <w:abstractNumId w:val="7"/>
  </w:num>
  <w:num w:numId="2" w16cid:durableId="1943609769">
    <w:abstractNumId w:val="6"/>
  </w:num>
  <w:num w:numId="3" w16cid:durableId="1007364227">
    <w:abstractNumId w:val="4"/>
  </w:num>
  <w:num w:numId="4" w16cid:durableId="1107191145">
    <w:abstractNumId w:val="13"/>
  </w:num>
  <w:num w:numId="5" w16cid:durableId="1931354738">
    <w:abstractNumId w:val="3"/>
  </w:num>
  <w:num w:numId="6" w16cid:durableId="1125930202">
    <w:abstractNumId w:val="15"/>
  </w:num>
  <w:num w:numId="7" w16cid:durableId="1892034528">
    <w:abstractNumId w:val="9"/>
  </w:num>
  <w:num w:numId="8" w16cid:durableId="931662292">
    <w:abstractNumId w:val="14"/>
  </w:num>
  <w:num w:numId="9" w16cid:durableId="1359041684">
    <w:abstractNumId w:val="12"/>
  </w:num>
  <w:num w:numId="10" w16cid:durableId="3214245">
    <w:abstractNumId w:val="1"/>
  </w:num>
  <w:num w:numId="11" w16cid:durableId="627007013">
    <w:abstractNumId w:val="5"/>
  </w:num>
  <w:num w:numId="12" w16cid:durableId="1718973235">
    <w:abstractNumId w:val="11"/>
  </w:num>
  <w:num w:numId="13" w16cid:durableId="1581254184">
    <w:abstractNumId w:val="0"/>
  </w:num>
  <w:num w:numId="14" w16cid:durableId="1378554952">
    <w:abstractNumId w:val="10"/>
  </w:num>
  <w:num w:numId="15" w16cid:durableId="1405107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585576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2"/>
  <w:proofState w:grammar="clean"/>
  <w:defaultTabStop w:val="720"/>
  <w:noPunctuationKerning/>
  <w:characterSpacingControl w:val="doNotCompress"/>
  <w:savePreviewPicture/>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21D"/>
    <w:rsid w:val="00000D28"/>
    <w:rsid w:val="000015F4"/>
    <w:rsid w:val="00001CD4"/>
    <w:rsid w:val="000025CA"/>
    <w:rsid w:val="000049EF"/>
    <w:rsid w:val="00004C9C"/>
    <w:rsid w:val="00007001"/>
    <w:rsid w:val="00010A64"/>
    <w:rsid w:val="00025590"/>
    <w:rsid w:val="00027447"/>
    <w:rsid w:val="00027AA6"/>
    <w:rsid w:val="000315D0"/>
    <w:rsid w:val="00035897"/>
    <w:rsid w:val="00040A56"/>
    <w:rsid w:val="00047597"/>
    <w:rsid w:val="00055CED"/>
    <w:rsid w:val="00055EF0"/>
    <w:rsid w:val="00056B59"/>
    <w:rsid w:val="000622A7"/>
    <w:rsid w:val="00062D0C"/>
    <w:rsid w:val="00065829"/>
    <w:rsid w:val="00067004"/>
    <w:rsid w:val="00071AAE"/>
    <w:rsid w:val="00074A50"/>
    <w:rsid w:val="000805FA"/>
    <w:rsid w:val="00081880"/>
    <w:rsid w:val="00083101"/>
    <w:rsid w:val="00084831"/>
    <w:rsid w:val="00086020"/>
    <w:rsid w:val="0008719E"/>
    <w:rsid w:val="00087817"/>
    <w:rsid w:val="00091A1B"/>
    <w:rsid w:val="00093D29"/>
    <w:rsid w:val="00094737"/>
    <w:rsid w:val="00097035"/>
    <w:rsid w:val="00097C89"/>
    <w:rsid w:val="000A0853"/>
    <w:rsid w:val="000A6912"/>
    <w:rsid w:val="000B1966"/>
    <w:rsid w:val="000B1C4D"/>
    <w:rsid w:val="000B5048"/>
    <w:rsid w:val="000B560F"/>
    <w:rsid w:val="000C3627"/>
    <w:rsid w:val="000C4234"/>
    <w:rsid w:val="000D4DCC"/>
    <w:rsid w:val="000D545E"/>
    <w:rsid w:val="000D6349"/>
    <w:rsid w:val="000D679B"/>
    <w:rsid w:val="000D7128"/>
    <w:rsid w:val="000E2634"/>
    <w:rsid w:val="000E3A3E"/>
    <w:rsid w:val="000E4F43"/>
    <w:rsid w:val="000E6AED"/>
    <w:rsid w:val="000F34E6"/>
    <w:rsid w:val="000F68EC"/>
    <w:rsid w:val="00102EA5"/>
    <w:rsid w:val="00103C0C"/>
    <w:rsid w:val="00105386"/>
    <w:rsid w:val="00115E56"/>
    <w:rsid w:val="001171F3"/>
    <w:rsid w:val="00117AF1"/>
    <w:rsid w:val="00121485"/>
    <w:rsid w:val="00121E10"/>
    <w:rsid w:val="0012586E"/>
    <w:rsid w:val="00134714"/>
    <w:rsid w:val="00140C2E"/>
    <w:rsid w:val="00140D4E"/>
    <w:rsid w:val="001410FF"/>
    <w:rsid w:val="00142E5A"/>
    <w:rsid w:val="001548A9"/>
    <w:rsid w:val="00160AFD"/>
    <w:rsid w:val="00161A04"/>
    <w:rsid w:val="00161AF5"/>
    <w:rsid w:val="00171E5B"/>
    <w:rsid w:val="00172D53"/>
    <w:rsid w:val="0017539F"/>
    <w:rsid w:val="001755C9"/>
    <w:rsid w:val="00175AC2"/>
    <w:rsid w:val="00180D3C"/>
    <w:rsid w:val="001879F1"/>
    <w:rsid w:val="001941BA"/>
    <w:rsid w:val="001A2EC8"/>
    <w:rsid w:val="001A3ECF"/>
    <w:rsid w:val="001A4236"/>
    <w:rsid w:val="001B12FE"/>
    <w:rsid w:val="001B1EAA"/>
    <w:rsid w:val="001C1C72"/>
    <w:rsid w:val="001C24D4"/>
    <w:rsid w:val="001C7DCA"/>
    <w:rsid w:val="001D3B46"/>
    <w:rsid w:val="001D3B63"/>
    <w:rsid w:val="001D520A"/>
    <w:rsid w:val="001D5CC7"/>
    <w:rsid w:val="001E2E14"/>
    <w:rsid w:val="001F0899"/>
    <w:rsid w:val="001F13BB"/>
    <w:rsid w:val="001F49A2"/>
    <w:rsid w:val="001F6C68"/>
    <w:rsid w:val="0020172C"/>
    <w:rsid w:val="002066B3"/>
    <w:rsid w:val="0020683D"/>
    <w:rsid w:val="00207808"/>
    <w:rsid w:val="00214567"/>
    <w:rsid w:val="00221A9F"/>
    <w:rsid w:val="00222600"/>
    <w:rsid w:val="0022317F"/>
    <w:rsid w:val="00223537"/>
    <w:rsid w:val="00224C1E"/>
    <w:rsid w:val="00225629"/>
    <w:rsid w:val="00225AEB"/>
    <w:rsid w:val="002265CD"/>
    <w:rsid w:val="0023026E"/>
    <w:rsid w:val="002305AC"/>
    <w:rsid w:val="00231220"/>
    <w:rsid w:val="00232158"/>
    <w:rsid w:val="002323C2"/>
    <w:rsid w:val="002337EC"/>
    <w:rsid w:val="00233FE3"/>
    <w:rsid w:val="00234FFB"/>
    <w:rsid w:val="002358CC"/>
    <w:rsid w:val="002359EB"/>
    <w:rsid w:val="00240B55"/>
    <w:rsid w:val="00242591"/>
    <w:rsid w:val="0024272B"/>
    <w:rsid w:val="00246909"/>
    <w:rsid w:val="00246FE0"/>
    <w:rsid w:val="00247D0A"/>
    <w:rsid w:val="00252A75"/>
    <w:rsid w:val="002631D0"/>
    <w:rsid w:val="002641AD"/>
    <w:rsid w:val="00266A29"/>
    <w:rsid w:val="00271538"/>
    <w:rsid w:val="00274819"/>
    <w:rsid w:val="002753D4"/>
    <w:rsid w:val="00275DFD"/>
    <w:rsid w:val="002767D1"/>
    <w:rsid w:val="002821EF"/>
    <w:rsid w:val="002842B8"/>
    <w:rsid w:val="002853DD"/>
    <w:rsid w:val="00295BA5"/>
    <w:rsid w:val="002A2013"/>
    <w:rsid w:val="002A3A29"/>
    <w:rsid w:val="002A4BAF"/>
    <w:rsid w:val="002A4CD0"/>
    <w:rsid w:val="002A5CB8"/>
    <w:rsid w:val="002B42F4"/>
    <w:rsid w:val="002C12DB"/>
    <w:rsid w:val="002C598A"/>
    <w:rsid w:val="002C720F"/>
    <w:rsid w:val="002D068B"/>
    <w:rsid w:val="002D1339"/>
    <w:rsid w:val="002D1ED0"/>
    <w:rsid w:val="002D2D79"/>
    <w:rsid w:val="002D5789"/>
    <w:rsid w:val="002D5B56"/>
    <w:rsid w:val="002E678E"/>
    <w:rsid w:val="002E7B08"/>
    <w:rsid w:val="002F0B73"/>
    <w:rsid w:val="002F1870"/>
    <w:rsid w:val="002F2D47"/>
    <w:rsid w:val="003014BE"/>
    <w:rsid w:val="003018AB"/>
    <w:rsid w:val="00302EF7"/>
    <w:rsid w:val="00304319"/>
    <w:rsid w:val="003133A9"/>
    <w:rsid w:val="0031732E"/>
    <w:rsid w:val="00325BA1"/>
    <w:rsid w:val="00326B02"/>
    <w:rsid w:val="00326BAD"/>
    <w:rsid w:val="0033267E"/>
    <w:rsid w:val="003337DB"/>
    <w:rsid w:val="0033435D"/>
    <w:rsid w:val="00342A6A"/>
    <w:rsid w:val="00346BED"/>
    <w:rsid w:val="003530EE"/>
    <w:rsid w:val="00354BEF"/>
    <w:rsid w:val="003638CC"/>
    <w:rsid w:val="0037125B"/>
    <w:rsid w:val="00373E1D"/>
    <w:rsid w:val="003742E2"/>
    <w:rsid w:val="00374819"/>
    <w:rsid w:val="00383965"/>
    <w:rsid w:val="00383A0B"/>
    <w:rsid w:val="00386779"/>
    <w:rsid w:val="00392507"/>
    <w:rsid w:val="00393BE3"/>
    <w:rsid w:val="003A1C0B"/>
    <w:rsid w:val="003A228B"/>
    <w:rsid w:val="003A71F8"/>
    <w:rsid w:val="003B4D61"/>
    <w:rsid w:val="003C1D9A"/>
    <w:rsid w:val="003C33F5"/>
    <w:rsid w:val="003C3DD8"/>
    <w:rsid w:val="003C6497"/>
    <w:rsid w:val="003C6DE5"/>
    <w:rsid w:val="003C755A"/>
    <w:rsid w:val="003D12FD"/>
    <w:rsid w:val="003D1FDB"/>
    <w:rsid w:val="003D2160"/>
    <w:rsid w:val="003D47C2"/>
    <w:rsid w:val="003D7645"/>
    <w:rsid w:val="003E03C5"/>
    <w:rsid w:val="003E4C0A"/>
    <w:rsid w:val="003E6820"/>
    <w:rsid w:val="003E7C44"/>
    <w:rsid w:val="003F07F8"/>
    <w:rsid w:val="00415354"/>
    <w:rsid w:val="00422189"/>
    <w:rsid w:val="00422CF8"/>
    <w:rsid w:val="00433637"/>
    <w:rsid w:val="0043375F"/>
    <w:rsid w:val="00437EBC"/>
    <w:rsid w:val="00444270"/>
    <w:rsid w:val="0045148C"/>
    <w:rsid w:val="004527F1"/>
    <w:rsid w:val="00452F1E"/>
    <w:rsid w:val="00454A3F"/>
    <w:rsid w:val="00461461"/>
    <w:rsid w:val="00463238"/>
    <w:rsid w:val="0046401F"/>
    <w:rsid w:val="0046782F"/>
    <w:rsid w:val="00474DDD"/>
    <w:rsid w:val="00475550"/>
    <w:rsid w:val="004776D5"/>
    <w:rsid w:val="00477824"/>
    <w:rsid w:val="004802C3"/>
    <w:rsid w:val="0048110B"/>
    <w:rsid w:val="0048279C"/>
    <w:rsid w:val="00485C59"/>
    <w:rsid w:val="004904B5"/>
    <w:rsid w:val="00492B8B"/>
    <w:rsid w:val="004B0EFF"/>
    <w:rsid w:val="004B4B61"/>
    <w:rsid w:val="004B59AB"/>
    <w:rsid w:val="004B5B0A"/>
    <w:rsid w:val="004B6E3C"/>
    <w:rsid w:val="004C0F94"/>
    <w:rsid w:val="004C6FFA"/>
    <w:rsid w:val="004C76D3"/>
    <w:rsid w:val="004D20BE"/>
    <w:rsid w:val="004D29D3"/>
    <w:rsid w:val="004D40B4"/>
    <w:rsid w:val="004D796F"/>
    <w:rsid w:val="004E119A"/>
    <w:rsid w:val="004E2015"/>
    <w:rsid w:val="004E2A6F"/>
    <w:rsid w:val="004F01F7"/>
    <w:rsid w:val="004F2D74"/>
    <w:rsid w:val="00501A61"/>
    <w:rsid w:val="00501F0E"/>
    <w:rsid w:val="005030C6"/>
    <w:rsid w:val="00503318"/>
    <w:rsid w:val="00505C84"/>
    <w:rsid w:val="00514A01"/>
    <w:rsid w:val="00515017"/>
    <w:rsid w:val="005170F8"/>
    <w:rsid w:val="00523EB2"/>
    <w:rsid w:val="0053092F"/>
    <w:rsid w:val="00533790"/>
    <w:rsid w:val="00534B36"/>
    <w:rsid w:val="00537A3F"/>
    <w:rsid w:val="00540647"/>
    <w:rsid w:val="00541FC5"/>
    <w:rsid w:val="00543AF1"/>
    <w:rsid w:val="005455AB"/>
    <w:rsid w:val="00550985"/>
    <w:rsid w:val="00553F42"/>
    <w:rsid w:val="0055559C"/>
    <w:rsid w:val="00566699"/>
    <w:rsid w:val="00570B89"/>
    <w:rsid w:val="00571EFB"/>
    <w:rsid w:val="00575C03"/>
    <w:rsid w:val="0058223C"/>
    <w:rsid w:val="005855B7"/>
    <w:rsid w:val="0058631D"/>
    <w:rsid w:val="00587A37"/>
    <w:rsid w:val="005933BF"/>
    <w:rsid w:val="005965F6"/>
    <w:rsid w:val="00597090"/>
    <w:rsid w:val="00597EC4"/>
    <w:rsid w:val="005A0234"/>
    <w:rsid w:val="005A627E"/>
    <w:rsid w:val="005A6883"/>
    <w:rsid w:val="005A6F59"/>
    <w:rsid w:val="005B2B40"/>
    <w:rsid w:val="005B360D"/>
    <w:rsid w:val="005B3C67"/>
    <w:rsid w:val="005B4CF4"/>
    <w:rsid w:val="005B5798"/>
    <w:rsid w:val="005B57A8"/>
    <w:rsid w:val="005B6EA2"/>
    <w:rsid w:val="005C1978"/>
    <w:rsid w:val="005C4AC2"/>
    <w:rsid w:val="005D056E"/>
    <w:rsid w:val="005D0EFC"/>
    <w:rsid w:val="005E0766"/>
    <w:rsid w:val="005E225E"/>
    <w:rsid w:val="005E2377"/>
    <w:rsid w:val="005E27AB"/>
    <w:rsid w:val="005F4579"/>
    <w:rsid w:val="005F6382"/>
    <w:rsid w:val="005F79B4"/>
    <w:rsid w:val="00601490"/>
    <w:rsid w:val="00604A3F"/>
    <w:rsid w:val="00606D2C"/>
    <w:rsid w:val="00610E45"/>
    <w:rsid w:val="006158F2"/>
    <w:rsid w:val="006172D5"/>
    <w:rsid w:val="00617D2C"/>
    <w:rsid w:val="00620F2B"/>
    <w:rsid w:val="0062174B"/>
    <w:rsid w:val="00622FDD"/>
    <w:rsid w:val="00627EEC"/>
    <w:rsid w:val="00630104"/>
    <w:rsid w:val="00631904"/>
    <w:rsid w:val="00633E81"/>
    <w:rsid w:val="0064033C"/>
    <w:rsid w:val="00640D32"/>
    <w:rsid w:val="0064278B"/>
    <w:rsid w:val="006441C1"/>
    <w:rsid w:val="00645DCA"/>
    <w:rsid w:val="00645F8C"/>
    <w:rsid w:val="006471C2"/>
    <w:rsid w:val="00647D16"/>
    <w:rsid w:val="00653956"/>
    <w:rsid w:val="00660FE9"/>
    <w:rsid w:val="00676D68"/>
    <w:rsid w:val="0067721D"/>
    <w:rsid w:val="00682259"/>
    <w:rsid w:val="00683D0D"/>
    <w:rsid w:val="00683DC9"/>
    <w:rsid w:val="006874BA"/>
    <w:rsid w:val="00690128"/>
    <w:rsid w:val="00691DD3"/>
    <w:rsid w:val="0069551F"/>
    <w:rsid w:val="00695A2D"/>
    <w:rsid w:val="006966A1"/>
    <w:rsid w:val="006A23BA"/>
    <w:rsid w:val="006A288E"/>
    <w:rsid w:val="006A3501"/>
    <w:rsid w:val="006A3DAA"/>
    <w:rsid w:val="006B04A0"/>
    <w:rsid w:val="006B258F"/>
    <w:rsid w:val="006B28D4"/>
    <w:rsid w:val="006B4E8E"/>
    <w:rsid w:val="006C5755"/>
    <w:rsid w:val="006D0E6F"/>
    <w:rsid w:val="006D40AF"/>
    <w:rsid w:val="006E31B5"/>
    <w:rsid w:val="006E6F37"/>
    <w:rsid w:val="006E71F0"/>
    <w:rsid w:val="006F0535"/>
    <w:rsid w:val="006F0BE9"/>
    <w:rsid w:val="006F6AE7"/>
    <w:rsid w:val="00704EFA"/>
    <w:rsid w:val="00705175"/>
    <w:rsid w:val="00705BE7"/>
    <w:rsid w:val="007066B1"/>
    <w:rsid w:val="00714F89"/>
    <w:rsid w:val="00721BCE"/>
    <w:rsid w:val="00727CB7"/>
    <w:rsid w:val="00740294"/>
    <w:rsid w:val="00742F64"/>
    <w:rsid w:val="00747915"/>
    <w:rsid w:val="00751072"/>
    <w:rsid w:val="00752559"/>
    <w:rsid w:val="007531D1"/>
    <w:rsid w:val="00757752"/>
    <w:rsid w:val="00764ACF"/>
    <w:rsid w:val="00774FAC"/>
    <w:rsid w:val="00775564"/>
    <w:rsid w:val="0077635C"/>
    <w:rsid w:val="0078057A"/>
    <w:rsid w:val="00785DB6"/>
    <w:rsid w:val="007919EB"/>
    <w:rsid w:val="00793F1C"/>
    <w:rsid w:val="00794092"/>
    <w:rsid w:val="00794412"/>
    <w:rsid w:val="00794ACC"/>
    <w:rsid w:val="007A496C"/>
    <w:rsid w:val="007B28FE"/>
    <w:rsid w:val="007B3896"/>
    <w:rsid w:val="007C076F"/>
    <w:rsid w:val="007C24BF"/>
    <w:rsid w:val="007C53E6"/>
    <w:rsid w:val="007C5F10"/>
    <w:rsid w:val="007C6370"/>
    <w:rsid w:val="007D01BB"/>
    <w:rsid w:val="007D020E"/>
    <w:rsid w:val="007D1159"/>
    <w:rsid w:val="007D2719"/>
    <w:rsid w:val="007D2F1D"/>
    <w:rsid w:val="007D3BA3"/>
    <w:rsid w:val="007D5643"/>
    <w:rsid w:val="007D7ABC"/>
    <w:rsid w:val="007E0308"/>
    <w:rsid w:val="007E14F6"/>
    <w:rsid w:val="007E47C6"/>
    <w:rsid w:val="007F128C"/>
    <w:rsid w:val="007F2CE4"/>
    <w:rsid w:val="0080518A"/>
    <w:rsid w:val="00807DF6"/>
    <w:rsid w:val="008119A4"/>
    <w:rsid w:val="0082164A"/>
    <w:rsid w:val="00823229"/>
    <w:rsid w:val="00836210"/>
    <w:rsid w:val="008363EF"/>
    <w:rsid w:val="008444C4"/>
    <w:rsid w:val="0084625E"/>
    <w:rsid w:val="008470EF"/>
    <w:rsid w:val="008512A2"/>
    <w:rsid w:val="00853724"/>
    <w:rsid w:val="008539F7"/>
    <w:rsid w:val="0086170D"/>
    <w:rsid w:val="00870664"/>
    <w:rsid w:val="00870F82"/>
    <w:rsid w:val="0087404A"/>
    <w:rsid w:val="008769D8"/>
    <w:rsid w:val="0089761A"/>
    <w:rsid w:val="008A6319"/>
    <w:rsid w:val="008C001B"/>
    <w:rsid w:val="008C0A7F"/>
    <w:rsid w:val="008C3B01"/>
    <w:rsid w:val="008C5D81"/>
    <w:rsid w:val="008C7B12"/>
    <w:rsid w:val="008C7F18"/>
    <w:rsid w:val="008D2725"/>
    <w:rsid w:val="008D3F3A"/>
    <w:rsid w:val="008D5F8D"/>
    <w:rsid w:val="008E1987"/>
    <w:rsid w:val="008E33FC"/>
    <w:rsid w:val="008E55F1"/>
    <w:rsid w:val="00902380"/>
    <w:rsid w:val="009025FC"/>
    <w:rsid w:val="009027C0"/>
    <w:rsid w:val="009168B5"/>
    <w:rsid w:val="00916AE4"/>
    <w:rsid w:val="00917D72"/>
    <w:rsid w:val="0092118E"/>
    <w:rsid w:val="009216CB"/>
    <w:rsid w:val="00921EA9"/>
    <w:rsid w:val="00922010"/>
    <w:rsid w:val="00922D4D"/>
    <w:rsid w:val="00930AD2"/>
    <w:rsid w:val="00930EDF"/>
    <w:rsid w:val="00932A47"/>
    <w:rsid w:val="0093384F"/>
    <w:rsid w:val="00933DB9"/>
    <w:rsid w:val="00936FA0"/>
    <w:rsid w:val="00942D8D"/>
    <w:rsid w:val="00944447"/>
    <w:rsid w:val="00953764"/>
    <w:rsid w:val="009541AA"/>
    <w:rsid w:val="0096090F"/>
    <w:rsid w:val="009808E8"/>
    <w:rsid w:val="00981EE0"/>
    <w:rsid w:val="00983035"/>
    <w:rsid w:val="00987324"/>
    <w:rsid w:val="00992EBF"/>
    <w:rsid w:val="009A2FEB"/>
    <w:rsid w:val="009A4464"/>
    <w:rsid w:val="009A5285"/>
    <w:rsid w:val="009B72DF"/>
    <w:rsid w:val="009D3673"/>
    <w:rsid w:val="009D6852"/>
    <w:rsid w:val="009D73BB"/>
    <w:rsid w:val="009D76A6"/>
    <w:rsid w:val="009E08F0"/>
    <w:rsid w:val="009E30E7"/>
    <w:rsid w:val="009E3432"/>
    <w:rsid w:val="009E43AD"/>
    <w:rsid w:val="009E5FB4"/>
    <w:rsid w:val="009F0084"/>
    <w:rsid w:val="009F0F9A"/>
    <w:rsid w:val="009F6501"/>
    <w:rsid w:val="009F746F"/>
    <w:rsid w:val="00A01CC1"/>
    <w:rsid w:val="00A02D67"/>
    <w:rsid w:val="00A02FF2"/>
    <w:rsid w:val="00A05048"/>
    <w:rsid w:val="00A06D11"/>
    <w:rsid w:val="00A075D5"/>
    <w:rsid w:val="00A07735"/>
    <w:rsid w:val="00A222B8"/>
    <w:rsid w:val="00A2275D"/>
    <w:rsid w:val="00A227FD"/>
    <w:rsid w:val="00A24BD2"/>
    <w:rsid w:val="00A301FE"/>
    <w:rsid w:val="00A347EE"/>
    <w:rsid w:val="00A3620E"/>
    <w:rsid w:val="00A364B0"/>
    <w:rsid w:val="00A36BBE"/>
    <w:rsid w:val="00A414DA"/>
    <w:rsid w:val="00A43721"/>
    <w:rsid w:val="00A43C4D"/>
    <w:rsid w:val="00A45A45"/>
    <w:rsid w:val="00A45DA3"/>
    <w:rsid w:val="00A464BC"/>
    <w:rsid w:val="00A47BE3"/>
    <w:rsid w:val="00A50698"/>
    <w:rsid w:val="00A51AE0"/>
    <w:rsid w:val="00A536F4"/>
    <w:rsid w:val="00A55934"/>
    <w:rsid w:val="00A55B5C"/>
    <w:rsid w:val="00A56EA7"/>
    <w:rsid w:val="00A65FE9"/>
    <w:rsid w:val="00A66EA0"/>
    <w:rsid w:val="00A715B3"/>
    <w:rsid w:val="00A75BCF"/>
    <w:rsid w:val="00A77212"/>
    <w:rsid w:val="00A83776"/>
    <w:rsid w:val="00A862AD"/>
    <w:rsid w:val="00A86769"/>
    <w:rsid w:val="00A92465"/>
    <w:rsid w:val="00A9261D"/>
    <w:rsid w:val="00A939F2"/>
    <w:rsid w:val="00A96A37"/>
    <w:rsid w:val="00A97247"/>
    <w:rsid w:val="00A97C01"/>
    <w:rsid w:val="00AB0598"/>
    <w:rsid w:val="00AB06BA"/>
    <w:rsid w:val="00AB19D4"/>
    <w:rsid w:val="00AB2BC8"/>
    <w:rsid w:val="00AB65C8"/>
    <w:rsid w:val="00AB7BDD"/>
    <w:rsid w:val="00AC1C44"/>
    <w:rsid w:val="00AC385D"/>
    <w:rsid w:val="00AC72BE"/>
    <w:rsid w:val="00AC76CE"/>
    <w:rsid w:val="00AD2C2F"/>
    <w:rsid w:val="00AD5146"/>
    <w:rsid w:val="00AD56E7"/>
    <w:rsid w:val="00AD5EE2"/>
    <w:rsid w:val="00AD684B"/>
    <w:rsid w:val="00AD7D53"/>
    <w:rsid w:val="00AE2237"/>
    <w:rsid w:val="00AE6FD9"/>
    <w:rsid w:val="00AE73AB"/>
    <w:rsid w:val="00AF0BB2"/>
    <w:rsid w:val="00AF2929"/>
    <w:rsid w:val="00AF3215"/>
    <w:rsid w:val="00AF5AA3"/>
    <w:rsid w:val="00AF5ECD"/>
    <w:rsid w:val="00AF655B"/>
    <w:rsid w:val="00B0265A"/>
    <w:rsid w:val="00B06096"/>
    <w:rsid w:val="00B077F2"/>
    <w:rsid w:val="00B1109A"/>
    <w:rsid w:val="00B14114"/>
    <w:rsid w:val="00B170E0"/>
    <w:rsid w:val="00B217C0"/>
    <w:rsid w:val="00B23376"/>
    <w:rsid w:val="00B26797"/>
    <w:rsid w:val="00B338E8"/>
    <w:rsid w:val="00B34034"/>
    <w:rsid w:val="00B371F8"/>
    <w:rsid w:val="00B4528E"/>
    <w:rsid w:val="00B46751"/>
    <w:rsid w:val="00B46B93"/>
    <w:rsid w:val="00B472AB"/>
    <w:rsid w:val="00B53937"/>
    <w:rsid w:val="00B755A4"/>
    <w:rsid w:val="00B75678"/>
    <w:rsid w:val="00B80D94"/>
    <w:rsid w:val="00B81F01"/>
    <w:rsid w:val="00B87D8C"/>
    <w:rsid w:val="00B90E18"/>
    <w:rsid w:val="00B938DF"/>
    <w:rsid w:val="00BA03B1"/>
    <w:rsid w:val="00BA06E1"/>
    <w:rsid w:val="00BA130C"/>
    <w:rsid w:val="00BA4342"/>
    <w:rsid w:val="00BA7CFF"/>
    <w:rsid w:val="00BB069F"/>
    <w:rsid w:val="00BC066A"/>
    <w:rsid w:val="00BC4D82"/>
    <w:rsid w:val="00BC54EC"/>
    <w:rsid w:val="00BD28F7"/>
    <w:rsid w:val="00BD7337"/>
    <w:rsid w:val="00BE0A73"/>
    <w:rsid w:val="00BE2B58"/>
    <w:rsid w:val="00BF3A4E"/>
    <w:rsid w:val="00BF5CDD"/>
    <w:rsid w:val="00BF7602"/>
    <w:rsid w:val="00C07494"/>
    <w:rsid w:val="00C1707F"/>
    <w:rsid w:val="00C20D68"/>
    <w:rsid w:val="00C276D9"/>
    <w:rsid w:val="00C30542"/>
    <w:rsid w:val="00C309C8"/>
    <w:rsid w:val="00C32CA4"/>
    <w:rsid w:val="00C43780"/>
    <w:rsid w:val="00C5076C"/>
    <w:rsid w:val="00C559C3"/>
    <w:rsid w:val="00C56AA6"/>
    <w:rsid w:val="00C6727C"/>
    <w:rsid w:val="00C736B1"/>
    <w:rsid w:val="00C77079"/>
    <w:rsid w:val="00C7783E"/>
    <w:rsid w:val="00C83B9E"/>
    <w:rsid w:val="00C854B4"/>
    <w:rsid w:val="00C85AB3"/>
    <w:rsid w:val="00C87CE6"/>
    <w:rsid w:val="00C91A73"/>
    <w:rsid w:val="00C95481"/>
    <w:rsid w:val="00C95AC9"/>
    <w:rsid w:val="00CA14BC"/>
    <w:rsid w:val="00CB1881"/>
    <w:rsid w:val="00CB1E6D"/>
    <w:rsid w:val="00CB2CD3"/>
    <w:rsid w:val="00CB6F27"/>
    <w:rsid w:val="00CC59FD"/>
    <w:rsid w:val="00CD1398"/>
    <w:rsid w:val="00CD4CC5"/>
    <w:rsid w:val="00CD5C8E"/>
    <w:rsid w:val="00CD6C8A"/>
    <w:rsid w:val="00CE26F1"/>
    <w:rsid w:val="00CE46BD"/>
    <w:rsid w:val="00CE48FF"/>
    <w:rsid w:val="00CE61CC"/>
    <w:rsid w:val="00CF1B70"/>
    <w:rsid w:val="00CF1B79"/>
    <w:rsid w:val="00CF2BDF"/>
    <w:rsid w:val="00D03501"/>
    <w:rsid w:val="00D042C2"/>
    <w:rsid w:val="00D06253"/>
    <w:rsid w:val="00D10175"/>
    <w:rsid w:val="00D12088"/>
    <w:rsid w:val="00D126EA"/>
    <w:rsid w:val="00D24E61"/>
    <w:rsid w:val="00D26207"/>
    <w:rsid w:val="00D2673B"/>
    <w:rsid w:val="00D32A60"/>
    <w:rsid w:val="00D33B03"/>
    <w:rsid w:val="00D413FD"/>
    <w:rsid w:val="00D45674"/>
    <w:rsid w:val="00D510E2"/>
    <w:rsid w:val="00D639F6"/>
    <w:rsid w:val="00D64BDB"/>
    <w:rsid w:val="00D81957"/>
    <w:rsid w:val="00D922EB"/>
    <w:rsid w:val="00D94EA0"/>
    <w:rsid w:val="00D959E5"/>
    <w:rsid w:val="00DA048B"/>
    <w:rsid w:val="00DA4D2B"/>
    <w:rsid w:val="00DB4E0B"/>
    <w:rsid w:val="00DC0FFA"/>
    <w:rsid w:val="00DC1A17"/>
    <w:rsid w:val="00DD00F0"/>
    <w:rsid w:val="00DD43F3"/>
    <w:rsid w:val="00DD5506"/>
    <w:rsid w:val="00DE0C6D"/>
    <w:rsid w:val="00DE135C"/>
    <w:rsid w:val="00DE37D2"/>
    <w:rsid w:val="00DE45C1"/>
    <w:rsid w:val="00DE54F7"/>
    <w:rsid w:val="00DE61AF"/>
    <w:rsid w:val="00DE6206"/>
    <w:rsid w:val="00DF1E49"/>
    <w:rsid w:val="00E001C9"/>
    <w:rsid w:val="00E01A4F"/>
    <w:rsid w:val="00E068BD"/>
    <w:rsid w:val="00E07292"/>
    <w:rsid w:val="00E1328C"/>
    <w:rsid w:val="00E14C72"/>
    <w:rsid w:val="00E17AC9"/>
    <w:rsid w:val="00E2040A"/>
    <w:rsid w:val="00E23836"/>
    <w:rsid w:val="00E44690"/>
    <w:rsid w:val="00E45548"/>
    <w:rsid w:val="00E51E80"/>
    <w:rsid w:val="00E537F2"/>
    <w:rsid w:val="00E60D96"/>
    <w:rsid w:val="00E61F03"/>
    <w:rsid w:val="00E67342"/>
    <w:rsid w:val="00E722DB"/>
    <w:rsid w:val="00E73DC0"/>
    <w:rsid w:val="00E76605"/>
    <w:rsid w:val="00E76AE6"/>
    <w:rsid w:val="00E80D0D"/>
    <w:rsid w:val="00E83CB0"/>
    <w:rsid w:val="00E877E4"/>
    <w:rsid w:val="00E87C4B"/>
    <w:rsid w:val="00E90AB0"/>
    <w:rsid w:val="00E965B8"/>
    <w:rsid w:val="00EA662A"/>
    <w:rsid w:val="00EA6E12"/>
    <w:rsid w:val="00EB6FAC"/>
    <w:rsid w:val="00EC0186"/>
    <w:rsid w:val="00EC044D"/>
    <w:rsid w:val="00EC1E23"/>
    <w:rsid w:val="00EC3714"/>
    <w:rsid w:val="00EC5E99"/>
    <w:rsid w:val="00ED0D14"/>
    <w:rsid w:val="00ED2264"/>
    <w:rsid w:val="00ED414D"/>
    <w:rsid w:val="00ED7681"/>
    <w:rsid w:val="00EE2155"/>
    <w:rsid w:val="00EE2889"/>
    <w:rsid w:val="00EE28AD"/>
    <w:rsid w:val="00EE4A7A"/>
    <w:rsid w:val="00EF1152"/>
    <w:rsid w:val="00EF1C99"/>
    <w:rsid w:val="00EF43CC"/>
    <w:rsid w:val="00F011D3"/>
    <w:rsid w:val="00F01BEF"/>
    <w:rsid w:val="00F027DD"/>
    <w:rsid w:val="00F05B3B"/>
    <w:rsid w:val="00F06271"/>
    <w:rsid w:val="00F0635A"/>
    <w:rsid w:val="00F06606"/>
    <w:rsid w:val="00F07D78"/>
    <w:rsid w:val="00F11D74"/>
    <w:rsid w:val="00F13B55"/>
    <w:rsid w:val="00F16282"/>
    <w:rsid w:val="00F21940"/>
    <w:rsid w:val="00F22E07"/>
    <w:rsid w:val="00F273FD"/>
    <w:rsid w:val="00F310D5"/>
    <w:rsid w:val="00F3194E"/>
    <w:rsid w:val="00F35A6B"/>
    <w:rsid w:val="00F40CF9"/>
    <w:rsid w:val="00F4263F"/>
    <w:rsid w:val="00F47179"/>
    <w:rsid w:val="00F472F0"/>
    <w:rsid w:val="00F47DDD"/>
    <w:rsid w:val="00F55AC2"/>
    <w:rsid w:val="00F62EFB"/>
    <w:rsid w:val="00F64BA3"/>
    <w:rsid w:val="00F67FE0"/>
    <w:rsid w:val="00F72656"/>
    <w:rsid w:val="00F735C5"/>
    <w:rsid w:val="00F82318"/>
    <w:rsid w:val="00F83362"/>
    <w:rsid w:val="00F8413E"/>
    <w:rsid w:val="00F84A9E"/>
    <w:rsid w:val="00F85CDD"/>
    <w:rsid w:val="00F878A4"/>
    <w:rsid w:val="00F90212"/>
    <w:rsid w:val="00F950AC"/>
    <w:rsid w:val="00FA204E"/>
    <w:rsid w:val="00FA40A9"/>
    <w:rsid w:val="00FA41D2"/>
    <w:rsid w:val="00FB0673"/>
    <w:rsid w:val="00FB0CEB"/>
    <w:rsid w:val="00FB1C46"/>
    <w:rsid w:val="00FB2448"/>
    <w:rsid w:val="00FB4713"/>
    <w:rsid w:val="00FC6098"/>
    <w:rsid w:val="00FD45F5"/>
    <w:rsid w:val="00FE0B14"/>
    <w:rsid w:val="00FE12D1"/>
    <w:rsid w:val="00FE5128"/>
    <w:rsid w:val="00FE61C2"/>
    <w:rsid w:val="00FE754E"/>
    <w:rsid w:val="00FF3007"/>
    <w:rsid w:val="00FF4392"/>
    <w:rsid w:val="00FF532F"/>
    <w:rsid w:val="00FF7EEF"/>
    <w:rsid w:val="01581F82"/>
    <w:rsid w:val="58044C31"/>
    <w:rsid w:val="5A4169A9"/>
    <w:rsid w:val="7396060B"/>
    <w:rsid w:val="7F8D49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603D548"/>
  <w15:docId w15:val="{CBA8ABA5-F4CA-4150-A704-ED1EA9DCB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2"/>
      <w:szCs w:val="22"/>
      <w14:ligatures w14:val="standardContextual"/>
    </w:rPr>
  </w:style>
  <w:style w:type="paragraph" w:styleId="Heading1">
    <w:name w:val="heading 1"/>
    <w:basedOn w:val="Normal"/>
    <w:next w:val="Normal"/>
    <w:link w:val="Heading1Char"/>
    <w:uiPriority w:val="9"/>
    <w:qFormat/>
    <w:pPr>
      <w:keepNext/>
      <w:keepLines/>
      <w:spacing w:after="240" w:line="360" w:lineRule="auto"/>
      <w:jc w:val="center"/>
      <w:outlineLvl w:val="0"/>
    </w:pPr>
    <w:rPr>
      <w:rFonts w:ascii="Arial" w:eastAsiaTheme="majorEastAsia" w:hAnsi="Arial" w:cstheme="majorBidi"/>
      <w:b/>
      <w:bCs/>
      <w:szCs w:val="28"/>
    </w:rPr>
  </w:style>
  <w:style w:type="paragraph" w:styleId="Heading2">
    <w:name w:val="heading 2"/>
    <w:basedOn w:val="Normal"/>
    <w:next w:val="Normal"/>
    <w:link w:val="Heading2Char"/>
    <w:uiPriority w:val="9"/>
    <w:unhideWhenUsed/>
    <w:qFormat/>
    <w:pPr>
      <w:keepNext/>
      <w:keepLines/>
      <w:spacing w:before="240" w:after="120" w:line="360" w:lineRule="auto"/>
      <w:outlineLvl w:val="1"/>
    </w:pPr>
    <w:rPr>
      <w:rFonts w:ascii="Arial" w:eastAsiaTheme="majorEastAsia" w:hAnsi="Arial" w:cstheme="majorBidi"/>
      <w:b/>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Caption">
    <w:name w:val="caption"/>
    <w:basedOn w:val="Normal"/>
    <w:next w:val="Normal"/>
    <w:uiPriority w:val="35"/>
    <w:unhideWhenUsed/>
    <w:qFormat/>
    <w:pPr>
      <w:spacing w:after="200"/>
    </w:pPr>
    <w:rPr>
      <w:b/>
      <w:bCs/>
      <w:color w:val="4472C4" w:themeColor="accent1"/>
      <w:sz w:val="18"/>
      <w:szCs w:val="18"/>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qFormat/>
    <w:rPr>
      <w:sz w:val="20"/>
      <w:szCs w:val="20"/>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14:ligatures w14:val="none"/>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style>
  <w:style w:type="paragraph" w:styleId="TOC1">
    <w:name w:val="toc 1"/>
    <w:basedOn w:val="Normal"/>
    <w:next w:val="Normal"/>
    <w:uiPriority w:val="39"/>
    <w:unhideWhenUsed/>
    <w:qFormat/>
    <w:pPr>
      <w:tabs>
        <w:tab w:val="right" w:leader="dot" w:pos="7928"/>
      </w:tabs>
      <w:spacing w:after="100" w:line="360" w:lineRule="auto"/>
    </w:pPr>
    <w:rPr>
      <w:rFonts w:ascii="Arial" w:hAnsi="Arial" w:cs="Arial"/>
      <w:b/>
      <w:bCs/>
      <w:lang w:val="fi-FI"/>
    </w:r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tabs>
        <w:tab w:val="right" w:leader="dot" w:pos="7928"/>
      </w:tabs>
      <w:spacing w:after="100"/>
      <w:ind w:left="440"/>
    </w:pPr>
    <w:rPr>
      <w:rFonts w:ascii="Arial" w:hAnsi="Arial" w:cs="Arial"/>
      <w:b/>
      <w:bCs/>
      <w:lang w:val="fi-FI"/>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basedOn w:val="DefaultParagraphFont"/>
    <w:link w:val="ListParagraph"/>
    <w:uiPriority w:val="34"/>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ing2Char">
    <w:name w:val="Heading 2 Char"/>
    <w:basedOn w:val="DefaultParagraphFont"/>
    <w:link w:val="Heading2"/>
    <w:uiPriority w:val="9"/>
    <w:qFormat/>
    <w:rPr>
      <w:rFonts w:ascii="Arial" w:eastAsiaTheme="majorEastAsia" w:hAnsi="Arial" w:cstheme="majorBidi"/>
      <w:b/>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1F3864" w:themeColor="accent1" w:themeShade="80"/>
      <w:sz w:val="24"/>
      <w:szCs w:val="24"/>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Heading1Char">
    <w:name w:val="Heading 1 Char"/>
    <w:basedOn w:val="DefaultParagraphFont"/>
    <w:link w:val="Heading1"/>
    <w:uiPriority w:val="9"/>
    <w:qFormat/>
    <w:rPr>
      <w:rFonts w:ascii="Arial" w:eastAsiaTheme="majorEastAsia" w:hAnsi="Arial" w:cstheme="majorBidi"/>
      <w:b/>
      <w:bCs/>
      <w:szCs w:val="28"/>
    </w:rPr>
  </w:style>
  <w:style w:type="paragraph" w:customStyle="1" w:styleId="TOCHeading1">
    <w:name w:val="TOC Heading1"/>
    <w:basedOn w:val="Heading1"/>
    <w:next w:val="Normal"/>
    <w:uiPriority w:val="39"/>
    <w:unhideWhenUsed/>
    <w:qFormat/>
    <w:pPr>
      <w:spacing w:before="240" w:after="0" w:line="259" w:lineRule="auto"/>
      <w:jc w:val="left"/>
      <w:outlineLvl w:val="9"/>
    </w:pPr>
    <w:rPr>
      <w:rFonts w:asciiTheme="majorHAnsi" w:hAnsiTheme="majorHAnsi"/>
      <w:b w:val="0"/>
      <w:bCs w:val="0"/>
      <w:color w:val="2F5496" w:themeColor="accent1" w:themeShade="BF"/>
      <w:kern w:val="0"/>
      <w:sz w:val="32"/>
      <w:szCs w:val="32"/>
      <w14:ligatures w14:val="none"/>
    </w:rPr>
  </w:style>
  <w:style w:type="table" w:customStyle="1" w:styleId="GridTable5Dark1">
    <w:name w:val="Grid Table 5 Dark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21">
    <w:name w:val="Grid Table 21"/>
    <w:basedOn w:val="TableNormal"/>
    <w:uiPriority w:val="47"/>
    <w:qFormat/>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1">
    <w:name w:val="Grid Table 1 Light1"/>
    <w:basedOn w:val="TableNormal"/>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rPr>
  </w:style>
  <w:style w:type="character" w:customStyle="1" w:styleId="y2iqfc">
    <w:name w:val="y2iqfc"/>
    <w:basedOn w:val="DefaultParagraphFont"/>
    <w:qFormat/>
  </w:style>
  <w:style w:type="table" w:customStyle="1" w:styleId="GridTable1Light-Accent31">
    <w:name w:val="Grid Table 1 Light - Accent 31"/>
    <w:basedOn w:val="TableNormal"/>
    <w:uiPriority w:val="46"/>
    <w:qFormat/>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qFormat/>
    <w:tblPr>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EndnoteTextChar">
    <w:name w:val="Endnote Text Char"/>
    <w:basedOn w:val="DefaultParagraphFont"/>
    <w:link w:val="EndnoteText"/>
    <w:uiPriority w:val="99"/>
    <w:semiHidden/>
    <w:qFormat/>
    <w:rPr>
      <w:rFonts w:asciiTheme="minorHAnsi" w:eastAsiaTheme="minorHAnsi" w:hAnsiTheme="minorHAnsi" w:cstheme="minorBidi"/>
      <w:kern w:val="2"/>
      <w14:ligatures w14:val="standardContextual"/>
    </w:rPr>
  </w:style>
  <w:style w:type="paragraph" w:customStyle="1" w:styleId="TOCHeading2">
    <w:name w:val="TOC Heading2"/>
    <w:basedOn w:val="Heading1"/>
    <w:next w:val="Normal"/>
    <w:uiPriority w:val="39"/>
    <w:unhideWhenUsed/>
    <w:qFormat/>
    <w:pPr>
      <w:spacing w:before="240" w:after="0" w:line="259" w:lineRule="auto"/>
      <w:jc w:val="left"/>
      <w:outlineLvl w:val="9"/>
    </w:pPr>
    <w:rPr>
      <w:rFonts w:asciiTheme="majorHAnsi" w:hAnsiTheme="majorHAnsi"/>
      <w:b w:val="0"/>
      <w:bCs w:val="0"/>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31183">
      <w:bodyDiv w:val="1"/>
      <w:marLeft w:val="0"/>
      <w:marRight w:val="0"/>
      <w:marTop w:val="0"/>
      <w:marBottom w:val="0"/>
      <w:divBdr>
        <w:top w:val="none" w:sz="0" w:space="0" w:color="auto"/>
        <w:left w:val="none" w:sz="0" w:space="0" w:color="auto"/>
        <w:bottom w:val="none" w:sz="0" w:space="0" w:color="auto"/>
        <w:right w:val="none" w:sz="0" w:space="0" w:color="auto"/>
      </w:divBdr>
    </w:div>
    <w:div w:id="1986662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image" Target="media/image24.jpeg"/><Relationship Id="rId21" Type="http://schemas.openxmlformats.org/officeDocument/2006/relationships/footer" Target="footer2.xml"/><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chart" Target="charts/chart3.xml"/><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jpeg"/><Relationship Id="rId5" Type="http://schemas.openxmlformats.org/officeDocument/2006/relationships/settings" Target="settings.xml"/><Relationship Id="rId15" Type="http://schemas.openxmlformats.org/officeDocument/2006/relationships/hyperlink" Target="https://anktani.wordpress.com/" TargetMode="External"/><Relationship Id="rId23" Type="http://schemas.openxmlformats.org/officeDocument/2006/relationships/chart" Target="charts/chart2.xml"/><Relationship Id="rId28" Type="http://schemas.openxmlformats.org/officeDocument/2006/relationships/image" Target="media/image13.jpeg"/><Relationship Id="rId36" Type="http://schemas.openxmlformats.org/officeDocument/2006/relationships/image" Target="media/image21.jpeg"/><Relationship Id="rId10" Type="http://schemas.openxmlformats.org/officeDocument/2006/relationships/image" Target="media/image2.jpeg"/><Relationship Id="rId19" Type="http://schemas.openxmlformats.org/officeDocument/2006/relationships/image" Target="media/image8.png"/><Relationship Id="rId31" Type="http://schemas.openxmlformats.org/officeDocument/2006/relationships/image" Target="media/image16.jpeg"/><Relationship Id="rId44" Type="http://schemas.openxmlformats.org/officeDocument/2006/relationships/image" Target="media/image29.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chart" Target="charts/chart1.xml"/><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6.jpeg"/><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20" Type="http://schemas.openxmlformats.org/officeDocument/2006/relationships/image" Target="media/image9.jpeg"/><Relationship Id="rId41" Type="http://schemas.openxmlformats.org/officeDocument/2006/relationships/image" Target="media/image26.jpeg"/></Relationships>
</file>

<file path=word/charts/_rels/chart1.xml.rels><?xml version="1.0" encoding="UTF-8" standalone="yes"?>
<Relationships xmlns="http://schemas.openxmlformats.org/package/2006/relationships"><Relationship Id="rId3" Type="http://schemas.openxmlformats.org/officeDocument/2006/relationships/oleObject" Target="file:///D:\ADRY%20SPSS%20REVISI%20TA\Revisi%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ADRY%20SPSS%20REVISI%20TA\Revisi%20Data.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file:///D:\ADRY%20SPSS%20REVISI%20TA\Revisi%20Data.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US"/>
              <a:t>Grafik</a:t>
            </a:r>
            <a:r>
              <a:rPr lang="en-US" baseline="0"/>
              <a:t> Tinggi tanaman</a:t>
            </a:r>
            <a:endParaRPr lang="en-US"/>
          </a:p>
        </c:rich>
      </c:tx>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'Tinggi Tanaman'!$H$4:$H$5</c:f>
              <c:strCache>
                <c:ptCount val="1"/>
                <c:pt idx="0">
                  <c:v>Perlakuan Berbagai Media Tanam M0</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trendline>
            <c:spPr>
              <a:ln w="19050" cap="rnd">
                <a:solidFill>
                  <a:schemeClr val="accent6"/>
                </a:solidFill>
                <a:prstDash val="sysDot"/>
              </a:ln>
              <a:effectLst/>
            </c:spPr>
            <c:trendlineType val="linear"/>
            <c:dispRSqr val="1"/>
            <c:dispEq val="1"/>
            <c:trendlineLbl>
              <c:layout>
                <c:manualLayout>
                  <c:x val="0.35890485564304497"/>
                  <c:y val="-0.15433070866141699"/>
                </c:manualLayout>
              </c:layout>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r>
                      <a:rPr lang="en-US" sz="800" baseline="0"/>
                      <a:t>M0 = 1.2122x + 12.895</a:t>
                    </a:r>
                    <a:br>
                      <a:rPr lang="en-US" sz="800" baseline="0"/>
                    </a:br>
                    <a:r>
                      <a:rPr lang="en-US" sz="800" baseline="0"/>
                      <a:t>R² = 0.8864</a:t>
                    </a:r>
                    <a:endParaRPr lang="en-US" sz="800"/>
                  </a:p>
                </c:rich>
              </c:tx>
              <c:numFmt formatCode="General" sourceLinked="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endParaRPr lang="en-US"/>
                </a:p>
              </c:txPr>
            </c:trendlineLbl>
          </c:trendline>
          <c:cat>
            <c:strRef>
              <c:f>'Tinggi Tanaman'!$G$6:$G$14</c:f>
              <c:strCache>
                <c:ptCount val="9"/>
                <c:pt idx="0">
                  <c:v>14 HST</c:v>
                </c:pt>
                <c:pt idx="1">
                  <c:v>17 HST</c:v>
                </c:pt>
                <c:pt idx="2">
                  <c:v>20 HST</c:v>
                </c:pt>
                <c:pt idx="3">
                  <c:v>23 HST</c:v>
                </c:pt>
                <c:pt idx="4">
                  <c:v>26 HST</c:v>
                </c:pt>
                <c:pt idx="5">
                  <c:v>29 HST</c:v>
                </c:pt>
                <c:pt idx="6">
                  <c:v>32 HST</c:v>
                </c:pt>
                <c:pt idx="7">
                  <c:v>35 HST</c:v>
                </c:pt>
                <c:pt idx="8">
                  <c:v>38 HST</c:v>
                </c:pt>
              </c:strCache>
            </c:strRef>
          </c:cat>
          <c:val>
            <c:numRef>
              <c:f>'Tinggi Tanaman'!$H$6:$H$14</c:f>
              <c:numCache>
                <c:formatCode>0.00</c:formatCode>
                <c:ptCount val="9"/>
                <c:pt idx="0">
                  <c:v>11.81</c:v>
                </c:pt>
                <c:pt idx="1">
                  <c:v>15.88</c:v>
                </c:pt>
                <c:pt idx="2">
                  <c:v>18.38</c:v>
                </c:pt>
                <c:pt idx="3">
                  <c:v>18.66</c:v>
                </c:pt>
                <c:pt idx="4">
                  <c:v>19.23</c:v>
                </c:pt>
                <c:pt idx="5">
                  <c:v>19.920000000000002</c:v>
                </c:pt>
                <c:pt idx="6">
                  <c:v>20.399999999999999</c:v>
                </c:pt>
                <c:pt idx="7">
                  <c:v>22.97</c:v>
                </c:pt>
                <c:pt idx="8">
                  <c:v>23.35</c:v>
                </c:pt>
              </c:numCache>
            </c:numRef>
          </c:val>
          <c:smooth val="0"/>
          <c:extLst>
            <c:ext xmlns:c16="http://schemas.microsoft.com/office/drawing/2014/chart" uri="{C3380CC4-5D6E-409C-BE32-E72D297353CC}">
              <c16:uniqueId val="{00000001-9CF5-45E8-90B9-C9B3DDF82C78}"/>
            </c:ext>
          </c:extLst>
        </c:ser>
        <c:ser>
          <c:idx val="1"/>
          <c:order val="1"/>
          <c:tx>
            <c:strRef>
              <c:f>'Tinggi Tanaman'!$I$4:$I$5</c:f>
              <c:strCache>
                <c:ptCount val="1"/>
                <c:pt idx="0">
                  <c:v>Perlakuan Berbagai Media Tanam M1</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trendline>
            <c:spPr>
              <a:ln w="19050" cap="rnd">
                <a:solidFill>
                  <a:schemeClr val="accent5"/>
                </a:solidFill>
                <a:prstDash val="sysDot"/>
              </a:ln>
              <a:effectLst/>
            </c:spPr>
            <c:trendlineType val="linear"/>
            <c:dispRSqr val="1"/>
            <c:dispEq val="1"/>
            <c:trendlineLbl>
              <c:layout>
                <c:manualLayout>
                  <c:x val="0.36168263342082202"/>
                  <c:y val="-3.3162729658792703E-2"/>
                </c:manualLayout>
              </c:layout>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r>
                      <a:rPr lang="en-US" sz="800" baseline="0"/>
                      <a:t>M1 = 1.2847x + 13.256</a:t>
                    </a:r>
                    <a:br>
                      <a:rPr lang="en-US" sz="800" baseline="0"/>
                    </a:br>
                    <a:r>
                      <a:rPr lang="en-US" sz="800" baseline="0"/>
                      <a:t>R² = 0.8293</a:t>
                    </a:r>
                    <a:endParaRPr lang="en-US" sz="800"/>
                  </a:p>
                </c:rich>
              </c:tx>
              <c:numFmt formatCode="General" sourceLinked="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endParaRPr lang="en-US"/>
                </a:p>
              </c:txPr>
            </c:trendlineLbl>
          </c:trendline>
          <c:cat>
            <c:strRef>
              <c:f>'Tinggi Tanaman'!$G$6:$G$14</c:f>
              <c:strCache>
                <c:ptCount val="9"/>
                <c:pt idx="0">
                  <c:v>14 HST</c:v>
                </c:pt>
                <c:pt idx="1">
                  <c:v>17 HST</c:v>
                </c:pt>
                <c:pt idx="2">
                  <c:v>20 HST</c:v>
                </c:pt>
                <c:pt idx="3">
                  <c:v>23 HST</c:v>
                </c:pt>
                <c:pt idx="4">
                  <c:v>26 HST</c:v>
                </c:pt>
                <c:pt idx="5">
                  <c:v>29 HST</c:v>
                </c:pt>
                <c:pt idx="6">
                  <c:v>32 HST</c:v>
                </c:pt>
                <c:pt idx="7">
                  <c:v>35 HST</c:v>
                </c:pt>
                <c:pt idx="8">
                  <c:v>38 HST</c:v>
                </c:pt>
              </c:strCache>
            </c:strRef>
          </c:cat>
          <c:val>
            <c:numRef>
              <c:f>'Tinggi Tanaman'!$I$6:$I$14</c:f>
              <c:numCache>
                <c:formatCode>0.00</c:formatCode>
                <c:ptCount val="9"/>
                <c:pt idx="0">
                  <c:v>11.4</c:v>
                </c:pt>
                <c:pt idx="1">
                  <c:v>15.91</c:v>
                </c:pt>
                <c:pt idx="2">
                  <c:v>19.12</c:v>
                </c:pt>
                <c:pt idx="3">
                  <c:v>20.329999999999998</c:v>
                </c:pt>
                <c:pt idx="4">
                  <c:v>20.69</c:v>
                </c:pt>
                <c:pt idx="5">
                  <c:v>21.12</c:v>
                </c:pt>
                <c:pt idx="6">
                  <c:v>21.54</c:v>
                </c:pt>
                <c:pt idx="7">
                  <c:v>23.22</c:v>
                </c:pt>
                <c:pt idx="8">
                  <c:v>23.78</c:v>
                </c:pt>
              </c:numCache>
            </c:numRef>
          </c:val>
          <c:smooth val="0"/>
          <c:extLst>
            <c:ext xmlns:c16="http://schemas.microsoft.com/office/drawing/2014/chart" uri="{C3380CC4-5D6E-409C-BE32-E72D297353CC}">
              <c16:uniqueId val="{00000003-9CF5-45E8-90B9-C9B3DDF82C78}"/>
            </c:ext>
          </c:extLst>
        </c:ser>
        <c:ser>
          <c:idx val="2"/>
          <c:order val="2"/>
          <c:tx>
            <c:strRef>
              <c:f>'Tinggi Tanaman'!$J$4:$J$5</c:f>
              <c:strCache>
                <c:ptCount val="1"/>
                <c:pt idx="0">
                  <c:v>Perlakuan Berbagai Media Tanam M2</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1"/>
            <c:dispEq val="1"/>
            <c:trendlineLbl>
              <c:layout>
                <c:manualLayout>
                  <c:x val="0.35890485564304497"/>
                  <c:y val="3.4953703703703702E-2"/>
                </c:manualLayout>
              </c:layout>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r>
                      <a:rPr lang="en-US" sz="800" baseline="0"/>
                      <a:t>M2 = 1.1417x + 12.773</a:t>
                    </a:r>
                    <a:br>
                      <a:rPr lang="en-US" sz="800" baseline="0"/>
                    </a:br>
                    <a:r>
                      <a:rPr lang="en-US" sz="800" baseline="0"/>
                      <a:t>R² = 0.8792</a:t>
                    </a:r>
                    <a:endParaRPr lang="en-US" sz="800"/>
                  </a:p>
                </c:rich>
              </c:tx>
              <c:numFmt formatCode="General" sourceLinked="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endParaRPr lang="en-US"/>
                </a:p>
              </c:txPr>
            </c:trendlineLbl>
          </c:trendline>
          <c:cat>
            <c:strRef>
              <c:f>'Tinggi Tanaman'!$G$6:$G$14</c:f>
              <c:strCache>
                <c:ptCount val="9"/>
                <c:pt idx="0">
                  <c:v>14 HST</c:v>
                </c:pt>
                <c:pt idx="1">
                  <c:v>17 HST</c:v>
                </c:pt>
                <c:pt idx="2">
                  <c:v>20 HST</c:v>
                </c:pt>
                <c:pt idx="3">
                  <c:v>23 HST</c:v>
                </c:pt>
                <c:pt idx="4">
                  <c:v>26 HST</c:v>
                </c:pt>
                <c:pt idx="5">
                  <c:v>29 HST</c:v>
                </c:pt>
                <c:pt idx="6">
                  <c:v>32 HST</c:v>
                </c:pt>
                <c:pt idx="7">
                  <c:v>35 HST</c:v>
                </c:pt>
                <c:pt idx="8">
                  <c:v>38 HST</c:v>
                </c:pt>
              </c:strCache>
            </c:strRef>
          </c:cat>
          <c:val>
            <c:numRef>
              <c:f>'Tinggi Tanaman'!$J$6:$J$14</c:f>
              <c:numCache>
                <c:formatCode>0.00</c:formatCode>
                <c:ptCount val="9"/>
                <c:pt idx="0">
                  <c:v>11.53</c:v>
                </c:pt>
                <c:pt idx="1">
                  <c:v>15.5</c:v>
                </c:pt>
                <c:pt idx="2">
                  <c:v>17.87</c:v>
                </c:pt>
                <c:pt idx="3">
                  <c:v>18.29</c:v>
                </c:pt>
                <c:pt idx="4">
                  <c:v>19.03</c:v>
                </c:pt>
                <c:pt idx="5">
                  <c:v>19.79</c:v>
                </c:pt>
                <c:pt idx="6">
                  <c:v>20.07</c:v>
                </c:pt>
                <c:pt idx="7">
                  <c:v>21.78</c:v>
                </c:pt>
                <c:pt idx="8">
                  <c:v>22.47</c:v>
                </c:pt>
              </c:numCache>
            </c:numRef>
          </c:val>
          <c:smooth val="0"/>
          <c:extLst>
            <c:ext xmlns:c16="http://schemas.microsoft.com/office/drawing/2014/chart" uri="{C3380CC4-5D6E-409C-BE32-E72D297353CC}">
              <c16:uniqueId val="{00000005-9CF5-45E8-90B9-C9B3DDF82C78}"/>
            </c:ext>
          </c:extLst>
        </c:ser>
        <c:ser>
          <c:idx val="3"/>
          <c:order val="3"/>
          <c:tx>
            <c:strRef>
              <c:f>'Tinggi Tanaman'!$K$4:$K$5</c:f>
              <c:strCache>
                <c:ptCount val="1"/>
                <c:pt idx="0">
                  <c:v>Perlakuan Berbagai Media Tanam M3</c:v>
                </c:pt>
              </c:strCache>
            </c:strRef>
          </c:tx>
          <c:spPr>
            <a:ln w="19050"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trendline>
            <c:spPr>
              <a:ln w="19050" cap="rnd">
                <a:solidFill>
                  <a:schemeClr val="accent6">
                    <a:lumMod val="60000"/>
                  </a:schemeClr>
                </a:solidFill>
                <a:prstDash val="sysDot"/>
              </a:ln>
              <a:effectLst/>
            </c:spPr>
            <c:trendlineType val="linear"/>
            <c:dispRSqr val="1"/>
            <c:dispEq val="1"/>
            <c:trendlineLbl>
              <c:layout>
                <c:manualLayout>
                  <c:x val="0.34486307961504797"/>
                  <c:y val="0.12853237095363099"/>
                </c:manualLayout>
              </c:layout>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r>
                      <a:rPr lang="en-US" sz="800" baseline="0"/>
                      <a:t>M3 = 1.0715x + 12.97</a:t>
                    </a:r>
                    <a:br>
                      <a:rPr lang="en-US" sz="800" baseline="0"/>
                    </a:br>
                    <a:r>
                      <a:rPr lang="en-US" sz="800" baseline="0"/>
                      <a:t>R² = 0.8463</a:t>
                    </a:r>
                    <a:endParaRPr lang="en-US" sz="800"/>
                  </a:p>
                </c:rich>
              </c:tx>
              <c:numFmt formatCode="General" sourceLinked="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endParaRPr lang="en-US"/>
                </a:p>
              </c:txPr>
            </c:trendlineLbl>
          </c:trendline>
          <c:cat>
            <c:strRef>
              <c:f>'Tinggi Tanaman'!$G$6:$G$14</c:f>
              <c:strCache>
                <c:ptCount val="9"/>
                <c:pt idx="0">
                  <c:v>14 HST</c:v>
                </c:pt>
                <c:pt idx="1">
                  <c:v>17 HST</c:v>
                </c:pt>
                <c:pt idx="2">
                  <c:v>20 HST</c:v>
                </c:pt>
                <c:pt idx="3">
                  <c:v>23 HST</c:v>
                </c:pt>
                <c:pt idx="4">
                  <c:v>26 HST</c:v>
                </c:pt>
                <c:pt idx="5">
                  <c:v>29 HST</c:v>
                </c:pt>
                <c:pt idx="6">
                  <c:v>32 HST</c:v>
                </c:pt>
                <c:pt idx="7">
                  <c:v>35 HST</c:v>
                </c:pt>
                <c:pt idx="8">
                  <c:v>38 HST</c:v>
                </c:pt>
              </c:strCache>
            </c:strRef>
          </c:cat>
          <c:val>
            <c:numRef>
              <c:f>'Tinggi Tanaman'!$K$6:$K$14</c:f>
              <c:numCache>
                <c:formatCode>0.00</c:formatCode>
                <c:ptCount val="9"/>
                <c:pt idx="0">
                  <c:v>11.44</c:v>
                </c:pt>
                <c:pt idx="1">
                  <c:v>15.69</c:v>
                </c:pt>
                <c:pt idx="2">
                  <c:v>17.649999999999999</c:v>
                </c:pt>
                <c:pt idx="3">
                  <c:v>18.649999999999999</c:v>
                </c:pt>
                <c:pt idx="4">
                  <c:v>19.07</c:v>
                </c:pt>
                <c:pt idx="5">
                  <c:v>19.260000000000002</c:v>
                </c:pt>
                <c:pt idx="6">
                  <c:v>19.850000000000001</c:v>
                </c:pt>
                <c:pt idx="7">
                  <c:v>21.25</c:v>
                </c:pt>
                <c:pt idx="8">
                  <c:v>22.09</c:v>
                </c:pt>
              </c:numCache>
            </c:numRef>
          </c:val>
          <c:smooth val="0"/>
          <c:extLst>
            <c:ext xmlns:c16="http://schemas.microsoft.com/office/drawing/2014/chart" uri="{C3380CC4-5D6E-409C-BE32-E72D297353CC}">
              <c16:uniqueId val="{00000007-9CF5-45E8-90B9-C9B3DDF82C78}"/>
            </c:ext>
          </c:extLst>
        </c:ser>
        <c:ser>
          <c:idx val="4"/>
          <c:order val="4"/>
          <c:tx>
            <c:strRef>
              <c:f>'Tinggi Tanaman'!$L$4:$L$5</c:f>
              <c:strCache>
                <c:ptCount val="1"/>
                <c:pt idx="0">
                  <c:v>Perlakuan Berbagai Media Tanam M4</c:v>
                </c:pt>
              </c:strCache>
            </c:strRef>
          </c:tx>
          <c:spPr>
            <a:ln w="19050"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trendline>
            <c:spPr>
              <a:ln w="19050" cap="rnd">
                <a:solidFill>
                  <a:schemeClr val="accent5">
                    <a:lumMod val="60000"/>
                  </a:schemeClr>
                </a:solidFill>
                <a:prstDash val="sysDot"/>
              </a:ln>
              <a:effectLst/>
            </c:spPr>
            <c:trendlineType val="linear"/>
            <c:dispRSqr val="1"/>
            <c:dispEq val="1"/>
            <c:trendlineLbl>
              <c:layout>
                <c:manualLayout>
                  <c:x val="0.35334930008748899"/>
                  <c:y val="0.206646252551764"/>
                </c:manualLayout>
              </c:layout>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r>
                      <a:rPr lang="en-US" sz="800" baseline="0"/>
                      <a:t>M4 = 0.9078x + 13.441</a:t>
                    </a:r>
                    <a:br>
                      <a:rPr lang="en-US" sz="800" baseline="0"/>
                    </a:br>
                    <a:r>
                      <a:rPr lang="en-US" sz="800" baseline="0"/>
                      <a:t>R² = 0.7971</a:t>
                    </a:r>
                    <a:endParaRPr lang="en-US" sz="800"/>
                  </a:p>
                </c:rich>
              </c:tx>
              <c:numFmt formatCode="General" sourceLinked="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endParaRPr lang="en-US"/>
                </a:p>
              </c:txPr>
            </c:trendlineLbl>
          </c:trendline>
          <c:cat>
            <c:strRef>
              <c:f>'Tinggi Tanaman'!$G$6:$G$14</c:f>
              <c:strCache>
                <c:ptCount val="9"/>
                <c:pt idx="0">
                  <c:v>14 HST</c:v>
                </c:pt>
                <c:pt idx="1">
                  <c:v>17 HST</c:v>
                </c:pt>
                <c:pt idx="2">
                  <c:v>20 HST</c:v>
                </c:pt>
                <c:pt idx="3">
                  <c:v>23 HST</c:v>
                </c:pt>
                <c:pt idx="4">
                  <c:v>26 HST</c:v>
                </c:pt>
                <c:pt idx="5">
                  <c:v>29 HST</c:v>
                </c:pt>
                <c:pt idx="6">
                  <c:v>32 HST</c:v>
                </c:pt>
                <c:pt idx="7">
                  <c:v>35 HST</c:v>
                </c:pt>
                <c:pt idx="8">
                  <c:v>38 HST</c:v>
                </c:pt>
              </c:strCache>
            </c:strRef>
          </c:cat>
          <c:val>
            <c:numRef>
              <c:f>'Tinggi Tanaman'!$L$6:$L$14</c:f>
              <c:numCache>
                <c:formatCode>0.00</c:formatCode>
                <c:ptCount val="9"/>
                <c:pt idx="0">
                  <c:v>11.68</c:v>
                </c:pt>
                <c:pt idx="1">
                  <c:v>15.93</c:v>
                </c:pt>
                <c:pt idx="2">
                  <c:v>17.97</c:v>
                </c:pt>
                <c:pt idx="3">
                  <c:v>18.03</c:v>
                </c:pt>
                <c:pt idx="4">
                  <c:v>18.43</c:v>
                </c:pt>
                <c:pt idx="5">
                  <c:v>18.96</c:v>
                </c:pt>
                <c:pt idx="6">
                  <c:v>19.440000000000001</c:v>
                </c:pt>
                <c:pt idx="7">
                  <c:v>20.41</c:v>
                </c:pt>
                <c:pt idx="8">
                  <c:v>20.97</c:v>
                </c:pt>
              </c:numCache>
            </c:numRef>
          </c:val>
          <c:smooth val="0"/>
          <c:extLst>
            <c:ext xmlns:c16="http://schemas.microsoft.com/office/drawing/2014/chart" uri="{C3380CC4-5D6E-409C-BE32-E72D297353CC}">
              <c16:uniqueId val="{00000009-9CF5-45E8-90B9-C9B3DDF82C78}"/>
            </c:ext>
          </c:extLst>
        </c:ser>
        <c:dLbls>
          <c:showLegendKey val="0"/>
          <c:showVal val="0"/>
          <c:showCatName val="0"/>
          <c:showSerName val="0"/>
          <c:showPercent val="0"/>
          <c:showBubbleSize val="0"/>
        </c:dLbls>
        <c:marker val="1"/>
        <c:smooth val="0"/>
        <c:axId val="1467384848"/>
        <c:axId val="1467386288"/>
      </c:lineChart>
      <c:catAx>
        <c:axId val="1467384848"/>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Pengamatan</a:t>
                </a:r>
                <a:r>
                  <a:rPr lang="en-US" baseline="0"/>
                  <a:t> (HST)</a:t>
                </a:r>
                <a:endParaRPr lang="en-US"/>
              </a:p>
            </c:rich>
          </c:tx>
          <c:overlay val="0"/>
          <c:spPr>
            <a:noFill/>
            <a:ln>
              <a:noFill/>
            </a:ln>
            <a:effectLst/>
          </c:spPr>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467386288"/>
        <c:crosses val="autoZero"/>
        <c:auto val="1"/>
        <c:lblAlgn val="ctr"/>
        <c:lblOffset val="100"/>
        <c:noMultiLvlLbl val="0"/>
      </c:catAx>
      <c:valAx>
        <c:axId val="1467386288"/>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Tinggi</a:t>
                </a:r>
                <a:r>
                  <a:rPr lang="en-US" baseline="0"/>
                  <a:t> Tanaman (cm)</a:t>
                </a:r>
                <a:endParaRPr lang="en-US"/>
              </a:p>
            </c:rich>
          </c:tx>
          <c:overlay val="0"/>
          <c:spPr>
            <a:noFill/>
            <a:ln>
              <a:noFill/>
            </a:ln>
            <a:effectLst/>
          </c:spPr>
          <c:txPr>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467384848"/>
        <c:crosses val="autoZero"/>
        <c:crossBetween val="between"/>
      </c:valAx>
      <c:spPr>
        <a:noFill/>
        <a:ln>
          <a:noFill/>
        </a:ln>
        <a:effectLst/>
      </c:spPr>
    </c:plotArea>
    <c:legend>
      <c:legendPos val="r"/>
      <c:legendEntry>
        <c:idx val="0"/>
        <c:delete val="1"/>
      </c:legendEntry>
      <c:legendEntry>
        <c:idx val="1"/>
        <c:delete val="1"/>
      </c:legendEntry>
      <c:legendEntry>
        <c:idx val="2"/>
        <c:delete val="1"/>
      </c:legendEntry>
      <c:legendEntry>
        <c:idx val="3"/>
        <c:delete val="1"/>
      </c:legendEntry>
      <c:legendEntry>
        <c:idx val="4"/>
        <c:delete val="1"/>
      </c:legendEntry>
      <c:layout>
        <c:manualLayout>
          <c:xMode val="edge"/>
          <c:yMode val="edge"/>
          <c:x val="0.64461023622047198"/>
          <c:y val="0.60552894429862902"/>
          <c:w val="0.33872309711286103"/>
          <c:h val="0.36806211723534599"/>
        </c:manualLayout>
      </c:layout>
      <c:overlay val="0"/>
      <c:spPr>
        <a:noFill/>
        <a:ln>
          <a:noFill/>
        </a:ln>
        <a:effectLst/>
      </c:spPr>
      <c:txPr>
        <a:bodyPr rot="0" spcFirstLastPara="1" vertOverflow="ellipsis" vert="horz" wrap="square" anchor="ctr" anchorCtr="1"/>
        <a:lstStyle/>
        <a:p>
          <a:pPr>
            <a:defRPr lang="en-US"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US"/>
              <a:t>Grafik</a:t>
            </a:r>
            <a:r>
              <a:rPr lang="en-US" baseline="0"/>
              <a:t> Diameter Batang</a:t>
            </a:r>
            <a:endParaRPr lang="en-US"/>
          </a:p>
        </c:rich>
      </c:tx>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'Diameter Batang'!$F$7:$F$8</c:f>
              <c:strCache>
                <c:ptCount val="1"/>
                <c:pt idx="0">
                  <c:v>Perlakuan Berbagai Media Tanam M0</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trendline>
            <c:spPr>
              <a:ln w="19050" cap="rnd">
                <a:solidFill>
                  <a:schemeClr val="accent6"/>
                </a:solidFill>
                <a:prstDash val="sysDot"/>
              </a:ln>
              <a:effectLst/>
            </c:spPr>
            <c:trendlineType val="linear"/>
            <c:dispRSqr val="1"/>
            <c:dispEq val="1"/>
            <c:trendlineLbl>
              <c:layout>
                <c:manualLayout>
                  <c:x val="0.37247703412073502"/>
                  <c:y val="-0.14166630212890099"/>
                </c:manualLayout>
              </c:layout>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r>
                      <a:rPr lang="en-US" sz="800" baseline="0"/>
                      <a:t>M0 = 0.2278x + 2.6975</a:t>
                    </a:r>
                    <a:br>
                      <a:rPr lang="en-US" sz="800" baseline="0"/>
                    </a:br>
                    <a:r>
                      <a:rPr lang="en-US" sz="800" baseline="0"/>
                      <a:t>R² = 0.9796</a:t>
                    </a:r>
                    <a:endParaRPr lang="en-US" sz="800"/>
                  </a:p>
                </c:rich>
              </c:tx>
              <c:numFmt formatCode="General" sourceLinked="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endParaRPr lang="en-US"/>
                </a:p>
              </c:txPr>
            </c:trendlineLbl>
          </c:trendline>
          <c:cat>
            <c:strRef>
              <c:f>'Diameter Batang'!$E$9:$E$17</c:f>
              <c:strCache>
                <c:ptCount val="9"/>
                <c:pt idx="0">
                  <c:v>14 HST</c:v>
                </c:pt>
                <c:pt idx="1">
                  <c:v>17 HST</c:v>
                </c:pt>
                <c:pt idx="2">
                  <c:v>20 HST</c:v>
                </c:pt>
                <c:pt idx="3">
                  <c:v>23 HST</c:v>
                </c:pt>
                <c:pt idx="4">
                  <c:v>26 HST</c:v>
                </c:pt>
                <c:pt idx="5">
                  <c:v>29 HST</c:v>
                </c:pt>
                <c:pt idx="6">
                  <c:v>32 HST</c:v>
                </c:pt>
                <c:pt idx="7">
                  <c:v>35 HST</c:v>
                </c:pt>
                <c:pt idx="8">
                  <c:v>38 HST</c:v>
                </c:pt>
              </c:strCache>
            </c:strRef>
          </c:cat>
          <c:val>
            <c:numRef>
              <c:f>'Diameter Batang'!$F$9:$F$17</c:f>
              <c:numCache>
                <c:formatCode>General</c:formatCode>
                <c:ptCount val="9"/>
                <c:pt idx="0">
                  <c:v>2.86</c:v>
                </c:pt>
                <c:pt idx="1">
                  <c:v>3.21</c:v>
                </c:pt>
                <c:pt idx="2">
                  <c:v>3.44</c:v>
                </c:pt>
                <c:pt idx="3">
                  <c:v>3.64</c:v>
                </c:pt>
                <c:pt idx="4">
                  <c:v>3.85</c:v>
                </c:pt>
                <c:pt idx="5">
                  <c:v>3.99</c:v>
                </c:pt>
                <c:pt idx="6">
                  <c:v>4.12</c:v>
                </c:pt>
                <c:pt idx="7">
                  <c:v>4.6500000000000004</c:v>
                </c:pt>
                <c:pt idx="8">
                  <c:v>4.7699999999999996</c:v>
                </c:pt>
              </c:numCache>
            </c:numRef>
          </c:val>
          <c:smooth val="0"/>
          <c:extLst>
            <c:ext xmlns:c16="http://schemas.microsoft.com/office/drawing/2014/chart" uri="{C3380CC4-5D6E-409C-BE32-E72D297353CC}">
              <c16:uniqueId val="{00000001-D97E-434B-875C-8D5358C18D5A}"/>
            </c:ext>
          </c:extLst>
        </c:ser>
        <c:ser>
          <c:idx val="1"/>
          <c:order val="1"/>
          <c:tx>
            <c:strRef>
              <c:f>'Diameter Batang'!$G$7:$G$8</c:f>
              <c:strCache>
                <c:ptCount val="1"/>
                <c:pt idx="0">
                  <c:v>Perlakuan Berbagai Media Tanam M1</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trendline>
            <c:spPr>
              <a:ln w="19050" cap="rnd">
                <a:solidFill>
                  <a:schemeClr val="accent5"/>
                </a:solidFill>
                <a:prstDash val="sysDot"/>
              </a:ln>
              <a:effectLst/>
            </c:spPr>
            <c:trendlineType val="linear"/>
            <c:dispRSqr val="1"/>
            <c:dispEq val="1"/>
            <c:trendlineLbl>
              <c:layout>
                <c:manualLayout>
                  <c:x val="0.37247703412073502"/>
                  <c:y val="-6.1680883639545103E-2"/>
                </c:manualLayout>
              </c:layout>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r>
                      <a:rPr lang="en-US" sz="800" baseline="0"/>
                      <a:t>M1 = 0.1808x + 2.8425</a:t>
                    </a:r>
                    <a:br>
                      <a:rPr lang="en-US" sz="800" baseline="0"/>
                    </a:br>
                    <a:r>
                      <a:rPr lang="en-US" sz="800" baseline="0"/>
                      <a:t>R² = 0.9703</a:t>
                    </a:r>
                    <a:endParaRPr lang="en-US" sz="800"/>
                  </a:p>
                </c:rich>
              </c:tx>
              <c:numFmt formatCode="General" sourceLinked="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endParaRPr lang="en-US"/>
                </a:p>
              </c:txPr>
            </c:trendlineLbl>
          </c:trendline>
          <c:cat>
            <c:strRef>
              <c:f>'Diameter Batang'!$E$9:$E$17</c:f>
              <c:strCache>
                <c:ptCount val="9"/>
                <c:pt idx="0">
                  <c:v>14 HST</c:v>
                </c:pt>
                <c:pt idx="1">
                  <c:v>17 HST</c:v>
                </c:pt>
                <c:pt idx="2">
                  <c:v>20 HST</c:v>
                </c:pt>
                <c:pt idx="3">
                  <c:v>23 HST</c:v>
                </c:pt>
                <c:pt idx="4">
                  <c:v>26 HST</c:v>
                </c:pt>
                <c:pt idx="5">
                  <c:v>29 HST</c:v>
                </c:pt>
                <c:pt idx="6">
                  <c:v>32 HST</c:v>
                </c:pt>
                <c:pt idx="7">
                  <c:v>35 HST</c:v>
                </c:pt>
                <c:pt idx="8">
                  <c:v>38 HST</c:v>
                </c:pt>
              </c:strCache>
            </c:strRef>
          </c:cat>
          <c:val>
            <c:numRef>
              <c:f>'Diameter Batang'!$G$9:$G$17</c:f>
              <c:numCache>
                <c:formatCode>General</c:formatCode>
                <c:ptCount val="9"/>
                <c:pt idx="0">
                  <c:v>3.03</c:v>
                </c:pt>
                <c:pt idx="1">
                  <c:v>3.24</c:v>
                </c:pt>
                <c:pt idx="2">
                  <c:v>3.4</c:v>
                </c:pt>
                <c:pt idx="3">
                  <c:v>3.62</c:v>
                </c:pt>
                <c:pt idx="4">
                  <c:v>3.72</c:v>
                </c:pt>
                <c:pt idx="5">
                  <c:v>3.83</c:v>
                </c:pt>
                <c:pt idx="6">
                  <c:v>3.94</c:v>
                </c:pt>
                <c:pt idx="7">
                  <c:v>4.3600000000000003</c:v>
                </c:pt>
                <c:pt idx="8">
                  <c:v>4.58</c:v>
                </c:pt>
              </c:numCache>
            </c:numRef>
          </c:val>
          <c:smooth val="0"/>
          <c:extLst>
            <c:ext xmlns:c16="http://schemas.microsoft.com/office/drawing/2014/chart" uri="{C3380CC4-5D6E-409C-BE32-E72D297353CC}">
              <c16:uniqueId val="{00000003-D97E-434B-875C-8D5358C18D5A}"/>
            </c:ext>
          </c:extLst>
        </c:ser>
        <c:ser>
          <c:idx val="2"/>
          <c:order val="2"/>
          <c:tx>
            <c:strRef>
              <c:f>'Diameter Batang'!$H$7:$H$8</c:f>
              <c:strCache>
                <c:ptCount val="1"/>
                <c:pt idx="0">
                  <c:v>Perlakuan Berbagai Media Tanam M2</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1"/>
            <c:dispEq val="1"/>
            <c:trendlineLbl>
              <c:layout>
                <c:manualLayout>
                  <c:x val="0.37525481189851301"/>
                  <c:y val="7.7129994167395702E-2"/>
                </c:manualLayout>
              </c:layout>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r>
                      <a:rPr lang="en-US" sz="800" baseline="0"/>
                      <a:t>M2 = 0.2458x + 2.6453</a:t>
                    </a:r>
                    <a:br>
                      <a:rPr lang="en-US" sz="800" baseline="0"/>
                    </a:br>
                    <a:r>
                      <a:rPr lang="en-US" sz="800" baseline="0"/>
                      <a:t>R² = 0.9838</a:t>
                    </a:r>
                    <a:endParaRPr lang="en-US" sz="800"/>
                  </a:p>
                </c:rich>
              </c:tx>
              <c:numFmt formatCode="General" sourceLinked="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endParaRPr lang="en-US"/>
                </a:p>
              </c:txPr>
            </c:trendlineLbl>
          </c:trendline>
          <c:cat>
            <c:strRef>
              <c:f>'Diameter Batang'!$E$9:$E$17</c:f>
              <c:strCache>
                <c:ptCount val="9"/>
                <c:pt idx="0">
                  <c:v>14 HST</c:v>
                </c:pt>
                <c:pt idx="1">
                  <c:v>17 HST</c:v>
                </c:pt>
                <c:pt idx="2">
                  <c:v>20 HST</c:v>
                </c:pt>
                <c:pt idx="3">
                  <c:v>23 HST</c:v>
                </c:pt>
                <c:pt idx="4">
                  <c:v>26 HST</c:v>
                </c:pt>
                <c:pt idx="5">
                  <c:v>29 HST</c:v>
                </c:pt>
                <c:pt idx="6">
                  <c:v>32 HST</c:v>
                </c:pt>
                <c:pt idx="7">
                  <c:v>35 HST</c:v>
                </c:pt>
                <c:pt idx="8">
                  <c:v>38 HST</c:v>
                </c:pt>
              </c:strCache>
            </c:strRef>
          </c:cat>
          <c:val>
            <c:numRef>
              <c:f>'Diameter Batang'!$H$9:$H$17</c:f>
              <c:numCache>
                <c:formatCode>General</c:formatCode>
                <c:ptCount val="9"/>
                <c:pt idx="0">
                  <c:v>2.9</c:v>
                </c:pt>
                <c:pt idx="1">
                  <c:v>3.24</c:v>
                </c:pt>
                <c:pt idx="2">
                  <c:v>3.36</c:v>
                </c:pt>
                <c:pt idx="3">
                  <c:v>3.6</c:v>
                </c:pt>
                <c:pt idx="4">
                  <c:v>3.84</c:v>
                </c:pt>
                <c:pt idx="5">
                  <c:v>4.05</c:v>
                </c:pt>
                <c:pt idx="6">
                  <c:v>4.22</c:v>
                </c:pt>
                <c:pt idx="7">
                  <c:v>4.74</c:v>
                </c:pt>
                <c:pt idx="8">
                  <c:v>4.92</c:v>
                </c:pt>
              </c:numCache>
            </c:numRef>
          </c:val>
          <c:smooth val="0"/>
          <c:extLst>
            <c:ext xmlns:c16="http://schemas.microsoft.com/office/drawing/2014/chart" uri="{C3380CC4-5D6E-409C-BE32-E72D297353CC}">
              <c16:uniqueId val="{00000005-D97E-434B-875C-8D5358C18D5A}"/>
            </c:ext>
          </c:extLst>
        </c:ser>
        <c:ser>
          <c:idx val="3"/>
          <c:order val="3"/>
          <c:tx>
            <c:strRef>
              <c:f>'Diameter Batang'!$I$7:$I$8</c:f>
              <c:strCache>
                <c:ptCount val="1"/>
                <c:pt idx="0">
                  <c:v>Perlakuan Berbagai Media Tanam M3</c:v>
                </c:pt>
              </c:strCache>
            </c:strRef>
          </c:tx>
          <c:spPr>
            <a:ln w="19050"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trendline>
            <c:spPr>
              <a:ln w="19050" cap="rnd">
                <a:solidFill>
                  <a:schemeClr val="accent6">
                    <a:lumMod val="60000"/>
                  </a:schemeClr>
                </a:solidFill>
                <a:prstDash val="sysDot"/>
              </a:ln>
              <a:effectLst/>
            </c:spPr>
            <c:trendlineType val="linear"/>
            <c:dispRSqr val="1"/>
            <c:dispEq val="1"/>
            <c:trendlineLbl>
              <c:layout>
                <c:manualLayout>
                  <c:x val="0.37601881014873101"/>
                  <c:y val="0.15633675998833499"/>
                </c:manualLayout>
              </c:layout>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r>
                      <a:rPr lang="en-US" sz="800" baseline="0"/>
                      <a:t>M3 = 0.2418x + 2.5408</a:t>
                    </a:r>
                    <a:br>
                      <a:rPr lang="en-US" sz="800" baseline="0"/>
                    </a:br>
                    <a:r>
                      <a:rPr lang="en-US" sz="800" baseline="0"/>
                      <a:t>R² = 0.9665</a:t>
                    </a:r>
                    <a:endParaRPr lang="en-US" sz="800"/>
                  </a:p>
                </c:rich>
              </c:tx>
              <c:numFmt formatCode="General" sourceLinked="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endParaRPr lang="en-US"/>
                </a:p>
              </c:txPr>
            </c:trendlineLbl>
          </c:trendline>
          <c:cat>
            <c:strRef>
              <c:f>'Diameter Batang'!$E$9:$E$17</c:f>
              <c:strCache>
                <c:ptCount val="9"/>
                <c:pt idx="0">
                  <c:v>14 HST</c:v>
                </c:pt>
                <c:pt idx="1">
                  <c:v>17 HST</c:v>
                </c:pt>
                <c:pt idx="2">
                  <c:v>20 HST</c:v>
                </c:pt>
                <c:pt idx="3">
                  <c:v>23 HST</c:v>
                </c:pt>
                <c:pt idx="4">
                  <c:v>26 HST</c:v>
                </c:pt>
                <c:pt idx="5">
                  <c:v>29 HST</c:v>
                </c:pt>
                <c:pt idx="6">
                  <c:v>32 HST</c:v>
                </c:pt>
                <c:pt idx="7">
                  <c:v>35 HST</c:v>
                </c:pt>
                <c:pt idx="8">
                  <c:v>38 HST</c:v>
                </c:pt>
              </c:strCache>
            </c:strRef>
          </c:cat>
          <c:val>
            <c:numRef>
              <c:f>'Diameter Batang'!$I$9:$I$17</c:f>
              <c:numCache>
                <c:formatCode>General</c:formatCode>
                <c:ptCount val="9"/>
                <c:pt idx="0">
                  <c:v>2.75</c:v>
                </c:pt>
                <c:pt idx="1">
                  <c:v>3.1</c:v>
                </c:pt>
                <c:pt idx="2">
                  <c:v>3.38</c:v>
                </c:pt>
                <c:pt idx="3">
                  <c:v>3.52</c:v>
                </c:pt>
                <c:pt idx="4">
                  <c:v>3.7</c:v>
                </c:pt>
                <c:pt idx="5">
                  <c:v>3.78</c:v>
                </c:pt>
                <c:pt idx="6">
                  <c:v>4.08</c:v>
                </c:pt>
                <c:pt idx="7">
                  <c:v>4.6100000000000003</c:v>
                </c:pt>
                <c:pt idx="8">
                  <c:v>4.83</c:v>
                </c:pt>
              </c:numCache>
            </c:numRef>
          </c:val>
          <c:smooth val="0"/>
          <c:extLst>
            <c:ext xmlns:c16="http://schemas.microsoft.com/office/drawing/2014/chart" uri="{C3380CC4-5D6E-409C-BE32-E72D297353CC}">
              <c16:uniqueId val="{00000007-D97E-434B-875C-8D5358C18D5A}"/>
            </c:ext>
          </c:extLst>
        </c:ser>
        <c:ser>
          <c:idx val="4"/>
          <c:order val="4"/>
          <c:tx>
            <c:strRef>
              <c:f>'Diameter Batang'!$J$7:$J$8</c:f>
              <c:strCache>
                <c:ptCount val="1"/>
                <c:pt idx="0">
                  <c:v>Perlakuan Berbagai Media Tanam M4</c:v>
                </c:pt>
              </c:strCache>
            </c:strRef>
          </c:tx>
          <c:spPr>
            <a:ln w="19050"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trendline>
            <c:spPr>
              <a:ln w="19050" cap="rnd">
                <a:solidFill>
                  <a:schemeClr val="accent5">
                    <a:lumMod val="60000"/>
                  </a:schemeClr>
                </a:solidFill>
                <a:prstDash val="sysDot"/>
              </a:ln>
              <a:effectLst/>
            </c:spPr>
            <c:trendlineType val="linear"/>
            <c:dispRSqr val="1"/>
            <c:dispEq val="1"/>
            <c:trendlineLbl>
              <c:layout>
                <c:manualLayout>
                  <c:x val="0.37601881014873101"/>
                  <c:y val="0.23956802274715699"/>
                </c:manualLayout>
              </c:layout>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r>
                      <a:rPr lang="en-US" sz="800" baseline="0"/>
                      <a:t>M4 = 0.2095x + 2.7336</a:t>
                    </a:r>
                    <a:br>
                      <a:rPr lang="en-US" sz="800" baseline="0"/>
                    </a:br>
                    <a:r>
                      <a:rPr lang="en-US" sz="800" baseline="0"/>
                      <a:t>R² = 0.9839</a:t>
                    </a:r>
                    <a:endParaRPr lang="en-US" sz="800"/>
                  </a:p>
                </c:rich>
              </c:tx>
              <c:numFmt formatCode="General" sourceLinked="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endParaRPr lang="en-US"/>
                </a:p>
              </c:txPr>
            </c:trendlineLbl>
          </c:trendline>
          <c:cat>
            <c:strRef>
              <c:f>'Diameter Batang'!$E$9:$E$17</c:f>
              <c:strCache>
                <c:ptCount val="9"/>
                <c:pt idx="0">
                  <c:v>14 HST</c:v>
                </c:pt>
                <c:pt idx="1">
                  <c:v>17 HST</c:v>
                </c:pt>
                <c:pt idx="2">
                  <c:v>20 HST</c:v>
                </c:pt>
                <c:pt idx="3">
                  <c:v>23 HST</c:v>
                </c:pt>
                <c:pt idx="4">
                  <c:v>26 HST</c:v>
                </c:pt>
                <c:pt idx="5">
                  <c:v>29 HST</c:v>
                </c:pt>
                <c:pt idx="6">
                  <c:v>32 HST</c:v>
                </c:pt>
                <c:pt idx="7">
                  <c:v>35 HST</c:v>
                </c:pt>
                <c:pt idx="8">
                  <c:v>38 HST</c:v>
                </c:pt>
              </c:strCache>
            </c:strRef>
          </c:cat>
          <c:val>
            <c:numRef>
              <c:f>'Diameter Batang'!$J$9:$J$17</c:f>
              <c:numCache>
                <c:formatCode>General</c:formatCode>
                <c:ptCount val="9"/>
                <c:pt idx="0">
                  <c:v>2.91</c:v>
                </c:pt>
                <c:pt idx="1">
                  <c:v>3.18</c:v>
                </c:pt>
                <c:pt idx="2">
                  <c:v>3.45</c:v>
                </c:pt>
                <c:pt idx="3">
                  <c:v>3.6</c:v>
                </c:pt>
                <c:pt idx="4">
                  <c:v>3.76</c:v>
                </c:pt>
                <c:pt idx="5">
                  <c:v>3.85</c:v>
                </c:pt>
                <c:pt idx="6">
                  <c:v>4.13</c:v>
                </c:pt>
                <c:pt idx="7">
                  <c:v>4.46</c:v>
                </c:pt>
                <c:pt idx="8">
                  <c:v>4.6900000000000004</c:v>
                </c:pt>
              </c:numCache>
            </c:numRef>
          </c:val>
          <c:smooth val="0"/>
          <c:extLst>
            <c:ext xmlns:c16="http://schemas.microsoft.com/office/drawing/2014/chart" uri="{C3380CC4-5D6E-409C-BE32-E72D297353CC}">
              <c16:uniqueId val="{00000009-D97E-434B-875C-8D5358C18D5A}"/>
            </c:ext>
          </c:extLst>
        </c:ser>
        <c:dLbls>
          <c:showLegendKey val="0"/>
          <c:showVal val="0"/>
          <c:showCatName val="0"/>
          <c:showSerName val="0"/>
          <c:showPercent val="0"/>
          <c:showBubbleSize val="0"/>
        </c:dLbls>
        <c:marker val="1"/>
        <c:smooth val="0"/>
        <c:axId val="1298870352"/>
        <c:axId val="1298867472"/>
      </c:lineChart>
      <c:catAx>
        <c:axId val="1298870352"/>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Pengamatan (HST)</a:t>
                </a:r>
              </a:p>
            </c:rich>
          </c:tx>
          <c:overlay val="0"/>
          <c:spPr>
            <a:noFill/>
            <a:ln>
              <a:noFill/>
            </a:ln>
            <a:effectLst/>
          </c:spPr>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298867472"/>
        <c:crosses val="autoZero"/>
        <c:auto val="1"/>
        <c:lblAlgn val="ctr"/>
        <c:lblOffset val="100"/>
        <c:noMultiLvlLbl val="0"/>
      </c:catAx>
      <c:valAx>
        <c:axId val="1298867472"/>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Diameter</a:t>
                </a:r>
                <a:r>
                  <a:rPr lang="en-US" baseline="0"/>
                  <a:t> batang (mm)</a:t>
                </a:r>
                <a:endParaRPr lang="en-US"/>
              </a:p>
            </c:rich>
          </c:tx>
          <c:overlay val="0"/>
          <c:spPr>
            <a:noFill/>
            <a:ln>
              <a:noFill/>
            </a:ln>
            <a:effectLst/>
          </c:spPr>
          <c:txPr>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298870352"/>
        <c:crosses val="autoZero"/>
        <c:crossBetween val="between"/>
      </c:valAx>
      <c:spPr>
        <a:noFill/>
        <a:ln>
          <a:noFill/>
        </a:ln>
        <a:effectLst/>
      </c:spPr>
    </c:plotArea>
    <c:legend>
      <c:legendPos val="r"/>
      <c:legendEntry>
        <c:idx val="0"/>
        <c:delete val="1"/>
      </c:legendEntry>
      <c:legendEntry>
        <c:idx val="1"/>
        <c:delete val="1"/>
      </c:legendEntry>
      <c:legendEntry>
        <c:idx val="2"/>
        <c:delete val="1"/>
      </c:legendEntry>
      <c:legendEntry>
        <c:idx val="3"/>
        <c:delete val="1"/>
      </c:legendEntry>
      <c:legendEntry>
        <c:idx val="4"/>
        <c:delete val="1"/>
      </c:legendEntry>
      <c:layout>
        <c:manualLayout>
          <c:xMode val="edge"/>
          <c:yMode val="edge"/>
          <c:x val="0.67298425196850398"/>
          <c:y val="0.623832020997375"/>
          <c:w val="0.31590463692038501"/>
          <c:h val="0.37312263050451999"/>
        </c:manualLayout>
      </c:layout>
      <c:overlay val="0"/>
      <c:spPr>
        <a:noFill/>
        <a:ln>
          <a:noFill/>
        </a:ln>
        <a:effectLst/>
      </c:spPr>
      <c:txPr>
        <a:bodyPr rot="0" spcFirstLastPara="1" vertOverflow="ellipsis" vert="horz" wrap="square" anchor="ctr" anchorCtr="1"/>
        <a:lstStyle/>
        <a:p>
          <a:pPr>
            <a:defRPr lang="en-US"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US"/>
              <a:t>Grafik Jumlah</a:t>
            </a:r>
            <a:r>
              <a:rPr lang="en-US" baseline="0"/>
              <a:t> Daun</a:t>
            </a:r>
            <a:endParaRPr lang="en-US"/>
          </a:p>
        </c:rich>
      </c:tx>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'Jumlah Daun'!$G$7:$G$8</c:f>
              <c:strCache>
                <c:ptCount val="1"/>
                <c:pt idx="0">
                  <c:v>Perlakuan Berbagai Media Tanam M0</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trendline>
            <c:spPr>
              <a:ln w="19050" cap="rnd">
                <a:solidFill>
                  <a:schemeClr val="accent6"/>
                </a:solidFill>
                <a:prstDash val="sysDot"/>
              </a:ln>
              <a:effectLst/>
            </c:spPr>
            <c:trendlineType val="linear"/>
            <c:dispRSqr val="1"/>
            <c:dispEq val="1"/>
            <c:trendlineLbl>
              <c:layout>
                <c:manualLayout>
                  <c:x val="0.37247703412073502"/>
                  <c:y val="-0.155131598133567"/>
                </c:manualLayout>
              </c:layout>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r>
                      <a:rPr lang="en-US" sz="800" baseline="0"/>
                      <a:t>M0 = 0.6473x + 1.8856</a:t>
                    </a:r>
                    <a:br>
                      <a:rPr lang="en-US" sz="800" baseline="0"/>
                    </a:br>
                    <a:r>
                      <a:rPr lang="en-US" sz="800" baseline="0"/>
                      <a:t>R² = 0.9282</a:t>
                    </a:r>
                    <a:endParaRPr lang="en-US" sz="800"/>
                  </a:p>
                </c:rich>
              </c:tx>
              <c:numFmt formatCode="General" sourceLinked="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endParaRPr lang="en-US"/>
                </a:p>
              </c:txPr>
            </c:trendlineLbl>
          </c:trendline>
          <c:cat>
            <c:strRef>
              <c:f>'Jumlah Daun'!$F$9:$F$17</c:f>
              <c:strCache>
                <c:ptCount val="9"/>
                <c:pt idx="0">
                  <c:v>14 HST</c:v>
                </c:pt>
                <c:pt idx="1">
                  <c:v>17 HST</c:v>
                </c:pt>
                <c:pt idx="2">
                  <c:v>20 HST</c:v>
                </c:pt>
                <c:pt idx="3">
                  <c:v>23 HST</c:v>
                </c:pt>
                <c:pt idx="4">
                  <c:v>26 HST</c:v>
                </c:pt>
                <c:pt idx="5">
                  <c:v>29 HST</c:v>
                </c:pt>
                <c:pt idx="6">
                  <c:v>32 HST</c:v>
                </c:pt>
                <c:pt idx="7">
                  <c:v>35 HST</c:v>
                </c:pt>
                <c:pt idx="8">
                  <c:v>38 HST</c:v>
                </c:pt>
              </c:strCache>
            </c:strRef>
          </c:cat>
          <c:val>
            <c:numRef>
              <c:f>'Jumlah Daun'!$G$9:$G$17</c:f>
              <c:numCache>
                <c:formatCode>General</c:formatCode>
                <c:ptCount val="9"/>
                <c:pt idx="0">
                  <c:v>2.1800000000000002</c:v>
                </c:pt>
                <c:pt idx="1">
                  <c:v>3.43</c:v>
                </c:pt>
                <c:pt idx="2">
                  <c:v>4.25</c:v>
                </c:pt>
                <c:pt idx="3">
                  <c:v>4.75</c:v>
                </c:pt>
                <c:pt idx="4">
                  <c:v>5.0599999999999996</c:v>
                </c:pt>
                <c:pt idx="5">
                  <c:v>5.25</c:v>
                </c:pt>
                <c:pt idx="6">
                  <c:v>5.56</c:v>
                </c:pt>
                <c:pt idx="7">
                  <c:v>7.75</c:v>
                </c:pt>
                <c:pt idx="8">
                  <c:v>7.87</c:v>
                </c:pt>
              </c:numCache>
            </c:numRef>
          </c:val>
          <c:smooth val="0"/>
          <c:extLst>
            <c:ext xmlns:c16="http://schemas.microsoft.com/office/drawing/2014/chart" uri="{C3380CC4-5D6E-409C-BE32-E72D297353CC}">
              <c16:uniqueId val="{00000001-BE98-4EC4-B0A2-6DFCDAB62B47}"/>
            </c:ext>
          </c:extLst>
        </c:ser>
        <c:ser>
          <c:idx val="1"/>
          <c:order val="1"/>
          <c:tx>
            <c:strRef>
              <c:f>'Jumlah Daun'!$H$7:$H$8</c:f>
              <c:strCache>
                <c:ptCount val="1"/>
                <c:pt idx="0">
                  <c:v>Perlakuan Berbagai Media Tanam M1</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trendline>
            <c:spPr>
              <a:ln w="19050" cap="rnd">
                <a:solidFill>
                  <a:schemeClr val="accent5"/>
                </a:solidFill>
                <a:prstDash val="sysDot"/>
              </a:ln>
              <a:effectLst/>
            </c:spPr>
            <c:trendlineType val="linear"/>
            <c:dispRSqr val="1"/>
            <c:dispEq val="1"/>
            <c:trendlineLbl>
              <c:layout>
                <c:manualLayout>
                  <c:x val="0.36969925634295697"/>
                  <c:y val="-3.7453703703703697E-2"/>
                </c:manualLayout>
              </c:layout>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r>
                      <a:rPr lang="en-US" sz="800" baseline="0"/>
                      <a:t>M1 = 0.7455x + 1.3192</a:t>
                    </a:r>
                    <a:br>
                      <a:rPr lang="en-US" sz="800" baseline="0"/>
                    </a:br>
                    <a:r>
                      <a:rPr lang="en-US" sz="800" baseline="0"/>
                      <a:t>R² = 0.9694</a:t>
                    </a:r>
                    <a:endParaRPr lang="en-US" sz="800"/>
                  </a:p>
                </c:rich>
              </c:tx>
              <c:numFmt formatCode="General" sourceLinked="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endParaRPr lang="en-US"/>
                </a:p>
              </c:txPr>
            </c:trendlineLbl>
          </c:trendline>
          <c:cat>
            <c:strRef>
              <c:f>'Jumlah Daun'!$F$9:$F$17</c:f>
              <c:strCache>
                <c:ptCount val="9"/>
                <c:pt idx="0">
                  <c:v>14 HST</c:v>
                </c:pt>
                <c:pt idx="1">
                  <c:v>17 HST</c:v>
                </c:pt>
                <c:pt idx="2">
                  <c:v>20 HST</c:v>
                </c:pt>
                <c:pt idx="3">
                  <c:v>23 HST</c:v>
                </c:pt>
                <c:pt idx="4">
                  <c:v>26 HST</c:v>
                </c:pt>
                <c:pt idx="5">
                  <c:v>29 HST</c:v>
                </c:pt>
                <c:pt idx="6">
                  <c:v>32 HST</c:v>
                </c:pt>
                <c:pt idx="7">
                  <c:v>35 HST</c:v>
                </c:pt>
                <c:pt idx="8">
                  <c:v>38 HST</c:v>
                </c:pt>
              </c:strCache>
            </c:strRef>
          </c:cat>
          <c:val>
            <c:numRef>
              <c:f>'Jumlah Daun'!$H$9:$H$17</c:f>
              <c:numCache>
                <c:formatCode>General</c:formatCode>
                <c:ptCount val="9"/>
                <c:pt idx="0">
                  <c:v>1.75</c:v>
                </c:pt>
                <c:pt idx="1">
                  <c:v>3</c:v>
                </c:pt>
                <c:pt idx="2">
                  <c:v>4</c:v>
                </c:pt>
                <c:pt idx="3">
                  <c:v>4.5599999999999996</c:v>
                </c:pt>
                <c:pt idx="4">
                  <c:v>4.87</c:v>
                </c:pt>
                <c:pt idx="5">
                  <c:v>5.37</c:v>
                </c:pt>
                <c:pt idx="6">
                  <c:v>6</c:v>
                </c:pt>
                <c:pt idx="7">
                  <c:v>7.56</c:v>
                </c:pt>
                <c:pt idx="8">
                  <c:v>8.31</c:v>
                </c:pt>
              </c:numCache>
            </c:numRef>
          </c:val>
          <c:smooth val="0"/>
          <c:extLst>
            <c:ext xmlns:c16="http://schemas.microsoft.com/office/drawing/2014/chart" uri="{C3380CC4-5D6E-409C-BE32-E72D297353CC}">
              <c16:uniqueId val="{00000003-BE98-4EC4-B0A2-6DFCDAB62B47}"/>
            </c:ext>
          </c:extLst>
        </c:ser>
        <c:ser>
          <c:idx val="2"/>
          <c:order val="2"/>
          <c:tx>
            <c:strRef>
              <c:f>'Jumlah Daun'!$I$7:$I$8</c:f>
              <c:strCache>
                <c:ptCount val="1"/>
                <c:pt idx="0">
                  <c:v>Perlakuan Berbagai Media Tanam M2</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1"/>
            <c:dispEq val="1"/>
            <c:trendlineLbl>
              <c:layout>
                <c:manualLayout>
                  <c:x val="0.34994947506561702"/>
                  <c:y val="5.3067585301837299E-2"/>
                </c:manualLayout>
              </c:layout>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r>
                      <a:rPr lang="en-US" sz="800" baseline="0"/>
                      <a:t>M2 = 0.6387x + 1.67</a:t>
                    </a:r>
                    <a:br>
                      <a:rPr lang="en-US" sz="800" baseline="0"/>
                    </a:br>
                    <a:r>
                      <a:rPr lang="en-US" sz="800" baseline="0"/>
                      <a:t>R² = 0.9465</a:t>
                    </a:r>
                    <a:endParaRPr lang="en-US" sz="800"/>
                  </a:p>
                </c:rich>
              </c:tx>
              <c:numFmt formatCode="General" sourceLinked="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endParaRPr lang="en-US"/>
                </a:p>
              </c:txPr>
            </c:trendlineLbl>
          </c:trendline>
          <c:cat>
            <c:strRef>
              <c:f>'Jumlah Daun'!$F$9:$F$17</c:f>
              <c:strCache>
                <c:ptCount val="9"/>
                <c:pt idx="0">
                  <c:v>14 HST</c:v>
                </c:pt>
                <c:pt idx="1">
                  <c:v>17 HST</c:v>
                </c:pt>
                <c:pt idx="2">
                  <c:v>20 HST</c:v>
                </c:pt>
                <c:pt idx="3">
                  <c:v>23 HST</c:v>
                </c:pt>
                <c:pt idx="4">
                  <c:v>26 HST</c:v>
                </c:pt>
                <c:pt idx="5">
                  <c:v>29 HST</c:v>
                </c:pt>
                <c:pt idx="6">
                  <c:v>32 HST</c:v>
                </c:pt>
                <c:pt idx="7">
                  <c:v>35 HST</c:v>
                </c:pt>
                <c:pt idx="8">
                  <c:v>38 HST</c:v>
                </c:pt>
              </c:strCache>
            </c:strRef>
          </c:cat>
          <c:val>
            <c:numRef>
              <c:f>'Jumlah Daun'!$I$9:$I$17</c:f>
              <c:numCache>
                <c:formatCode>General</c:formatCode>
                <c:ptCount val="9"/>
                <c:pt idx="0">
                  <c:v>2.06</c:v>
                </c:pt>
                <c:pt idx="1">
                  <c:v>3.18</c:v>
                </c:pt>
                <c:pt idx="2">
                  <c:v>4.0599999999999996</c:v>
                </c:pt>
                <c:pt idx="3">
                  <c:v>4.43</c:v>
                </c:pt>
                <c:pt idx="4">
                  <c:v>4.62</c:v>
                </c:pt>
                <c:pt idx="5">
                  <c:v>4.87</c:v>
                </c:pt>
                <c:pt idx="6">
                  <c:v>5.62</c:v>
                </c:pt>
                <c:pt idx="7">
                  <c:v>7.18</c:v>
                </c:pt>
                <c:pt idx="8">
                  <c:v>7.75</c:v>
                </c:pt>
              </c:numCache>
            </c:numRef>
          </c:val>
          <c:smooth val="0"/>
          <c:extLst>
            <c:ext xmlns:c16="http://schemas.microsoft.com/office/drawing/2014/chart" uri="{C3380CC4-5D6E-409C-BE32-E72D297353CC}">
              <c16:uniqueId val="{00000005-BE98-4EC4-B0A2-6DFCDAB62B47}"/>
            </c:ext>
          </c:extLst>
        </c:ser>
        <c:ser>
          <c:idx val="3"/>
          <c:order val="3"/>
          <c:tx>
            <c:strRef>
              <c:f>'Jumlah Daun'!$J$7:$J$8</c:f>
              <c:strCache>
                <c:ptCount val="1"/>
                <c:pt idx="0">
                  <c:v>Perlakuan Berbagai Media Tanam M3</c:v>
                </c:pt>
              </c:strCache>
            </c:strRef>
          </c:tx>
          <c:spPr>
            <a:ln w="19050"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trendline>
            <c:spPr>
              <a:ln w="19050" cap="rnd">
                <a:solidFill>
                  <a:schemeClr val="accent6">
                    <a:lumMod val="60000"/>
                  </a:schemeClr>
                </a:solidFill>
                <a:prstDash val="sysDot"/>
              </a:ln>
              <a:effectLst/>
            </c:spPr>
            <c:trendlineType val="linear"/>
            <c:dispRSqr val="1"/>
            <c:dispEq val="1"/>
            <c:trendlineLbl>
              <c:layout>
                <c:manualLayout>
                  <c:x val="0.36676881014873097"/>
                  <c:y val="0.18939814814814801"/>
                </c:manualLayout>
              </c:layout>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r>
                      <a:rPr lang="en-US" sz="800" baseline="0"/>
                      <a:t>M3 = 0.683x + 1.6094</a:t>
                    </a:r>
                    <a:br>
                      <a:rPr lang="en-US" sz="800" baseline="0"/>
                    </a:br>
                    <a:r>
                      <a:rPr lang="en-US" sz="800" baseline="0"/>
                      <a:t>R² = 0.9454</a:t>
                    </a:r>
                    <a:endParaRPr lang="en-US" sz="800"/>
                  </a:p>
                </c:rich>
              </c:tx>
              <c:numFmt formatCode="General" sourceLinked="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endParaRPr lang="en-US"/>
                </a:p>
              </c:txPr>
            </c:trendlineLbl>
          </c:trendline>
          <c:cat>
            <c:strRef>
              <c:f>'Jumlah Daun'!$F$9:$F$17</c:f>
              <c:strCache>
                <c:ptCount val="9"/>
                <c:pt idx="0">
                  <c:v>14 HST</c:v>
                </c:pt>
                <c:pt idx="1">
                  <c:v>17 HST</c:v>
                </c:pt>
                <c:pt idx="2">
                  <c:v>20 HST</c:v>
                </c:pt>
                <c:pt idx="3">
                  <c:v>23 HST</c:v>
                </c:pt>
                <c:pt idx="4">
                  <c:v>26 HST</c:v>
                </c:pt>
                <c:pt idx="5">
                  <c:v>29 HST</c:v>
                </c:pt>
                <c:pt idx="6">
                  <c:v>32 HST</c:v>
                </c:pt>
                <c:pt idx="7">
                  <c:v>35 HST</c:v>
                </c:pt>
                <c:pt idx="8">
                  <c:v>38 HST</c:v>
                </c:pt>
              </c:strCache>
            </c:strRef>
          </c:cat>
          <c:val>
            <c:numRef>
              <c:f>'Jumlah Daun'!$J$9:$J$17</c:f>
              <c:numCache>
                <c:formatCode>General</c:formatCode>
                <c:ptCount val="9"/>
                <c:pt idx="0">
                  <c:v>2.06</c:v>
                </c:pt>
                <c:pt idx="1">
                  <c:v>3.06</c:v>
                </c:pt>
                <c:pt idx="2">
                  <c:v>4.25</c:v>
                </c:pt>
                <c:pt idx="3">
                  <c:v>4.5599999999999996</c:v>
                </c:pt>
                <c:pt idx="4">
                  <c:v>4.8099999999999996</c:v>
                </c:pt>
                <c:pt idx="5">
                  <c:v>5.18</c:v>
                </c:pt>
                <c:pt idx="6">
                  <c:v>5.68</c:v>
                </c:pt>
                <c:pt idx="7">
                  <c:v>7.56</c:v>
                </c:pt>
                <c:pt idx="8">
                  <c:v>8.06</c:v>
                </c:pt>
              </c:numCache>
            </c:numRef>
          </c:val>
          <c:smooth val="0"/>
          <c:extLst>
            <c:ext xmlns:c16="http://schemas.microsoft.com/office/drawing/2014/chart" uri="{C3380CC4-5D6E-409C-BE32-E72D297353CC}">
              <c16:uniqueId val="{00000007-BE98-4EC4-B0A2-6DFCDAB62B47}"/>
            </c:ext>
          </c:extLst>
        </c:ser>
        <c:ser>
          <c:idx val="4"/>
          <c:order val="4"/>
          <c:tx>
            <c:strRef>
              <c:f>'Jumlah Daun'!$K$7:$K$8</c:f>
              <c:strCache>
                <c:ptCount val="1"/>
                <c:pt idx="0">
                  <c:v>Perlakuan Berbagai Media Tanam M4</c:v>
                </c:pt>
              </c:strCache>
            </c:strRef>
          </c:tx>
          <c:spPr>
            <a:ln w="19050"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trendline>
            <c:spPr>
              <a:ln w="19050" cap="rnd">
                <a:solidFill>
                  <a:schemeClr val="accent5">
                    <a:lumMod val="60000"/>
                  </a:schemeClr>
                </a:solidFill>
                <a:prstDash val="sysDot"/>
              </a:ln>
              <a:effectLst/>
            </c:spPr>
            <c:trendlineType val="linear"/>
            <c:dispRSqr val="1"/>
            <c:dispEq val="1"/>
            <c:trendlineLbl>
              <c:layout>
                <c:manualLayout>
                  <c:x val="0.36106058617672798"/>
                  <c:y val="0.24562372411781899"/>
                </c:manualLayout>
              </c:layout>
              <c:tx>
                <c:rich>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r>
                      <a:rPr lang="en-US" sz="800" baseline="0"/>
                      <a:t>M4 = 0.56x + 1.9111</a:t>
                    </a:r>
                    <a:br>
                      <a:rPr lang="en-US" sz="800" baseline="0"/>
                    </a:br>
                    <a:r>
                      <a:rPr lang="en-US" sz="800" baseline="0"/>
                      <a:t>R² = 0.8716</a:t>
                    </a:r>
                    <a:endParaRPr lang="en-US" sz="800"/>
                  </a:p>
                </c:rich>
              </c:tx>
              <c:numFmt formatCode="General" sourceLinked="0"/>
              <c:spPr>
                <a:noFill/>
                <a:ln>
                  <a:noFill/>
                </a:ln>
                <a:effectLst/>
              </c:spPr>
              <c:txPr>
                <a:bodyPr rot="0" spcFirstLastPara="1" vertOverflow="ellipsis" vert="horz" wrap="square" anchor="ctr" anchorCtr="1"/>
                <a:lstStyle/>
                <a:p>
                  <a:pPr>
                    <a:defRPr lang="en-US" sz="800" b="0" i="0" u="none" strike="noStrike" kern="1200" baseline="0">
                      <a:solidFill>
                        <a:schemeClr val="tx1">
                          <a:lumMod val="65000"/>
                          <a:lumOff val="35000"/>
                        </a:schemeClr>
                      </a:solidFill>
                      <a:latin typeface="+mn-lt"/>
                      <a:ea typeface="+mn-ea"/>
                      <a:cs typeface="+mn-cs"/>
                    </a:defRPr>
                  </a:pPr>
                  <a:endParaRPr lang="en-US"/>
                </a:p>
              </c:txPr>
            </c:trendlineLbl>
          </c:trendline>
          <c:cat>
            <c:strRef>
              <c:f>'Jumlah Daun'!$F$9:$F$17</c:f>
              <c:strCache>
                <c:ptCount val="9"/>
                <c:pt idx="0">
                  <c:v>14 HST</c:v>
                </c:pt>
                <c:pt idx="1">
                  <c:v>17 HST</c:v>
                </c:pt>
                <c:pt idx="2">
                  <c:v>20 HST</c:v>
                </c:pt>
                <c:pt idx="3">
                  <c:v>23 HST</c:v>
                </c:pt>
                <c:pt idx="4">
                  <c:v>26 HST</c:v>
                </c:pt>
                <c:pt idx="5">
                  <c:v>29 HST</c:v>
                </c:pt>
                <c:pt idx="6">
                  <c:v>32 HST</c:v>
                </c:pt>
                <c:pt idx="7">
                  <c:v>35 HST</c:v>
                </c:pt>
                <c:pt idx="8">
                  <c:v>38 HST</c:v>
                </c:pt>
              </c:strCache>
            </c:strRef>
          </c:cat>
          <c:val>
            <c:numRef>
              <c:f>'Jumlah Daun'!$K$9:$K$17</c:f>
              <c:numCache>
                <c:formatCode>General</c:formatCode>
                <c:ptCount val="9"/>
                <c:pt idx="0">
                  <c:v>1.87</c:v>
                </c:pt>
                <c:pt idx="1">
                  <c:v>3.5</c:v>
                </c:pt>
                <c:pt idx="2">
                  <c:v>4.3099999999999996</c:v>
                </c:pt>
                <c:pt idx="3">
                  <c:v>4.37</c:v>
                </c:pt>
                <c:pt idx="4">
                  <c:v>4.5</c:v>
                </c:pt>
                <c:pt idx="5">
                  <c:v>4.68</c:v>
                </c:pt>
                <c:pt idx="6">
                  <c:v>4.93</c:v>
                </c:pt>
                <c:pt idx="7">
                  <c:v>6.93</c:v>
                </c:pt>
                <c:pt idx="8">
                  <c:v>7.31</c:v>
                </c:pt>
              </c:numCache>
            </c:numRef>
          </c:val>
          <c:smooth val="0"/>
          <c:extLst>
            <c:ext xmlns:c16="http://schemas.microsoft.com/office/drawing/2014/chart" uri="{C3380CC4-5D6E-409C-BE32-E72D297353CC}">
              <c16:uniqueId val="{00000009-BE98-4EC4-B0A2-6DFCDAB62B47}"/>
            </c:ext>
          </c:extLst>
        </c:ser>
        <c:dLbls>
          <c:showLegendKey val="0"/>
          <c:showVal val="0"/>
          <c:showCatName val="0"/>
          <c:showSerName val="0"/>
          <c:showPercent val="0"/>
          <c:showBubbleSize val="0"/>
        </c:dLbls>
        <c:marker val="1"/>
        <c:smooth val="0"/>
        <c:axId val="1479967424"/>
        <c:axId val="1479970784"/>
      </c:lineChart>
      <c:catAx>
        <c:axId val="1479967424"/>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Pengamatan</a:t>
                </a:r>
                <a:r>
                  <a:rPr lang="en-US" baseline="0"/>
                  <a:t> (HST)</a:t>
                </a:r>
                <a:endParaRPr lang="en-US"/>
              </a:p>
            </c:rich>
          </c:tx>
          <c:overlay val="0"/>
          <c:spPr>
            <a:noFill/>
            <a:ln>
              <a:noFill/>
            </a:ln>
            <a:effectLst/>
          </c:spPr>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479970784"/>
        <c:crosses val="autoZero"/>
        <c:auto val="1"/>
        <c:lblAlgn val="ctr"/>
        <c:lblOffset val="100"/>
        <c:noMultiLvlLbl val="0"/>
      </c:catAx>
      <c:valAx>
        <c:axId val="1479970784"/>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Jumlah</a:t>
                </a:r>
                <a:r>
                  <a:rPr lang="en-US" baseline="0"/>
                  <a:t> Daun (helai)</a:t>
                </a:r>
                <a:endParaRPr lang="en-US"/>
              </a:p>
            </c:rich>
          </c:tx>
          <c:overlay val="0"/>
          <c:spPr>
            <a:noFill/>
            <a:ln>
              <a:noFill/>
            </a:ln>
            <a:effectLst/>
          </c:spPr>
          <c:txPr>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479967424"/>
        <c:crosses val="autoZero"/>
        <c:crossBetween val="between"/>
      </c:valAx>
      <c:spPr>
        <a:noFill/>
        <a:ln>
          <a:noFill/>
        </a:ln>
        <a:effectLst/>
      </c:spPr>
    </c:plotArea>
    <c:legend>
      <c:legendPos val="r"/>
      <c:legendEntry>
        <c:idx val="0"/>
        <c:delete val="1"/>
      </c:legendEntry>
      <c:legendEntry>
        <c:idx val="1"/>
        <c:delete val="1"/>
      </c:legendEntry>
      <c:legendEntry>
        <c:idx val="2"/>
        <c:delete val="1"/>
      </c:legendEntry>
      <c:legendEntry>
        <c:idx val="3"/>
        <c:delete val="1"/>
      </c:legendEntry>
      <c:legendEntry>
        <c:idx val="4"/>
        <c:delete val="1"/>
      </c:legendEntry>
      <c:layout>
        <c:manualLayout>
          <c:xMode val="edge"/>
          <c:yMode val="edge"/>
          <c:x val="0.64461023622047198"/>
          <c:y val="0.63330672207640704"/>
          <c:w val="0.33872309711286103"/>
          <c:h val="0.35880285797608602"/>
        </c:manualLayout>
      </c:layout>
      <c:overlay val="0"/>
      <c:spPr>
        <a:noFill/>
        <a:ln>
          <a:noFill/>
        </a:ln>
        <a:effectLst/>
      </c:spPr>
      <c:txPr>
        <a:bodyPr rot="0" spcFirstLastPara="1" vertOverflow="ellipsis" vert="horz" wrap="square" anchor="ctr" anchorCtr="1"/>
        <a:lstStyle/>
        <a:p>
          <a:pPr>
            <a:defRPr lang="en-US"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0.61042</cdr:x>
      <cdr:y>0.13194</cdr:y>
    </cdr:from>
    <cdr:to>
      <cdr:x>0.74653</cdr:x>
      <cdr:y>0.29167</cdr:y>
    </cdr:to>
    <cdr:cxnSp macro="">
      <cdr:nvCxnSpPr>
        <cdr:cNvPr id="2" name="Curved Connector 1"/>
        <cdr:cNvCxnSpPr/>
      </cdr:nvCxnSpPr>
      <cdr:spPr>
        <a:xfrm xmlns:a="http://schemas.openxmlformats.org/drawingml/2006/main" flipV="1">
          <a:off x="2790825" y="361950"/>
          <a:ext cx="622300" cy="438150"/>
        </a:xfrm>
        <a:prstGeom xmlns:a="http://schemas.openxmlformats.org/drawingml/2006/main" prst="curvedConnector3">
          <a:avLst/>
        </a:prstGeom>
        <a:ln xmlns:a="http://schemas.openxmlformats.org/drawingml/2006/main">
          <a:tailEnd type="triangle"/>
        </a:ln>
      </cdr:spPr>
      <cdr:style>
        <a:lnRef xmlns:a="http://schemas.openxmlformats.org/drawingml/2006/main" idx="2">
          <a:schemeClr val="accent6"/>
        </a:lnRef>
        <a:fillRef xmlns:a="http://schemas.openxmlformats.org/drawingml/2006/main" idx="0">
          <a:schemeClr val="accent6"/>
        </a:fillRef>
        <a:effectRef xmlns:a="http://schemas.openxmlformats.org/drawingml/2006/main" idx="1">
          <a:schemeClr val="accent6"/>
        </a:effectRef>
        <a:fontRef xmlns:a="http://schemas.openxmlformats.org/drawingml/2006/main" idx="minor">
          <a:schemeClr val="tx1"/>
        </a:fontRef>
      </cdr:style>
    </cdr:cxnSp>
  </cdr:relSizeAnchor>
  <cdr:relSizeAnchor xmlns:cdr="http://schemas.openxmlformats.org/drawingml/2006/chartDrawing">
    <cdr:from>
      <cdr:x>0.60278</cdr:x>
      <cdr:y>0.27546</cdr:y>
    </cdr:from>
    <cdr:to>
      <cdr:x>0.74653</cdr:x>
      <cdr:y>0.42593</cdr:y>
    </cdr:to>
    <cdr:cxnSp macro="">
      <cdr:nvCxnSpPr>
        <cdr:cNvPr id="3" name="Curved Connector 2"/>
        <cdr:cNvCxnSpPr/>
      </cdr:nvCxnSpPr>
      <cdr:spPr>
        <a:xfrm xmlns:a="http://schemas.openxmlformats.org/drawingml/2006/main">
          <a:off x="2755900" y="755650"/>
          <a:ext cx="657225" cy="412750"/>
        </a:xfrm>
        <a:prstGeom xmlns:a="http://schemas.openxmlformats.org/drawingml/2006/main" prst="curvedConnector3">
          <a:avLst/>
        </a:prstGeom>
        <a:ln xmlns:a="http://schemas.openxmlformats.org/drawingml/2006/main">
          <a:solidFill>
            <a:schemeClr val="accent6">
              <a:lumMod val="75000"/>
            </a:schemeClr>
          </a:solidFill>
          <a:tailEnd type="triangle"/>
        </a:ln>
      </cdr:spPr>
      <cdr:style>
        <a:lnRef xmlns:a="http://schemas.openxmlformats.org/drawingml/2006/main" idx="2">
          <a:schemeClr val="accent4"/>
        </a:lnRef>
        <a:fillRef xmlns:a="http://schemas.openxmlformats.org/drawingml/2006/main" idx="0">
          <a:schemeClr val="accent4"/>
        </a:fillRef>
        <a:effectRef xmlns:a="http://schemas.openxmlformats.org/drawingml/2006/main" idx="1">
          <a:schemeClr val="accent4"/>
        </a:effectRef>
        <a:fontRef xmlns:a="http://schemas.openxmlformats.org/drawingml/2006/main" idx="minor">
          <a:schemeClr val="tx1"/>
        </a:fontRef>
      </cdr:style>
    </cdr:cxnSp>
  </cdr:relSizeAnchor>
  <cdr:relSizeAnchor xmlns:cdr="http://schemas.openxmlformats.org/drawingml/2006/chartDrawing">
    <cdr:from>
      <cdr:x>0.60694</cdr:x>
      <cdr:y>0.2662</cdr:y>
    </cdr:from>
    <cdr:to>
      <cdr:x>0.74931</cdr:x>
      <cdr:y>0.33565</cdr:y>
    </cdr:to>
    <cdr:cxnSp macro="">
      <cdr:nvCxnSpPr>
        <cdr:cNvPr id="4" name="Curved Connector 3"/>
        <cdr:cNvCxnSpPr/>
      </cdr:nvCxnSpPr>
      <cdr:spPr>
        <a:xfrm xmlns:a="http://schemas.openxmlformats.org/drawingml/2006/main">
          <a:off x="2774950" y="730250"/>
          <a:ext cx="650875" cy="190500"/>
        </a:xfrm>
        <a:prstGeom xmlns:a="http://schemas.openxmlformats.org/drawingml/2006/main" prst="curvedConnector3">
          <a:avLst/>
        </a:prstGeom>
        <a:ln xmlns:a="http://schemas.openxmlformats.org/drawingml/2006/main">
          <a:tailEnd type="triangle"/>
        </a:ln>
      </cdr:spPr>
      <cdr:style>
        <a:lnRef xmlns:a="http://schemas.openxmlformats.org/drawingml/2006/main" idx="2">
          <a:schemeClr val="accent4"/>
        </a:lnRef>
        <a:fillRef xmlns:a="http://schemas.openxmlformats.org/drawingml/2006/main" idx="0">
          <a:schemeClr val="accent4"/>
        </a:fillRef>
        <a:effectRef xmlns:a="http://schemas.openxmlformats.org/drawingml/2006/main" idx="1">
          <a:schemeClr val="accent4"/>
        </a:effectRef>
        <a:fontRef xmlns:a="http://schemas.openxmlformats.org/drawingml/2006/main" idx="minor">
          <a:schemeClr val="tx1"/>
        </a:fontRef>
      </cdr:style>
    </cdr:cxnSp>
  </cdr:relSizeAnchor>
  <cdr:relSizeAnchor xmlns:cdr="http://schemas.openxmlformats.org/drawingml/2006/chartDrawing">
    <cdr:from>
      <cdr:x>0.60972</cdr:x>
      <cdr:y>0.2338</cdr:y>
    </cdr:from>
    <cdr:to>
      <cdr:x>0.74514</cdr:x>
      <cdr:y>0.31481</cdr:y>
    </cdr:to>
    <cdr:cxnSp macro="">
      <cdr:nvCxnSpPr>
        <cdr:cNvPr id="5" name="Curved Connector 4"/>
        <cdr:cNvCxnSpPr/>
      </cdr:nvCxnSpPr>
      <cdr:spPr>
        <a:xfrm xmlns:a="http://schemas.openxmlformats.org/drawingml/2006/main" flipV="1">
          <a:off x="2787650" y="641350"/>
          <a:ext cx="619125" cy="222250"/>
        </a:xfrm>
        <a:prstGeom xmlns:a="http://schemas.openxmlformats.org/drawingml/2006/main" prst="curvedConnector3">
          <a:avLst/>
        </a:prstGeom>
        <a:ln xmlns:a="http://schemas.openxmlformats.org/drawingml/2006/main">
          <a:tailEnd type="triangle"/>
        </a:ln>
      </cdr:spPr>
      <cdr:style>
        <a:lnRef xmlns:a="http://schemas.openxmlformats.org/drawingml/2006/main" idx="2">
          <a:schemeClr val="accent5"/>
        </a:lnRef>
        <a:fillRef xmlns:a="http://schemas.openxmlformats.org/drawingml/2006/main" idx="0">
          <a:schemeClr val="accent5"/>
        </a:fillRef>
        <a:effectRef xmlns:a="http://schemas.openxmlformats.org/drawingml/2006/main" idx="1">
          <a:schemeClr val="accent5"/>
        </a:effectRef>
        <a:fontRef xmlns:a="http://schemas.openxmlformats.org/drawingml/2006/main" idx="minor">
          <a:schemeClr val="tx1"/>
        </a:fontRef>
      </cdr:style>
    </cdr:cxnSp>
  </cdr:relSizeAnchor>
  <cdr:relSizeAnchor xmlns:cdr="http://schemas.openxmlformats.org/drawingml/2006/chartDrawing">
    <cdr:from>
      <cdr:x>0.60694</cdr:x>
      <cdr:y>0.29861</cdr:y>
    </cdr:from>
    <cdr:to>
      <cdr:x>0.74792</cdr:x>
      <cdr:y>0.52315</cdr:y>
    </cdr:to>
    <cdr:cxnSp macro="">
      <cdr:nvCxnSpPr>
        <cdr:cNvPr id="6" name="Curved Connector 5"/>
        <cdr:cNvCxnSpPr/>
      </cdr:nvCxnSpPr>
      <cdr:spPr>
        <a:xfrm xmlns:a="http://schemas.openxmlformats.org/drawingml/2006/main">
          <a:off x="2774950" y="819150"/>
          <a:ext cx="644525" cy="615950"/>
        </a:xfrm>
        <a:prstGeom xmlns:a="http://schemas.openxmlformats.org/drawingml/2006/main" prst="curvedConnector3">
          <a:avLst/>
        </a:prstGeom>
        <a:ln xmlns:a="http://schemas.openxmlformats.org/drawingml/2006/main">
          <a:solidFill>
            <a:schemeClr val="accent1">
              <a:lumMod val="75000"/>
            </a:schemeClr>
          </a:solidFill>
          <a:tailEnd type="triangle"/>
        </a:ln>
      </cdr:spPr>
      <cdr:style>
        <a:lnRef xmlns:a="http://schemas.openxmlformats.org/drawingml/2006/main" idx="2">
          <a:schemeClr val="accent5"/>
        </a:lnRef>
        <a:fillRef xmlns:a="http://schemas.openxmlformats.org/drawingml/2006/main" idx="0">
          <a:schemeClr val="accent5"/>
        </a:fillRef>
        <a:effectRef xmlns:a="http://schemas.openxmlformats.org/drawingml/2006/main" idx="1">
          <a:schemeClr val="accent5"/>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0.58553</cdr:x>
      <cdr:y>0.19676</cdr:y>
    </cdr:from>
    <cdr:to>
      <cdr:x>0.73958</cdr:x>
      <cdr:y>0.22651</cdr:y>
    </cdr:to>
    <cdr:cxnSp macro="">
      <cdr:nvCxnSpPr>
        <cdr:cNvPr id="2" name="Curved Connector 1"/>
        <cdr:cNvCxnSpPr/>
      </cdr:nvCxnSpPr>
      <cdr:spPr>
        <a:xfrm xmlns:a="http://schemas.openxmlformats.org/drawingml/2006/main" flipV="1">
          <a:off x="2948473" y="480904"/>
          <a:ext cx="775719" cy="72712"/>
        </a:xfrm>
        <a:prstGeom xmlns:a="http://schemas.openxmlformats.org/drawingml/2006/main" prst="curvedConnector3">
          <a:avLst/>
        </a:prstGeom>
        <a:ln xmlns:a="http://schemas.openxmlformats.org/drawingml/2006/main">
          <a:tailEnd type="triangle"/>
        </a:ln>
      </cdr:spPr>
      <cdr:style>
        <a:lnRef xmlns:a="http://schemas.openxmlformats.org/drawingml/2006/main" idx="2">
          <a:schemeClr val="accent5"/>
        </a:lnRef>
        <a:fillRef xmlns:a="http://schemas.openxmlformats.org/drawingml/2006/main" idx="0">
          <a:schemeClr val="accent5"/>
        </a:fillRef>
        <a:effectRef xmlns:a="http://schemas.openxmlformats.org/drawingml/2006/main" idx="1">
          <a:schemeClr val="accent5"/>
        </a:effectRef>
        <a:fontRef xmlns:a="http://schemas.openxmlformats.org/drawingml/2006/main" idx="minor">
          <a:schemeClr val="tx1"/>
        </a:fontRef>
      </cdr:style>
    </cdr:cxnSp>
  </cdr:relSizeAnchor>
  <cdr:relSizeAnchor xmlns:cdr="http://schemas.openxmlformats.org/drawingml/2006/chartDrawing">
    <cdr:from>
      <cdr:x>0.59171</cdr:x>
      <cdr:y>0.2825</cdr:y>
    </cdr:from>
    <cdr:to>
      <cdr:x>0.75764</cdr:x>
      <cdr:y>0.52546</cdr:y>
    </cdr:to>
    <cdr:cxnSp macro="">
      <cdr:nvCxnSpPr>
        <cdr:cNvPr id="3" name="Curved Connector 2"/>
        <cdr:cNvCxnSpPr/>
      </cdr:nvCxnSpPr>
      <cdr:spPr>
        <a:xfrm xmlns:a="http://schemas.openxmlformats.org/drawingml/2006/main">
          <a:off x="2979575" y="690465"/>
          <a:ext cx="835559" cy="593820"/>
        </a:xfrm>
        <a:prstGeom xmlns:a="http://schemas.openxmlformats.org/drawingml/2006/main" prst="curvedConnector3">
          <a:avLst/>
        </a:prstGeom>
        <a:ln xmlns:a="http://schemas.openxmlformats.org/drawingml/2006/main">
          <a:solidFill>
            <a:schemeClr val="accent1">
              <a:lumMod val="75000"/>
            </a:schemeClr>
          </a:solidFill>
          <a:tailEnd type="triangle"/>
        </a:ln>
      </cdr:spPr>
      <cdr:style>
        <a:lnRef xmlns:a="http://schemas.openxmlformats.org/drawingml/2006/main" idx="2">
          <a:schemeClr val="accent5"/>
        </a:lnRef>
        <a:fillRef xmlns:a="http://schemas.openxmlformats.org/drawingml/2006/main" idx="0">
          <a:schemeClr val="accent5"/>
        </a:fillRef>
        <a:effectRef xmlns:a="http://schemas.openxmlformats.org/drawingml/2006/main" idx="1">
          <a:schemeClr val="accent5"/>
        </a:effectRef>
        <a:fontRef xmlns:a="http://schemas.openxmlformats.org/drawingml/2006/main" idx="minor">
          <a:schemeClr val="tx1"/>
        </a:fontRef>
      </cdr:style>
    </cdr:cxnSp>
  </cdr:relSizeAnchor>
  <cdr:relSizeAnchor xmlns:cdr="http://schemas.openxmlformats.org/drawingml/2006/chartDrawing">
    <cdr:from>
      <cdr:x>0.58677</cdr:x>
      <cdr:y>0.26469</cdr:y>
    </cdr:from>
    <cdr:to>
      <cdr:x>0.74375</cdr:x>
      <cdr:y>0.30324</cdr:y>
    </cdr:to>
    <cdr:cxnSp macro="">
      <cdr:nvCxnSpPr>
        <cdr:cNvPr id="4" name="Curved Connector 3"/>
        <cdr:cNvCxnSpPr/>
      </cdr:nvCxnSpPr>
      <cdr:spPr>
        <a:xfrm xmlns:a="http://schemas.openxmlformats.org/drawingml/2006/main">
          <a:off x="2954694" y="646922"/>
          <a:ext cx="790496" cy="94231"/>
        </a:xfrm>
        <a:prstGeom xmlns:a="http://schemas.openxmlformats.org/drawingml/2006/main" prst="curvedConnector3">
          <a:avLst/>
        </a:prstGeom>
        <a:ln xmlns:a="http://schemas.openxmlformats.org/drawingml/2006/main">
          <a:tailEnd type="triangle"/>
        </a:ln>
      </cdr:spPr>
      <cdr:style>
        <a:lnRef xmlns:a="http://schemas.openxmlformats.org/drawingml/2006/main" idx="2">
          <a:schemeClr val="accent4"/>
        </a:lnRef>
        <a:fillRef xmlns:a="http://schemas.openxmlformats.org/drawingml/2006/main" idx="0">
          <a:schemeClr val="accent4"/>
        </a:fillRef>
        <a:effectRef xmlns:a="http://schemas.openxmlformats.org/drawingml/2006/main" idx="1">
          <a:schemeClr val="accent4"/>
        </a:effectRef>
        <a:fontRef xmlns:a="http://schemas.openxmlformats.org/drawingml/2006/main" idx="minor">
          <a:schemeClr val="tx1"/>
        </a:fontRef>
      </cdr:style>
    </cdr:cxnSp>
  </cdr:relSizeAnchor>
  <cdr:relSizeAnchor xmlns:cdr="http://schemas.openxmlformats.org/drawingml/2006/chartDrawing">
    <cdr:from>
      <cdr:x>0.59047</cdr:x>
      <cdr:y>0.07407</cdr:y>
    </cdr:from>
    <cdr:to>
      <cdr:x>0.74514</cdr:x>
      <cdr:y>0.24433</cdr:y>
    </cdr:to>
    <cdr:cxnSp macro="">
      <cdr:nvCxnSpPr>
        <cdr:cNvPr id="5" name="Curved Connector 4"/>
        <cdr:cNvCxnSpPr/>
      </cdr:nvCxnSpPr>
      <cdr:spPr>
        <a:xfrm xmlns:a="http://schemas.openxmlformats.org/drawingml/2006/main" flipV="1">
          <a:off x="2973355" y="181036"/>
          <a:ext cx="778835" cy="416123"/>
        </a:xfrm>
        <a:prstGeom xmlns:a="http://schemas.openxmlformats.org/drawingml/2006/main" prst="curvedConnector3">
          <a:avLst/>
        </a:prstGeom>
        <a:ln xmlns:a="http://schemas.openxmlformats.org/drawingml/2006/main">
          <a:tailEnd type="triangle"/>
        </a:ln>
      </cdr:spPr>
      <cdr:style>
        <a:lnRef xmlns:a="http://schemas.openxmlformats.org/drawingml/2006/main" idx="2">
          <a:schemeClr val="accent6"/>
        </a:lnRef>
        <a:fillRef xmlns:a="http://schemas.openxmlformats.org/drawingml/2006/main" idx="0">
          <a:schemeClr val="accent6"/>
        </a:fillRef>
        <a:effectRef xmlns:a="http://schemas.openxmlformats.org/drawingml/2006/main" idx="1">
          <a:schemeClr val="accent6"/>
        </a:effectRef>
        <a:fontRef xmlns:a="http://schemas.openxmlformats.org/drawingml/2006/main" idx="minor">
          <a:schemeClr val="tx1"/>
        </a:fontRef>
      </cdr:style>
    </cdr:cxnSp>
  </cdr:relSizeAnchor>
  <cdr:relSizeAnchor xmlns:cdr="http://schemas.openxmlformats.org/drawingml/2006/chartDrawing">
    <cdr:from>
      <cdr:x>0.588</cdr:x>
      <cdr:y>0.22651</cdr:y>
    </cdr:from>
    <cdr:to>
      <cdr:x>0.74931</cdr:x>
      <cdr:y>0.42361</cdr:y>
    </cdr:to>
    <cdr:cxnSp macro="">
      <cdr:nvCxnSpPr>
        <cdr:cNvPr id="6" name="Curved Connector 5"/>
        <cdr:cNvCxnSpPr/>
      </cdr:nvCxnSpPr>
      <cdr:spPr>
        <a:xfrm xmlns:a="http://schemas.openxmlformats.org/drawingml/2006/main">
          <a:off x="2960914" y="553616"/>
          <a:ext cx="812274" cy="481736"/>
        </a:xfrm>
        <a:prstGeom xmlns:a="http://schemas.openxmlformats.org/drawingml/2006/main" prst="curvedConnector3">
          <a:avLst/>
        </a:prstGeom>
        <a:ln xmlns:a="http://schemas.openxmlformats.org/drawingml/2006/main">
          <a:solidFill>
            <a:schemeClr val="accent6">
              <a:lumMod val="75000"/>
            </a:schemeClr>
          </a:solidFill>
          <a:tailEnd type="triangle"/>
        </a:ln>
      </cdr:spPr>
      <cdr:style>
        <a:lnRef xmlns:a="http://schemas.openxmlformats.org/drawingml/2006/main" idx="2">
          <a:schemeClr val="accent4"/>
        </a:lnRef>
        <a:fillRef xmlns:a="http://schemas.openxmlformats.org/drawingml/2006/main" idx="0">
          <a:schemeClr val="accent4"/>
        </a:fillRef>
        <a:effectRef xmlns:a="http://schemas.openxmlformats.org/drawingml/2006/main" idx="1">
          <a:schemeClr val="accent4"/>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06DD3F79-B204-6E49-AC1A-19047A6A89B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12554</Words>
  <Characters>71310</Characters>
  <Application>Microsoft Office Word</Application>
  <DocSecurity>0</DocSecurity>
  <Lines>5093</Lines>
  <Paragraphs>3354</Paragraphs>
  <ScaleCrop>false</ScaleCrop>
  <HeadingPairs>
    <vt:vector size="4" baseType="variant">
      <vt:variant>
        <vt:lpstr>Title</vt:lpstr>
      </vt:variant>
      <vt:variant>
        <vt:i4>1</vt:i4>
      </vt:variant>
      <vt:variant>
        <vt:lpstr>Headings</vt:lpstr>
      </vt:variant>
      <vt:variant>
        <vt:i4>67</vt:i4>
      </vt:variant>
    </vt:vector>
  </HeadingPairs>
  <TitlesOfParts>
    <vt:vector size="68" baseType="lpstr">
      <vt:lpstr/>
      <vt:lpstr>HALAMAN PERSETUJUAN</vt:lpstr>
      <vt:lpstr/>
      <vt:lpstr>HALAMAN PENGESAHAN</vt:lpstr>
      <vt:lpstr>PENGARUH BERBAGAI MEDIA TANAM PADA FASE PEMBIBITAN TANAMAN KAKAO (Theobroma caca</vt:lpstr>
      <vt:lpstr>PERNYATAAN</vt:lpstr>
      <vt:lpstr>ABSTRAK</vt:lpstr>
      <vt:lpstr>ABSTRACT</vt:lpstr>
      <vt:lpstr>KATA PENGANTAR</vt:lpstr>
      <vt:lpstr>DAFTAR ISI</vt:lpstr>
      <vt:lpstr>DAFTAR GAMBAR</vt:lpstr>
      <vt:lpstr>DAFTAR TABEL</vt:lpstr>
      <vt:lpstr>DAFTAR LAMPIRAN</vt:lpstr>
      <vt:lpstr/>
      <vt:lpstr>BAB I PENDAHULUAN</vt:lpstr>
      <vt:lpstr>    1.1. Latar Belakang</vt:lpstr>
      <vt:lpstr>    1.2. Rumusan Masalah</vt:lpstr>
      <vt:lpstr>    1.3. Tujuan Penelitian</vt:lpstr>
      <vt:lpstr>    1.4. Manfaat Penelitian</vt:lpstr>
      <vt:lpstr>BAB II TINJAUAN PUSTAKA</vt:lpstr>
      <vt:lpstr>    2.1. Klasifikasi Tanaman kakao</vt:lpstr>
      <vt:lpstr>    2.2. Morfologi Tanaman Kakao</vt:lpstr>
      <vt:lpstr>        2.2.1 Akar</vt:lpstr>
      <vt:lpstr>        2.2.2 Batang</vt:lpstr>
      <vt:lpstr>        2.2.3 Daun</vt:lpstr>
      <vt:lpstr>        2.2.4 Bunga</vt:lpstr>
      <vt:lpstr>        2.2.5 Buah dan Biji</vt:lpstr>
      <vt:lpstr>    2.3. Syarat Tumbuh Tanaman Kakao</vt:lpstr>
      <vt:lpstr>        2.3.1 Ketinggian Tempat</vt:lpstr>
      <vt:lpstr>        2.3.2 Curah Hujan</vt:lpstr>
      <vt:lpstr>        2.3.4 Kelembapan Udara</vt:lpstr>
      <vt:lpstr>        2.3.5 Penyinaran Matahari</vt:lpstr>
      <vt:lpstr>        2.3.6 Angin</vt:lpstr>
      <vt:lpstr>        2.3.7 Tanah</vt:lpstr>
      <vt:lpstr>    2.4. Media Tanam Pembibitan</vt:lpstr>
      <vt:lpstr>        2.4.1 Media Tanah</vt:lpstr>
      <vt:lpstr>        2.4.2 Pasir</vt:lpstr>
      <vt:lpstr>        2.4.3  Pupuk Organik</vt:lpstr>
      <vt:lpstr>        2.4.4. Serbuk Gergajian</vt:lpstr>
      <vt:lpstr>    2.5. Peran Media Tanam dalam Budidaya Tanaman</vt:lpstr>
      <vt:lpstr>    2.6. Pembibitan Kakao</vt:lpstr>
      <vt:lpstr>    2.8. Hipotesis </vt:lpstr>
      <vt:lpstr>    //2.8. Kerangka Pikir</vt:lpstr>
      <vt:lpstr>    //</vt:lpstr>
      <vt:lpstr>/////////// BAB III METODE PELAKSANAAN</vt:lpstr>
      <vt:lpstr>    3.1.  Tempat dan Waktu </vt:lpstr>
      <vt:lpstr>    3.2  Alat dan Bahan </vt:lpstr>
      <vt:lpstr>    3.3  Rancangan Penelitian </vt:lpstr>
      <vt:lpstr>    3.4. Parameter Pengamatan</vt:lpstr>
      <vt:lpstr>        3.4.1. Tinggi Tanaman (cm)</vt:lpstr>
      <vt:lpstr>        3.4.2. Jumlah Daun (helai)</vt:lpstr>
      <vt:lpstr>        3.4.3. Diameter Batang (mm)</vt:lpstr>
      <vt:lpstr>    3.5. Pelaksanaan Penelitian</vt:lpstr>
      <vt:lpstr>        3.5.1. Penyiapan Benih</vt:lpstr>
      <vt:lpstr>        3 5.3. Perkecambahan Benih</vt:lpstr>
      <vt:lpstr>        3.5.4. Persiapan Media Tanam</vt:lpstr>
      <vt:lpstr>        3.5.5. Penanaman</vt:lpstr>
      <vt:lpstr>        3.5.6. Pemeliharaan </vt:lpstr>
      <vt:lpstr>    3.6. Analisis Data</vt:lpstr>
      <vt:lpstr>BAB IV.  HASIL DAN PEMBAHASAN</vt:lpstr>
      <vt:lpstr>    4.1. Hasil  </vt:lpstr>
      <vt:lpstr>    4.2. Pembahasan</vt:lpstr>
      <vt:lpstr>BAB V KESIMPULAN DAN SARAN</vt:lpstr>
      <vt:lpstr>    5.1. Kesimpulan</vt:lpstr>
      <vt:lpstr>    5.2. Saran</vt:lpstr>
      <vt:lpstr>DAFTAR PUSTAKA</vt:lpstr>
      <vt:lpstr>LAMPIRAN</vt:lpstr>
      <vt:lpstr>RIWAYAT HIDUP</vt:lpstr>
    </vt:vector>
  </TitlesOfParts>
  <Company/>
  <LinksUpToDate>false</LinksUpToDate>
  <CharactersWithSpaces>80510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marselina kendek</dc:creator>
  <cp:lastModifiedBy>ASUS</cp:lastModifiedBy>
  <cp:revision>2</cp:revision>
  <cp:lastPrinted>2024-08-08T04:17:00Z</cp:lastPrinted>
  <dcterms:created xsi:type="dcterms:W3CDTF">2024-09-02T00:34:00Z</dcterms:created>
  <dcterms:modified xsi:type="dcterms:W3CDTF">2024-09-02T00:34:00Z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A5D38295D09D4ABFACFF42EE2BD45B2A_13</vt:lpwstr>
  </property>
  <property fmtid="{D5CDD505-2E9C-101B-9397-08002B2CF9AE}" pid="4" name="GrammarlyDocumentId">
    <vt:lpwstr>a2c7739f40b51eea65ca3dc2f7bc25d9291ca34f38a4d85b669180879320f314</vt:lpwstr>
  </property>
  <property fmtid="{D5CDD505-2E9C-101B-9397-08002B2CF9AE}" pid="5" name="Mendeley Document_1">
    <vt:lpwstr>True</vt:lpwstr>
  </property>
  <property fmtid="{D5CDD505-2E9C-101B-9397-08002B2CF9AE}" pid="6" name="Mendeley Unique User Id_1">
    <vt:lpwstr>10762925-3b20-38f4-90b4-153d2297c0e5</vt:lpwstr>
  </property>
  <property fmtid="{D5CDD505-2E9C-101B-9397-08002B2CF9AE}" pid="7" name="Mendeley Citation Style_1">
    <vt:lpwstr>http://www.zotero.org/styles/apa</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 11th edition</vt:lpwstr>
  </property>
  <property fmtid="{D5CDD505-2E9C-101B-9397-08002B2CF9AE}" pid="10" name="Mendeley Recent Style Id 1_1">
    <vt:lpwstr>http://www.zotero.org/styles/american-political-science-association</vt:lpwstr>
  </property>
  <property fmtid="{D5CDD505-2E9C-101B-9397-08002B2CF9AE}" pid="11" name="Mendeley Recent Style Name 1_1">
    <vt:lpwstr>American Political Science Association</vt:lpwstr>
  </property>
  <property fmtid="{D5CDD505-2E9C-101B-9397-08002B2CF9AE}" pid="12" name="Mendeley Recent Style Id 2_1">
    <vt:lpwstr>http://www.zotero.org/styles/apa</vt:lpwstr>
  </property>
  <property fmtid="{D5CDD505-2E9C-101B-9397-08002B2CF9AE}" pid="13" name="Mendeley Recent Style Name 2_1">
    <vt:lpwstr>American Psychological Association 7th edition</vt:lpwstr>
  </property>
  <property fmtid="{D5CDD505-2E9C-101B-9397-08002B2CF9AE}" pid="14" name="Mendeley Recent Style Id 3_1">
    <vt:lpwstr>http://www.zotero.org/styles/american-sociological-association</vt:lpwstr>
  </property>
  <property fmtid="{D5CDD505-2E9C-101B-9397-08002B2CF9AE}" pid="15" name="Mendeley Recent Style Name 3_1">
    <vt:lpwstr>American Sociological Association 6th/7th edition</vt:lpwstr>
  </property>
  <property fmtid="{D5CDD505-2E9C-101B-9397-08002B2CF9AE}" pid="16" name="Mendeley Recent Style Id 4_1">
    <vt:lpwstr>http://www.zotero.org/styles/chicago-author-date</vt:lpwstr>
  </property>
  <property fmtid="{D5CDD505-2E9C-101B-9397-08002B2CF9AE}" pid="17" name="Mendeley Recent Style Name 4_1">
    <vt:lpwstr>Chicago Manual of Style 17th edition (author-date)</vt:lpwstr>
  </property>
  <property fmtid="{D5CDD505-2E9C-101B-9397-08002B2CF9AE}" pid="18" name="Mendeley Recent Style Id 5_1">
    <vt:lpwstr>http://www.zotero.org/styles/harvard-cite-them-right</vt:lpwstr>
  </property>
  <property fmtid="{D5CDD505-2E9C-101B-9397-08002B2CF9AE}" pid="19" name="Mendeley Recent Style Name 5_1">
    <vt:lpwstr>Cite Them Right 12th edition - Harvard</vt:lpwstr>
  </property>
  <property fmtid="{D5CDD505-2E9C-101B-9397-08002B2CF9AE}" pid="20" name="Mendeley Recent Style Id 6_1">
    <vt:lpwstr>http://www.zotero.org/styles/ieee</vt:lpwstr>
  </property>
  <property fmtid="{D5CDD505-2E9C-101B-9397-08002B2CF9AE}" pid="21" name="Mendeley Recent Style Name 6_1">
    <vt:lpwstr>IEEE</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4th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9th edition</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ies>
</file>